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5E2E51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388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A2" w:rsidRDefault="008F03A2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</w:p>
    <w:p w:rsidR="00721FA2" w:rsidRDefault="00721FA2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Всероссийский экологический интернет-проект </w:t>
      </w:r>
    </w:p>
    <w:p w:rsidR="00721FA2" w:rsidRPr="008F03A2" w:rsidRDefault="00721FA2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«Красная книга руками детей</w:t>
      </w:r>
      <w:r w:rsidR="006817A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!</w:t>
      </w: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8F03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  <w:r w:rsidR="00BA6CC3" w:rsidRPr="00740072">
        <w:rPr>
          <w:rFonts w:ascii="Arial" w:hAnsi="Arial" w:cs="Arial"/>
          <w:b/>
          <w:i/>
          <w:sz w:val="32"/>
          <w:szCs w:val="32"/>
        </w:rPr>
        <w:t>(млекопитающие)</w:t>
      </w:r>
    </w:p>
    <w:p w:rsidR="00BA6CC3" w:rsidRPr="005E2E51" w:rsidRDefault="00BA6CC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A6CC3" w:rsidRPr="00F821A2" w:rsidRDefault="00BA6CC3" w:rsidP="00E84135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>В рамках Проекта</w:t>
      </w:r>
      <w:r w:rsidR="00815D4E">
        <w:rPr>
          <w:rFonts w:ascii="Arial" w:hAnsi="Arial" w:cs="Arial"/>
          <w:b w:val="0"/>
          <w:i/>
          <w:color w:val="000000"/>
          <w:sz w:val="28"/>
          <w:szCs w:val="28"/>
        </w:rPr>
        <w:t xml:space="preserve"> </w:t>
      </w:r>
      <w:r w:rsidR="00815D4E" w:rsidRPr="00815D4E">
        <w:rPr>
          <w:rFonts w:ascii="Arial" w:hAnsi="Arial" w:cs="Arial"/>
          <w:b w:val="0"/>
          <w:i/>
          <w:color w:val="000000"/>
          <w:sz w:val="28"/>
          <w:szCs w:val="28"/>
        </w:rPr>
        <w:t>«Красная книга руками детей!»</w:t>
      </w:r>
      <w:r w:rsidRPr="00815D4E">
        <w:rPr>
          <w:rFonts w:ascii="Arial" w:hAnsi="Arial" w:cs="Arial"/>
          <w:b w:val="0"/>
          <w:i/>
          <w:color w:val="000000"/>
          <w:sz w:val="28"/>
          <w:szCs w:val="28"/>
        </w:rPr>
        <w:t xml:space="preserve"> 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 xml:space="preserve">учащиеся/воспитанники любой образовательной организации смогут нарисовать 66 </w:t>
      </w:r>
      <w:r w:rsidR="009C4370">
        <w:rPr>
          <w:rFonts w:ascii="Arial" w:hAnsi="Arial" w:cs="Arial"/>
          <w:b w:val="0"/>
          <w:i/>
          <w:color w:val="000000"/>
          <w:sz w:val="28"/>
          <w:szCs w:val="28"/>
        </w:rPr>
        <w:t xml:space="preserve">видов 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>краснокнижных млекопитающих и представить их для публикации на специальном портале - интернет-версии Красной книги</w:t>
      </w:r>
      <w:r w:rsidR="009C4370">
        <w:rPr>
          <w:rFonts w:ascii="Arial" w:hAnsi="Arial" w:cs="Arial"/>
          <w:b w:val="0"/>
          <w:i/>
          <w:color w:val="000000"/>
          <w:sz w:val="28"/>
          <w:szCs w:val="28"/>
        </w:rPr>
        <w:t xml:space="preserve"> (первое полугодие 2017 г.)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>, а также побороться за право опубликовать свои рисунки в её печатном варианте</w:t>
      </w:r>
      <w:r w:rsidR="009C4370">
        <w:rPr>
          <w:rFonts w:ascii="Arial" w:hAnsi="Arial" w:cs="Arial"/>
          <w:b w:val="0"/>
          <w:i/>
          <w:color w:val="000000"/>
          <w:sz w:val="28"/>
          <w:szCs w:val="28"/>
        </w:rPr>
        <w:t xml:space="preserve"> (второе полугодие 2017 г.)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>.</w:t>
      </w:r>
    </w:p>
    <w:p w:rsidR="00E84135" w:rsidRPr="00BE7BCD" w:rsidRDefault="00E84135" w:rsidP="00E8413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E84135" w:rsidRPr="00BE7BCD" w:rsidRDefault="00E84135" w:rsidP="00E84135">
      <w:pPr>
        <w:pStyle w:val="1"/>
        <w:spacing w:before="0" w:line="240" w:lineRule="auto"/>
        <w:jc w:val="both"/>
        <w:rPr>
          <w:rFonts w:ascii="Arial" w:hAnsi="Arial" w:cs="Arial"/>
          <w:b w:val="0"/>
          <w:color w:val="000000"/>
          <w:spacing w:val="3"/>
        </w:rPr>
      </w:pPr>
      <w:r w:rsidRPr="00BE7BCD">
        <w:rPr>
          <w:rFonts w:ascii="Arial" w:hAnsi="Arial" w:cs="Arial"/>
          <w:b w:val="0"/>
          <w:color w:val="000000"/>
        </w:rPr>
        <w:t xml:space="preserve">Напоминаем, что </w:t>
      </w:r>
      <w:r w:rsidR="00F821A2">
        <w:rPr>
          <w:rFonts w:ascii="Arial" w:hAnsi="Arial" w:cs="Arial"/>
          <w:b w:val="0"/>
          <w:color w:val="000000"/>
        </w:rPr>
        <w:t>5</w:t>
      </w:r>
      <w:r w:rsidRPr="00BE7BCD">
        <w:rPr>
          <w:rFonts w:ascii="Arial" w:hAnsi="Arial" w:cs="Arial"/>
          <w:b w:val="0"/>
          <w:color w:val="000000"/>
        </w:rPr>
        <w:t xml:space="preserve"> января 2016 г. вышел Указ Президента РФ </w:t>
      </w:r>
      <w:r w:rsidRPr="00BE7BCD">
        <w:rPr>
          <w:rFonts w:ascii="Arial" w:hAnsi="Arial" w:cs="Arial"/>
          <w:b w:val="0"/>
          <w:color w:val="000000"/>
          <w:spacing w:val="3"/>
        </w:rPr>
        <w:t>№ 7 «О проведении в Российской Федерации Года экологии».</w:t>
      </w:r>
      <w:r>
        <w:rPr>
          <w:rFonts w:ascii="Arial" w:hAnsi="Arial" w:cs="Arial"/>
          <w:b w:val="0"/>
          <w:color w:val="000000"/>
          <w:spacing w:val="3"/>
        </w:rPr>
        <w:t xml:space="preserve"> А </w:t>
      </w:r>
      <w:r w:rsidR="00F821A2">
        <w:rPr>
          <w:rFonts w:ascii="Arial" w:hAnsi="Arial" w:cs="Arial"/>
          <w:b w:val="0"/>
          <w:color w:val="000000"/>
          <w:spacing w:val="3"/>
        </w:rPr>
        <w:t xml:space="preserve">в </w:t>
      </w:r>
      <w:r w:rsidR="000C2750">
        <w:rPr>
          <w:rFonts w:ascii="Arial" w:hAnsi="Arial" w:cs="Arial"/>
          <w:b w:val="0"/>
          <w:color w:val="000000"/>
          <w:spacing w:val="3"/>
        </w:rPr>
        <w:t xml:space="preserve">целях </w:t>
      </w:r>
      <w:r w:rsidR="00F821A2">
        <w:rPr>
          <w:rFonts w:ascii="Arial" w:hAnsi="Arial" w:cs="Arial"/>
          <w:b w:val="0"/>
          <w:color w:val="000000"/>
          <w:spacing w:val="3"/>
        </w:rPr>
        <w:t>выполнени</w:t>
      </w:r>
      <w:r w:rsidR="000C2750">
        <w:rPr>
          <w:rFonts w:ascii="Arial" w:hAnsi="Arial" w:cs="Arial"/>
          <w:b w:val="0"/>
          <w:color w:val="000000"/>
          <w:spacing w:val="3"/>
        </w:rPr>
        <w:t>я</w:t>
      </w:r>
      <w:r w:rsidR="00F821A2">
        <w:rPr>
          <w:rFonts w:ascii="Arial" w:hAnsi="Arial" w:cs="Arial"/>
          <w:b w:val="0"/>
          <w:color w:val="000000"/>
          <w:spacing w:val="3"/>
        </w:rPr>
        <w:t xml:space="preserve"> данного Указа </w:t>
      </w:r>
      <w:r>
        <w:rPr>
          <w:rFonts w:ascii="Arial" w:hAnsi="Arial" w:cs="Arial"/>
          <w:b w:val="0"/>
          <w:color w:val="000000"/>
          <w:spacing w:val="3"/>
        </w:rPr>
        <w:t xml:space="preserve">2 июня 2016 г. вышло </w:t>
      </w:r>
      <w:r w:rsidR="00F821A2">
        <w:rPr>
          <w:rFonts w:ascii="Arial" w:hAnsi="Arial" w:cs="Arial"/>
          <w:b w:val="0"/>
          <w:color w:val="000000"/>
          <w:spacing w:val="3"/>
        </w:rPr>
        <w:t xml:space="preserve">Распоряжение Правительства РФ № 1082-р,  в котором </w:t>
      </w:r>
      <w:r w:rsidR="00736B50">
        <w:rPr>
          <w:rFonts w:ascii="Arial" w:hAnsi="Arial" w:cs="Arial"/>
          <w:b w:val="0"/>
          <w:color w:val="000000"/>
          <w:spacing w:val="3"/>
        </w:rPr>
        <w:t xml:space="preserve">и </w:t>
      </w:r>
      <w:r w:rsidR="00F821A2">
        <w:rPr>
          <w:rFonts w:ascii="Arial" w:hAnsi="Arial" w:cs="Arial"/>
          <w:b w:val="0"/>
          <w:color w:val="000000"/>
          <w:spacing w:val="3"/>
        </w:rPr>
        <w:t>запланировано «Создание интернет-сайта «Красная книга Российской Федерации»» (пункт № 216).</w:t>
      </w:r>
      <w:r w:rsidR="009C4370">
        <w:rPr>
          <w:rFonts w:ascii="Arial" w:hAnsi="Arial" w:cs="Arial"/>
          <w:b w:val="0"/>
          <w:color w:val="000000"/>
          <w:spacing w:val="3"/>
        </w:rPr>
        <w:t xml:space="preserve"> </w:t>
      </w:r>
    </w:p>
    <w:p w:rsidR="005D1AC7" w:rsidRPr="005E2E51" w:rsidRDefault="005D1AC7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282" w:rsidRPr="004143F1" w:rsidRDefault="004143F1" w:rsidP="00E735BA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Авторами рисунков </w:t>
      </w:r>
      <w:r w:rsidR="00F821A2" w:rsidRPr="004143F1">
        <w:rPr>
          <w:rFonts w:ascii="Arial" w:hAnsi="Arial" w:cs="Arial"/>
          <w:sz w:val="28"/>
          <w:szCs w:val="28"/>
          <w:u w:val="single"/>
        </w:rPr>
        <w:t>могут стать</w:t>
      </w:r>
      <w:r w:rsidR="00A814F1" w:rsidRPr="004143F1">
        <w:rPr>
          <w:rFonts w:ascii="Arial" w:hAnsi="Arial" w:cs="Arial"/>
          <w:sz w:val="28"/>
          <w:szCs w:val="28"/>
          <w:u w:val="single"/>
        </w:rPr>
        <w:t xml:space="preserve"> </w:t>
      </w:r>
      <w:r w:rsidR="00F821A2" w:rsidRPr="004143F1">
        <w:rPr>
          <w:rFonts w:ascii="Arial" w:hAnsi="Arial" w:cs="Arial"/>
          <w:sz w:val="28"/>
          <w:szCs w:val="28"/>
          <w:u w:val="single"/>
        </w:rPr>
        <w:t>дети</w:t>
      </w:r>
      <w:r w:rsidR="008809E4" w:rsidRPr="004143F1">
        <w:rPr>
          <w:rFonts w:ascii="Arial" w:hAnsi="Arial" w:cs="Arial"/>
          <w:sz w:val="28"/>
          <w:szCs w:val="28"/>
          <w:u w:val="single"/>
        </w:rPr>
        <w:t xml:space="preserve"> и подростки</w:t>
      </w:r>
      <w:r w:rsidR="00A814F1" w:rsidRPr="004143F1">
        <w:rPr>
          <w:rFonts w:ascii="Arial" w:hAnsi="Arial" w:cs="Arial"/>
          <w:sz w:val="28"/>
          <w:szCs w:val="28"/>
          <w:u w:val="single"/>
        </w:rPr>
        <w:t xml:space="preserve"> в возрасте от 5 до 1</w:t>
      </w:r>
      <w:r w:rsidR="001547AF">
        <w:rPr>
          <w:rFonts w:ascii="Arial" w:hAnsi="Arial" w:cs="Arial"/>
          <w:sz w:val="28"/>
          <w:szCs w:val="28"/>
          <w:u w:val="single"/>
        </w:rPr>
        <w:t>7</w:t>
      </w:r>
      <w:r w:rsidR="00A814F1" w:rsidRPr="004143F1">
        <w:rPr>
          <w:rFonts w:ascii="Arial" w:hAnsi="Arial" w:cs="Arial"/>
          <w:sz w:val="28"/>
          <w:szCs w:val="28"/>
          <w:u w:val="single"/>
        </w:rPr>
        <w:t xml:space="preserve"> лет.</w:t>
      </w: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3250" w:rsidRPr="009C4370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Принимаются только индивидуальные работы (</w:t>
      </w:r>
      <w:r w:rsidR="00F821A2">
        <w:rPr>
          <w:rFonts w:ascii="Arial" w:hAnsi="Arial" w:cs="Arial"/>
          <w:sz w:val="28"/>
          <w:szCs w:val="28"/>
        </w:rPr>
        <w:t>автором работы может быть только один человек</w:t>
      </w:r>
      <w:r w:rsidRPr="005E2E51">
        <w:rPr>
          <w:rFonts w:ascii="Arial" w:hAnsi="Arial" w:cs="Arial"/>
          <w:sz w:val="28"/>
          <w:szCs w:val="28"/>
        </w:rPr>
        <w:t>)</w:t>
      </w:r>
      <w:r w:rsidR="008D1D2B">
        <w:rPr>
          <w:rFonts w:ascii="Arial" w:hAnsi="Arial" w:cs="Arial"/>
          <w:sz w:val="28"/>
          <w:szCs w:val="28"/>
        </w:rPr>
        <w:t>.</w:t>
      </w:r>
      <w:r w:rsidR="00F821A2">
        <w:rPr>
          <w:rFonts w:ascii="Arial" w:hAnsi="Arial" w:cs="Arial"/>
          <w:sz w:val="28"/>
          <w:szCs w:val="28"/>
        </w:rPr>
        <w:t xml:space="preserve"> Автор может представить только по одной работе каждого вида животного, таким образом один реб</w:t>
      </w:r>
      <w:r w:rsidR="004C72A4">
        <w:rPr>
          <w:rFonts w:ascii="Arial" w:hAnsi="Arial" w:cs="Arial"/>
          <w:sz w:val="28"/>
          <w:szCs w:val="28"/>
        </w:rPr>
        <w:t>ё</w:t>
      </w:r>
      <w:r w:rsidR="00F821A2">
        <w:rPr>
          <w:rFonts w:ascii="Arial" w:hAnsi="Arial" w:cs="Arial"/>
          <w:sz w:val="28"/>
          <w:szCs w:val="28"/>
        </w:rPr>
        <w:t>нок может представить не б</w:t>
      </w:r>
      <w:r w:rsidR="005D1AC7">
        <w:rPr>
          <w:rFonts w:ascii="Arial" w:hAnsi="Arial" w:cs="Arial"/>
          <w:sz w:val="28"/>
          <w:szCs w:val="28"/>
        </w:rPr>
        <w:t>олее 66 рисунков.</w:t>
      </w:r>
      <w:r w:rsidR="009C4370">
        <w:rPr>
          <w:rFonts w:ascii="Arial" w:hAnsi="Arial" w:cs="Arial"/>
          <w:sz w:val="28"/>
          <w:szCs w:val="28"/>
        </w:rPr>
        <w:t xml:space="preserve"> </w:t>
      </w:r>
      <w:r w:rsidR="009C4370" w:rsidRPr="009C4370">
        <w:rPr>
          <w:rFonts w:ascii="Arial" w:hAnsi="Arial" w:cs="Arial"/>
          <w:i/>
          <w:sz w:val="28"/>
          <w:szCs w:val="28"/>
        </w:rPr>
        <w:t>Формат рисунков А4.</w:t>
      </w:r>
    </w:p>
    <w:p w:rsidR="005D1AC7" w:rsidRDefault="005D1AC7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1AC7" w:rsidRPr="00980C7B" w:rsidRDefault="00920364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80C7B">
        <w:rPr>
          <w:rFonts w:ascii="Arial" w:hAnsi="Arial" w:cs="Arial"/>
          <w:b/>
          <w:sz w:val="28"/>
          <w:szCs w:val="28"/>
          <w:u w:val="single"/>
        </w:rPr>
        <w:t>Сроки реализации Проекта:</w:t>
      </w:r>
    </w:p>
    <w:p w:rsidR="00920364" w:rsidRDefault="00920364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0364" w:rsidRDefault="00920364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162B4C">
        <w:rPr>
          <w:rFonts w:ascii="Arial" w:hAnsi="Arial" w:cs="Arial"/>
          <w:i/>
          <w:sz w:val="28"/>
          <w:szCs w:val="28"/>
        </w:rPr>
        <w:t>До 25 января</w:t>
      </w:r>
      <w:r>
        <w:rPr>
          <w:rFonts w:ascii="Arial" w:hAnsi="Arial" w:cs="Arial"/>
          <w:sz w:val="28"/>
          <w:szCs w:val="28"/>
        </w:rPr>
        <w:t xml:space="preserve"> </w:t>
      </w:r>
      <w:r w:rsidR="00800362">
        <w:rPr>
          <w:rFonts w:ascii="Arial" w:hAnsi="Arial" w:cs="Arial"/>
          <w:sz w:val="28"/>
          <w:szCs w:val="28"/>
        </w:rPr>
        <w:t>- прием заявок на Коллективные и Индивидуальные льготные абонементы на участие в Проекте.</w:t>
      </w:r>
    </w:p>
    <w:p w:rsidR="00826183" w:rsidRDefault="00826183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162B4C">
        <w:rPr>
          <w:rFonts w:ascii="Arial" w:hAnsi="Arial" w:cs="Arial"/>
          <w:i/>
          <w:sz w:val="28"/>
          <w:szCs w:val="28"/>
        </w:rPr>
        <w:t>До 5 февраля</w:t>
      </w:r>
      <w:r>
        <w:rPr>
          <w:rFonts w:ascii="Arial" w:hAnsi="Arial" w:cs="Arial"/>
          <w:sz w:val="28"/>
          <w:szCs w:val="28"/>
        </w:rPr>
        <w:t xml:space="preserve"> - поток № 1 приема работ для публикации.</w:t>
      </w:r>
    </w:p>
    <w:p w:rsidR="005D1AC7" w:rsidRDefault="00826183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162B4C">
        <w:rPr>
          <w:rFonts w:ascii="Arial" w:hAnsi="Arial" w:cs="Arial"/>
          <w:i/>
          <w:sz w:val="28"/>
          <w:szCs w:val="28"/>
        </w:rPr>
        <w:t>До 5 марта</w:t>
      </w:r>
      <w:r>
        <w:rPr>
          <w:rFonts w:ascii="Arial" w:hAnsi="Arial" w:cs="Arial"/>
          <w:sz w:val="28"/>
          <w:szCs w:val="28"/>
        </w:rPr>
        <w:t xml:space="preserve"> - поток № 2 приема работ для публикации.</w:t>
      </w:r>
    </w:p>
    <w:p w:rsidR="00826183" w:rsidRDefault="00826183" w:rsidP="0082618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162B4C">
        <w:rPr>
          <w:rFonts w:ascii="Arial" w:hAnsi="Arial" w:cs="Arial"/>
          <w:i/>
          <w:sz w:val="28"/>
          <w:szCs w:val="28"/>
        </w:rPr>
        <w:t>До 5 апреля</w:t>
      </w:r>
      <w:r>
        <w:rPr>
          <w:rFonts w:ascii="Arial" w:hAnsi="Arial" w:cs="Arial"/>
          <w:sz w:val="28"/>
          <w:szCs w:val="28"/>
        </w:rPr>
        <w:t xml:space="preserve"> - поток № 3 приема работ для публикации.</w:t>
      </w:r>
    </w:p>
    <w:p w:rsidR="00826183" w:rsidRDefault="00826183" w:rsidP="0082618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162B4C">
        <w:rPr>
          <w:rFonts w:ascii="Arial" w:hAnsi="Arial" w:cs="Arial"/>
          <w:i/>
          <w:sz w:val="28"/>
          <w:szCs w:val="28"/>
        </w:rPr>
        <w:t>До 15 мая</w:t>
      </w:r>
      <w:r>
        <w:rPr>
          <w:rFonts w:ascii="Arial" w:hAnsi="Arial" w:cs="Arial"/>
          <w:sz w:val="28"/>
          <w:szCs w:val="28"/>
        </w:rPr>
        <w:t xml:space="preserve"> - дополнительный по</w:t>
      </w:r>
      <w:r w:rsidR="002B25CB">
        <w:rPr>
          <w:rFonts w:ascii="Arial" w:hAnsi="Arial" w:cs="Arial"/>
          <w:sz w:val="28"/>
          <w:szCs w:val="28"/>
        </w:rPr>
        <w:t>ток приема работ для публикации</w:t>
      </w:r>
      <w:r>
        <w:rPr>
          <w:rFonts w:ascii="Arial" w:hAnsi="Arial" w:cs="Arial"/>
          <w:sz w:val="28"/>
          <w:szCs w:val="28"/>
        </w:rPr>
        <w:t xml:space="preserve"> </w:t>
      </w:r>
      <w:r w:rsidR="002B25CB">
        <w:rPr>
          <w:rFonts w:ascii="Arial" w:hAnsi="Arial" w:cs="Arial"/>
          <w:sz w:val="28"/>
          <w:szCs w:val="28"/>
        </w:rPr>
        <w:t>тех</w:t>
      </w:r>
      <w:r>
        <w:rPr>
          <w:rFonts w:ascii="Arial" w:hAnsi="Arial" w:cs="Arial"/>
          <w:sz w:val="28"/>
          <w:szCs w:val="28"/>
        </w:rPr>
        <w:t xml:space="preserve"> </w:t>
      </w:r>
      <w:r w:rsidR="002B25CB">
        <w:rPr>
          <w:rFonts w:ascii="Arial" w:hAnsi="Arial" w:cs="Arial"/>
          <w:sz w:val="28"/>
          <w:szCs w:val="28"/>
        </w:rPr>
        <w:t>видов</w:t>
      </w:r>
      <w:r>
        <w:rPr>
          <w:rFonts w:ascii="Arial" w:hAnsi="Arial" w:cs="Arial"/>
          <w:sz w:val="28"/>
          <w:szCs w:val="28"/>
        </w:rPr>
        <w:t xml:space="preserve"> животных, по которым </w:t>
      </w:r>
      <w:r w:rsidR="002B25CB">
        <w:rPr>
          <w:rFonts w:ascii="Arial" w:hAnsi="Arial" w:cs="Arial"/>
          <w:sz w:val="28"/>
          <w:szCs w:val="28"/>
        </w:rPr>
        <w:t>поступило менее 500</w:t>
      </w:r>
      <w:r>
        <w:rPr>
          <w:rFonts w:ascii="Arial" w:hAnsi="Arial" w:cs="Arial"/>
          <w:sz w:val="28"/>
          <w:szCs w:val="28"/>
        </w:rPr>
        <w:t xml:space="preserve"> </w:t>
      </w:r>
      <w:r w:rsidR="002B25CB">
        <w:rPr>
          <w:rFonts w:ascii="Arial" w:hAnsi="Arial" w:cs="Arial"/>
          <w:sz w:val="28"/>
          <w:szCs w:val="28"/>
        </w:rPr>
        <w:t>рисунков</w:t>
      </w:r>
      <w:r>
        <w:rPr>
          <w:rFonts w:ascii="Arial" w:hAnsi="Arial" w:cs="Arial"/>
          <w:sz w:val="28"/>
          <w:szCs w:val="28"/>
        </w:rPr>
        <w:t xml:space="preserve">. </w:t>
      </w:r>
      <w:r w:rsidR="002B25CB">
        <w:rPr>
          <w:rFonts w:ascii="Arial" w:hAnsi="Arial" w:cs="Arial"/>
          <w:sz w:val="28"/>
          <w:szCs w:val="28"/>
        </w:rPr>
        <w:t>Точный с</w:t>
      </w:r>
      <w:r>
        <w:rPr>
          <w:rFonts w:ascii="Arial" w:hAnsi="Arial" w:cs="Arial"/>
          <w:sz w:val="28"/>
          <w:szCs w:val="28"/>
        </w:rPr>
        <w:t>писок  будет опубликован до 20 апреля.</w:t>
      </w:r>
    </w:p>
    <w:p w:rsidR="005D1AC7" w:rsidRDefault="005D1AC7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7377" w:rsidRPr="008F03A2" w:rsidRDefault="000F7377" w:rsidP="000F737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03A2">
        <w:rPr>
          <w:rFonts w:ascii="Arial" w:hAnsi="Arial" w:cs="Arial"/>
          <w:b/>
          <w:sz w:val="28"/>
          <w:szCs w:val="28"/>
        </w:rPr>
        <w:t>Каждый участник проекта получает электронный «Сертификат об участии во Всероссийском проекте». Также Сертификат является подтверждением публикации работы в средствах массовой информации.</w:t>
      </w:r>
    </w:p>
    <w:p w:rsidR="008F03A2" w:rsidRDefault="000F7377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03A2">
        <w:rPr>
          <w:rFonts w:ascii="Arial" w:hAnsi="Arial" w:cs="Arial"/>
          <w:b/>
          <w:sz w:val="28"/>
          <w:szCs w:val="28"/>
        </w:rPr>
        <w:lastRenderedPageBreak/>
        <w:t xml:space="preserve">Наставник-педагог также </w:t>
      </w:r>
      <w:r w:rsidR="008F03A2" w:rsidRPr="008F03A2">
        <w:rPr>
          <w:rFonts w:ascii="Arial" w:hAnsi="Arial" w:cs="Arial"/>
          <w:b/>
          <w:sz w:val="28"/>
          <w:szCs w:val="28"/>
        </w:rPr>
        <w:t xml:space="preserve">награждается Сертификатом </w:t>
      </w:r>
      <w:r w:rsidRPr="008F03A2">
        <w:rPr>
          <w:rFonts w:ascii="Arial" w:hAnsi="Arial" w:cs="Arial"/>
          <w:b/>
          <w:sz w:val="28"/>
          <w:szCs w:val="28"/>
        </w:rPr>
        <w:t>(при участии не менее 10 подопечных)</w:t>
      </w:r>
      <w:r w:rsidR="008F03A2" w:rsidRPr="008F03A2">
        <w:rPr>
          <w:rFonts w:ascii="Arial" w:hAnsi="Arial" w:cs="Arial"/>
          <w:b/>
          <w:sz w:val="28"/>
          <w:szCs w:val="28"/>
        </w:rPr>
        <w:t>.</w:t>
      </w:r>
    </w:p>
    <w:p w:rsidR="009C4370" w:rsidRPr="008F03A2" w:rsidRDefault="009C4370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D1AC7" w:rsidRPr="00980C7B" w:rsidRDefault="000C2750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80C7B">
        <w:rPr>
          <w:rFonts w:ascii="Arial" w:hAnsi="Arial" w:cs="Arial"/>
          <w:b/>
          <w:sz w:val="28"/>
          <w:szCs w:val="28"/>
          <w:u w:val="single"/>
        </w:rPr>
        <w:t>Список млекопитающих:</w:t>
      </w:r>
    </w:p>
    <w:p w:rsidR="000C2750" w:rsidRDefault="000C2750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560"/>
        <w:gridCol w:w="3561"/>
        <w:gridCol w:w="3561"/>
      </w:tblGrid>
      <w:tr w:rsidR="000C2750" w:rsidTr="000C2750">
        <w:tc>
          <w:tcPr>
            <w:tcW w:w="3560" w:type="dxa"/>
          </w:tcPr>
          <w:p w:rsidR="000C2750" w:rsidRDefault="000C2750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612E">
              <w:rPr>
                <w:rFonts w:ascii="Arial" w:hAnsi="Arial" w:cs="Arial"/>
                <w:b/>
                <w:i/>
                <w:sz w:val="28"/>
                <w:szCs w:val="28"/>
              </w:rPr>
              <w:t>Поток № 1</w:t>
            </w:r>
          </w:p>
          <w:p w:rsidR="0054612E" w:rsidRDefault="0054612E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(прием работ </w:t>
            </w:r>
          </w:p>
          <w:p w:rsidR="0054612E" w:rsidRPr="0054612E" w:rsidRDefault="0054612E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до 5 февраля)</w:t>
            </w:r>
          </w:p>
        </w:tc>
        <w:tc>
          <w:tcPr>
            <w:tcW w:w="3561" w:type="dxa"/>
          </w:tcPr>
          <w:p w:rsidR="000C2750" w:rsidRDefault="000C2750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612E">
              <w:rPr>
                <w:rFonts w:ascii="Arial" w:hAnsi="Arial" w:cs="Arial"/>
                <w:b/>
                <w:i/>
                <w:sz w:val="28"/>
                <w:szCs w:val="28"/>
              </w:rPr>
              <w:t>Поток № 2</w:t>
            </w:r>
          </w:p>
          <w:p w:rsidR="0054612E" w:rsidRDefault="0054612E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(прием работ </w:t>
            </w:r>
          </w:p>
          <w:p w:rsidR="0054612E" w:rsidRPr="0054612E" w:rsidRDefault="0054612E" w:rsidP="007710D4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5 </w:t>
            </w:r>
            <w:r w:rsidR="007710D4">
              <w:rPr>
                <w:rFonts w:ascii="Arial" w:hAnsi="Arial" w:cs="Arial"/>
                <w:b/>
                <w:i/>
                <w:sz w:val="28"/>
                <w:szCs w:val="28"/>
              </w:rPr>
              <w:t>марта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61" w:type="dxa"/>
          </w:tcPr>
          <w:p w:rsidR="000C2750" w:rsidRDefault="000C2750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612E">
              <w:rPr>
                <w:rFonts w:ascii="Arial" w:hAnsi="Arial" w:cs="Arial"/>
                <w:b/>
                <w:i/>
                <w:sz w:val="28"/>
                <w:szCs w:val="28"/>
              </w:rPr>
              <w:t>Поток № 3</w:t>
            </w:r>
          </w:p>
          <w:p w:rsidR="0054612E" w:rsidRDefault="0054612E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(прием работ </w:t>
            </w:r>
          </w:p>
          <w:p w:rsidR="0054612E" w:rsidRPr="0054612E" w:rsidRDefault="0054612E" w:rsidP="007710D4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5 </w:t>
            </w:r>
            <w:r w:rsidR="007710D4">
              <w:rPr>
                <w:rFonts w:ascii="Arial" w:hAnsi="Arial" w:cs="Arial"/>
                <w:b/>
                <w:i/>
                <w:sz w:val="28"/>
                <w:szCs w:val="28"/>
              </w:rPr>
              <w:t>апреля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</w:tc>
      </w:tr>
      <w:tr w:rsidR="000C2750" w:rsidTr="000C2750">
        <w:tc>
          <w:tcPr>
            <w:tcW w:w="3560" w:type="dxa"/>
          </w:tcPr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" w:tooltip="Баран алтайский горн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Алтайский горный баран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(аргали) (</w:t>
            </w:r>
            <w:hyperlink r:id="rId10" w:tooltip="Ovis ammon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Ovis ammon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" w:tooltip="Горал амурски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Амурский горал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" w:tooltip="Nemorhaedus cauda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Nemorhaedus caudatus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" w:tooltip="Амурский степной хорь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Амурский степной хорь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4" w:tooltip="Mustela eversmanni amurens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Mustela eversmanni amurensis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5" w:tooltip="Амурский тигр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Амурский тигр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6" w:tooltip="Panthera tigr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Panthera tigris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7" w:tooltip="Дельфин атлантический белобоки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Атлантический белобокий дельфин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8" w:tooltip="Lagenorhynchus acu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Lagenorhynchus acutus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9" w:tooltip="Козёл безоаров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Безоаровый козёл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0" w:tooltip="Capra aegagr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Capra aegagrus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1" w:tooltip="Дельфин беломорд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Беломордый дельфин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2" w:tooltip="Lagenorhynchus albirostr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Lagenorhynchus albirostris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3" w:tooltip="Медведь бел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Белый медведь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4" w:tooltip="Ursus maritim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Ursus maritimus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5" w:tooltip="Подковонос большо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Большой подковонос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6" w:tooltip="Rhinolophus ferrumequinum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Rhinolophus ferrumequinum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7" w:tooltip="Высоколобый бутылконос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Высоколобый бутылконос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8" w:tooltip="Hyperoodon ampulla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Hyperoodon ampullatus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9" w:tooltip="Гигантская бурозуб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Гигантская бурозубка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0" w:tooltip="Sorex mirabil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Sorex mirabilis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1" w:tooltip="Вечерница гигантск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Гигантская вечерница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2" w:tooltip="Nyctalus lasiopter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Nyctalus lasiopterus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3" w:tooltip="Горбатый кит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Горбач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4" w:tooltip="Megaptera novaeangliae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Megaptera novaeangliae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5" w:tooltip="Кит гренландски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Гренландский (полярный) кит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6" w:tooltip="Balaena mystice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Balaena mysticetus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7" w:tooltip="Дальневосточный леопард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Дальневосточный леопард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8" w:tooltip="Panthera pard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Panthera pardus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9" w:tooltip="Даурский ёж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Даурский ёж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0" w:tooltip="Mesechinus dauuric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Mesechinus dauuricus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1" w:tooltip="Дзерен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Дзерен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2" w:tooltip="Procapra gutturos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Procapra gutturosa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3" w:tooltip="Жёлтая пеструш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Жёлтая пеструшка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4" w:tooltip="Eolagurus lute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Eolagurus luteus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5" w:tooltip="Забайкальский солонго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Забайкальский солонгой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6" w:tooltip="Mustela altaica radde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Mustela altaica raddei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7" w:tooltip="Зубр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Зубр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8" w:tooltip="Bison bonas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Bison bonasus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9" w:tooltip="Выдра кавказск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Кавказская выдра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50" w:tooltip="Lutra lutr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Lutra lutra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51" w:tooltip="Кавказская европейская нор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Кавказская европейская норка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52" w:tooltip="Mustela lutreola turov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Mustela lutreola turovi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Default="000C2750" w:rsidP="000C27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3" w:tooltip="Кавказская лесная кош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Кавказская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лесная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кошка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54" w:tooltip="Felis silvestris caucasic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Felis silvestris caucasica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5" w:tooltip="Калан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Калан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56" w:tooltip="Enhydra lutr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Enhydra lutris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7" w:tooltip="Камышовая кош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Камышовая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кошка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58" w:tooltip="Felis cha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Felis chaus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9" w:tooltip="Клюворыл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Клюворыл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60" w:tooltip="Ziphius cavirostr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Ziphius cavirostris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61" w:tooltip="Нерпа кольчат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Кольчатая нерпа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62" w:tooltip="Phoca hispid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Phoca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hispida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63" w:tooltip="Ремнезуб командорски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Командорский ремнезуб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(Ремнезуб Стейнгера) (</w:t>
            </w:r>
            <w:hyperlink r:id="rId64" w:tooltip="Mesoplodon stejneger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Mesoplodon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stejnegeri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65" w:tooltip="Красный волк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Красный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волк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66" w:tooltip="Cuon alpin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Cuon alpinus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67" w:tooltip="Кулан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Кулан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68" w:tooltip="Equus hemion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Equus hemionus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69" w:tooltip="Лошадь Пржевальского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Лошадь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Пржевальского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0" w:tooltip="Equus przewalski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Equus przewalskii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1" w:tooltip="Малая косат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Малая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косатка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2" w:tooltip="Pseudorca crassiden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Pseudorca crassidens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3" w:tooltip="Малый подковонос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Малый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подковонос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4" w:tooltip="Rhinolophus hipposidero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Rhinolophus hipposideros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5" w:tooltip="Манул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Манул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6" w:tooltip="Felis manul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Felis manul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7" w:tooltip="Цокор маньчжурски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Маньчжурский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цокор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8" w:tooltip="Myospalax psilur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Myospalax psilurus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9" w:tooltip="Медновский песец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Медновский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песец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80" w:tooltip="Alopex lagop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Alopex lagopus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1D7417" w:rsidRPr="00F80B06" w:rsidRDefault="00600AE4" w:rsidP="001D7417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1" w:tooltip="Морж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Морж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82" w:tooltip="Odobenus rosmar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Odobenus rosmarus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3" w:tooltip="Морская свинь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Морская свинья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84" w:tooltip="Phocoena phocoen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Phocoena phocoena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F80B06" w:rsidRPr="000C2750" w:rsidRDefault="00F80B06" w:rsidP="00F80B06">
            <w:pPr>
              <w:pStyle w:val="ad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5" w:tooltip="Нарвал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Нарвал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(Единорог) (</w:t>
            </w:r>
            <w:hyperlink r:id="rId86" w:tooltip="Monodon monocero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Monodon monoceros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7" w:tooltip="Длиннокрыл обыкновенн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Обыкновенный длиннокрыл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88" w:tooltip="Miniopterus schreibers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Miniopterus schreibersi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9" w:tooltip="Тюлень обыкновенн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Обыкновенный тюлень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0" w:tooltip="Phoca vitulin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Phoca vitulina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1" w:tooltip="Ночница остроух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Остроухая ночница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2" w:tooltip="Myotis blyth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Myotis blythi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3" w:tooltip="Перевяз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Перевязка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4" w:tooltip="Vormela peregusn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Vormela peregusna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5" w:tooltip="Переднеазиатский леопард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Переднеазиатский леопард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6" w:tooltip="Panthera pardus saxicolor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Panthera pardus saxicolor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Default="000C2750" w:rsidP="000C27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7" w:tooltip="Подковонос Мегели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Подковонос Мегели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8" w:tooltip="Rhinolophus mehely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Rhinolophus mehelyi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9" w:tooltip="Сурок прибайкальский черношапочн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Прибайкальский черношапочный сурок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0" w:tooltip="Marmota camtschatic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Marmota camtschatica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1" w:tooltip="Бобр речно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Речной бобр</w:t>
              </w:r>
            </w:hyperlink>
            <w:r w:rsidR="006D130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2750" w:rsidRPr="000C2750">
              <w:rPr>
                <w:rFonts w:ascii="Arial" w:hAnsi="Arial" w:cs="Arial"/>
                <w:sz w:val="28"/>
                <w:szCs w:val="28"/>
              </w:rPr>
              <w:t>(</w:t>
            </w:r>
            <w:hyperlink r:id="rId102" w:tooltip="Castor fiber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Castor fiber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3" w:tooltip="Выхухоль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Русская выхухоль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4" w:tooltip="Desmana moschat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Desmana moschata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05" w:tooltip="Кабарга сахалинск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Сахалинская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кабарга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106" w:tooltip="Кабарга сахалинская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Moschus moschiferus sachalinensis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7" w:tooltip="Олень северн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Северный олень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8" w:tooltip="Rangifer tarand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Rangifer tarandus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9" w:tooltip="Синий кит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Северный синий кит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10" w:tooltip="Balaenoptera muscul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Balaenoptera musculus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1" w:tooltip="Финвал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Северный финвал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(Сельдяной кит) (</w:t>
            </w:r>
            <w:hyperlink r:id="rId112" w:tooltip="Balaenoptera physal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Balaenoptera physalus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13" w:tooltip="Сейвал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Сейвал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r w:rsidR="000C2750" w:rsidRPr="000C2750">
              <w:rPr>
                <w:rFonts w:ascii="Arial" w:hAnsi="Arial" w:cs="Arial"/>
                <w:sz w:val="28"/>
                <w:szCs w:val="28"/>
              </w:rPr>
              <w:t>Ивасёвый</w:t>
            </w:r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0C2750" w:rsidRPr="000C2750">
              <w:rPr>
                <w:rFonts w:ascii="Arial" w:hAnsi="Arial" w:cs="Arial"/>
                <w:sz w:val="28"/>
                <w:szCs w:val="28"/>
              </w:rPr>
              <w:t>кит</w:t>
            </w:r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 (</w:t>
            </w:r>
            <w:hyperlink r:id="rId114" w:tooltip="Balaenoptera boreal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Balaenoptera borealis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15" w:tooltip="Серый дельфин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Серый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дельфин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116" w:tooltip="Grampus grise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Grampus griseus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17" w:tooltip="Кит сер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Серый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кит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118" w:tooltip="Eschrichtius gibbos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Eschrichtius gibbosus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9" w:tooltip="Тюлень сер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Серый тюлень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0" w:tooltip="Halichoerus gryp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Halichoerus grypus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1" w:tooltip="Сивуч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Сивуч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(Северный морской лев) (</w:t>
            </w:r>
            <w:hyperlink r:id="rId122" w:tooltip="Eumetopias juba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Eumetopias jubatus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3" w:tooltip="Слепыш гигантски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Слепыш гигантский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4" w:tooltip="Spalax gigante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Spalax giganteus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D7417" w:rsidRPr="00F80B06" w:rsidRDefault="00600AE4" w:rsidP="001D7417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5" w:tooltip="Баран снежн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Снежный баран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6" w:tooltip="Ovis nivicol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Ovis nivicola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F80B06" w:rsidRPr="00F80B06" w:rsidRDefault="00F80B06" w:rsidP="00F80B06">
            <w:pPr>
              <w:pStyle w:val="ad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7" w:tooltip="Ирбис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Снежный барс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8" w:tooltip="Uncia unci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Uncia uncia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9" w:tooltip="Тарбаган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Тарбаган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(монгольский сурок) (</w:t>
            </w:r>
            <w:hyperlink r:id="rId130" w:tooltip="Marmota sibiric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Marmota sibirica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1" w:tooltip="Ночница трехцветн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Трехцветная ночница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2" w:tooltip="Myotis emargina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Myotis emarginatus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3" w:tooltip="Уссурийский пятнистый олень (страница отсутствует)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Уссурийский пятнистый олень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4" w:tooltip="Cervus nippon hortulorum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Cervus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nippon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hortulorum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5" w:tooltip="Афалин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Черноморская афалина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6" w:tooltip="Tursiops trunca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Tursiops truncatus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7" w:tooltip="Могера японск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Японская могера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8" w:tooltip="Mogera wogur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Mogera wogura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600AE4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9" w:tooltip="Японский кит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Японский кит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40" w:tooltip="Eubalaena japonic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Eubalaena japonica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F821A2" w:rsidRPr="005E2E51" w:rsidRDefault="00F821A2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48DE" w:rsidRPr="00980C7B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80C7B">
        <w:rPr>
          <w:rFonts w:ascii="Arial" w:hAnsi="Arial" w:cs="Arial"/>
          <w:b/>
          <w:sz w:val="28"/>
          <w:szCs w:val="28"/>
          <w:u w:val="single"/>
        </w:rPr>
        <w:t>Организационный взнос</w:t>
      </w:r>
      <w:r w:rsidR="008448DE" w:rsidRPr="00980C7B">
        <w:rPr>
          <w:rFonts w:ascii="Arial" w:hAnsi="Arial" w:cs="Arial"/>
          <w:b/>
          <w:sz w:val="28"/>
          <w:szCs w:val="28"/>
          <w:u w:val="single"/>
        </w:rPr>
        <w:t>:</w:t>
      </w:r>
    </w:p>
    <w:p w:rsidR="008809E4" w:rsidRDefault="008809E4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809E4" w:rsidRDefault="008809E4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1) Основной:</w:t>
      </w:r>
    </w:p>
    <w:p w:rsidR="005F2C81" w:rsidRPr="008448DE" w:rsidRDefault="005F2C8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229"/>
        <w:gridCol w:w="3085"/>
      </w:tblGrid>
      <w:tr w:rsidR="00763250" w:rsidRPr="000E77E2" w:rsidTr="00763250">
        <w:tc>
          <w:tcPr>
            <w:tcW w:w="7229" w:type="dxa"/>
          </w:tcPr>
          <w:p w:rsidR="00AB36E4" w:rsidRDefault="00763250" w:rsidP="00AB36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Для организаций, которые ранее принимали участие в проектах и конкурсах ИА РЦ </w:t>
            </w:r>
            <w:r>
              <w:rPr>
                <w:rFonts w:ascii="Arial" w:hAnsi="Arial" w:cs="Arial"/>
                <w:sz w:val="28"/>
                <w:szCs w:val="28"/>
              </w:rPr>
              <w:t xml:space="preserve">«Инфраструктура Благотворительности»; </w:t>
            </w:r>
          </w:p>
          <w:p w:rsidR="00763250" w:rsidRPr="000E77E2" w:rsidRDefault="00763250" w:rsidP="00AB36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 организаций, воспитывающих детей с особенностями в развитии и детей, оставшихся без попечения родителей.</w:t>
            </w:r>
          </w:p>
        </w:tc>
        <w:tc>
          <w:tcPr>
            <w:tcW w:w="3085" w:type="dxa"/>
          </w:tcPr>
          <w:p w:rsidR="00763250" w:rsidRPr="000E77E2" w:rsidRDefault="000C729E" w:rsidP="000C729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18</w:t>
            </w:r>
            <w:r w:rsidR="0076325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0 руб. за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публикацию одной работы</w:t>
            </w:r>
          </w:p>
        </w:tc>
      </w:tr>
      <w:tr w:rsidR="00763250" w:rsidRPr="000E77E2" w:rsidTr="00763250">
        <w:tc>
          <w:tcPr>
            <w:tcW w:w="7229" w:type="dxa"/>
          </w:tcPr>
          <w:p w:rsidR="00763250" w:rsidRDefault="00763250" w:rsidP="00826183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Для остальных</w:t>
            </w:r>
          </w:p>
        </w:tc>
        <w:tc>
          <w:tcPr>
            <w:tcW w:w="3085" w:type="dxa"/>
          </w:tcPr>
          <w:p w:rsidR="00763250" w:rsidRPr="000E77E2" w:rsidRDefault="000C729E" w:rsidP="0082618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200</w:t>
            </w:r>
            <w:r w:rsidR="0076325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руб.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за публикацию одной работы</w:t>
            </w:r>
          </w:p>
        </w:tc>
      </w:tr>
    </w:tbl>
    <w:p w:rsidR="008448DE" w:rsidRDefault="008448DE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729E" w:rsidRDefault="000C729E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F7377">
        <w:rPr>
          <w:rFonts w:ascii="Arial" w:hAnsi="Arial" w:cs="Arial"/>
          <w:b/>
          <w:sz w:val="28"/>
          <w:szCs w:val="28"/>
        </w:rPr>
        <w:t>2) Льготные абонементы:</w:t>
      </w:r>
    </w:p>
    <w:p w:rsidR="005F2C81" w:rsidRPr="009C4370" w:rsidRDefault="005F2C8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341"/>
        <w:gridCol w:w="5341"/>
      </w:tblGrid>
      <w:tr w:rsidR="000C729E" w:rsidTr="000C729E">
        <w:tc>
          <w:tcPr>
            <w:tcW w:w="5341" w:type="dxa"/>
          </w:tcPr>
          <w:p w:rsidR="000C729E" w:rsidRPr="002B1D5C" w:rsidRDefault="000F7377" w:rsidP="002B1D5C">
            <w:pPr>
              <w:tabs>
                <w:tab w:val="left" w:pos="6300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B1D5C">
              <w:rPr>
                <w:rFonts w:ascii="Arial" w:hAnsi="Arial" w:cs="Arial"/>
                <w:i/>
                <w:sz w:val="28"/>
                <w:szCs w:val="28"/>
              </w:rPr>
              <w:t>Индивидуальный</w:t>
            </w:r>
          </w:p>
        </w:tc>
        <w:tc>
          <w:tcPr>
            <w:tcW w:w="5341" w:type="dxa"/>
          </w:tcPr>
          <w:p w:rsidR="000C729E" w:rsidRPr="002B1D5C" w:rsidRDefault="000F7377" w:rsidP="002B1D5C">
            <w:pPr>
              <w:tabs>
                <w:tab w:val="left" w:pos="6300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B1D5C">
              <w:rPr>
                <w:rFonts w:ascii="Arial" w:hAnsi="Arial" w:cs="Arial"/>
                <w:i/>
                <w:sz w:val="28"/>
                <w:szCs w:val="28"/>
              </w:rPr>
              <w:t>Коллективный</w:t>
            </w:r>
          </w:p>
        </w:tc>
      </w:tr>
      <w:tr w:rsidR="000C729E" w:rsidTr="000C729E">
        <w:tc>
          <w:tcPr>
            <w:tcW w:w="5341" w:type="dxa"/>
          </w:tcPr>
          <w:p w:rsidR="000C729E" w:rsidRDefault="000F7377" w:rsidP="009A1E9B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6600 руб. за участие 66 работ</w:t>
            </w:r>
          </w:p>
          <w:p w:rsidR="000F7377" w:rsidRDefault="000F7377" w:rsidP="009A1E9B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(из расчета 100 руб. за одну работу)</w:t>
            </w:r>
          </w:p>
        </w:tc>
        <w:tc>
          <w:tcPr>
            <w:tcW w:w="5341" w:type="dxa"/>
          </w:tcPr>
          <w:p w:rsidR="000F7377" w:rsidRDefault="000F7377" w:rsidP="009A1E9B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9900 руб. за участие 66 работ</w:t>
            </w:r>
          </w:p>
          <w:p w:rsidR="000C729E" w:rsidRDefault="000F7377" w:rsidP="009A1E9B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(из расчета 150 руб. за одну работу)</w:t>
            </w:r>
          </w:p>
        </w:tc>
      </w:tr>
      <w:tr w:rsidR="000F7377" w:rsidTr="000C729E">
        <w:tc>
          <w:tcPr>
            <w:tcW w:w="5341" w:type="dxa"/>
          </w:tcPr>
          <w:p w:rsidR="000F7377" w:rsidRDefault="000F7377" w:rsidP="00A814F1">
            <w:pPr>
              <w:tabs>
                <w:tab w:val="left" w:pos="63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Все 66 работ </w:t>
            </w:r>
            <w:r w:rsidR="00F80B06">
              <w:rPr>
                <w:rFonts w:ascii="Arial" w:hAnsi="Arial" w:cs="Arial"/>
                <w:sz w:val="28"/>
                <w:szCs w:val="28"/>
              </w:rPr>
              <w:t xml:space="preserve">(по одному виду млекопитающего) </w:t>
            </w:r>
            <w:r>
              <w:rPr>
                <w:rFonts w:ascii="Arial" w:hAnsi="Arial" w:cs="Arial"/>
                <w:sz w:val="28"/>
                <w:szCs w:val="28"/>
              </w:rPr>
              <w:t>может направить только один автор.</w:t>
            </w:r>
          </w:p>
        </w:tc>
        <w:tc>
          <w:tcPr>
            <w:tcW w:w="5341" w:type="dxa"/>
          </w:tcPr>
          <w:p w:rsidR="000F7377" w:rsidRDefault="000F7377" w:rsidP="00A814F1">
            <w:pPr>
              <w:tabs>
                <w:tab w:val="left" w:pos="63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Работы направляются разными авторами. Один автор может направить не более трех работ</w:t>
            </w:r>
            <w:r w:rsidR="007710D4">
              <w:rPr>
                <w:rFonts w:ascii="Arial" w:hAnsi="Arial" w:cs="Arial"/>
                <w:sz w:val="28"/>
                <w:szCs w:val="28"/>
              </w:rPr>
              <w:t xml:space="preserve"> (по одной в каждом потоке)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7710D4" w:rsidRPr="005E2E51" w:rsidRDefault="007710D4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lastRenderedPageBreak/>
        <w:t>Общий порядок участия:</w:t>
      </w:r>
    </w:p>
    <w:p w:rsidR="00883522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D6DE2" w:rsidRPr="007B0C73" w:rsidRDefault="00BD6DE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Pr="007B0C73">
        <w:rPr>
          <w:rFonts w:ascii="Arial" w:hAnsi="Arial" w:cs="Arial"/>
          <w:b/>
          <w:sz w:val="28"/>
          <w:szCs w:val="28"/>
        </w:rPr>
        <w:t>Заказ льготного Абонемента:</w:t>
      </w:r>
    </w:p>
    <w:p w:rsidR="00BD6DE2" w:rsidRDefault="00BD6DE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D6DE2" w:rsidRDefault="00BD6DE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образовательной организации необходимо заполнить </w:t>
      </w:r>
      <w:r>
        <w:rPr>
          <w:rFonts w:ascii="Arial" w:hAnsi="Arial" w:cs="Arial"/>
          <w:sz w:val="28"/>
          <w:szCs w:val="28"/>
        </w:rPr>
        <w:t xml:space="preserve">соответствующую </w:t>
      </w:r>
      <w:r w:rsidRPr="005E2E51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аявку и</w:t>
      </w:r>
      <w:r w:rsidRPr="005E2E51">
        <w:rPr>
          <w:rFonts w:ascii="Arial" w:hAnsi="Arial" w:cs="Arial"/>
          <w:sz w:val="28"/>
          <w:szCs w:val="28"/>
        </w:rPr>
        <w:t xml:space="preserve"> оплатить оргвзнос</w:t>
      </w:r>
      <w:r>
        <w:rPr>
          <w:rFonts w:ascii="Arial" w:hAnsi="Arial" w:cs="Arial"/>
          <w:sz w:val="28"/>
          <w:szCs w:val="28"/>
        </w:rPr>
        <w:t>.</w:t>
      </w:r>
    </w:p>
    <w:p w:rsidR="00BD6DE2" w:rsidRDefault="00BD6DE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D6DE2" w:rsidRDefault="00BD6DE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направляется в 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 xml:space="preserve">). Шрифт 12, </w:t>
      </w:r>
      <w:r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>, выравнивание текста по ширине. В наименовании файла указывается  электронный адрес, с которого направляется</w:t>
      </w:r>
      <w:r>
        <w:rPr>
          <w:rFonts w:ascii="Arial" w:hAnsi="Arial" w:cs="Arial"/>
          <w:sz w:val="28"/>
          <w:szCs w:val="28"/>
        </w:rPr>
        <w:t>.</w:t>
      </w:r>
    </w:p>
    <w:p w:rsidR="00BD6DE2" w:rsidRDefault="00BD6DE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0C73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>Обратите внимание, что после оплаты необходимо указать точные</w:t>
      </w:r>
      <w:r w:rsidRPr="002B1D5C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>Номер и дата документа, подтверждающего  проведение платежа, сумма оплаты».</w:t>
      </w:r>
    </w:p>
    <w:p w:rsidR="007B0C73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623AE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Заявка на льготный Абонемент </w:t>
      </w:r>
      <w:r w:rsidRPr="005E2E51">
        <w:rPr>
          <w:rFonts w:ascii="Arial" w:hAnsi="Arial" w:cs="Arial"/>
          <w:sz w:val="28"/>
          <w:szCs w:val="28"/>
        </w:rPr>
        <w:t xml:space="preserve">направляется на </w:t>
      </w:r>
      <w:hyperlink r:id="rId141" w:history="1"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>
        <w:t xml:space="preserve">  </w:t>
      </w:r>
      <w:r w:rsidRPr="007B0C73">
        <w:rPr>
          <w:rFonts w:ascii="Arial" w:hAnsi="Arial" w:cs="Arial"/>
          <w:sz w:val="28"/>
          <w:szCs w:val="28"/>
        </w:rPr>
        <w:t>до 25 января!</w:t>
      </w:r>
      <w:r>
        <w:rPr>
          <w:rFonts w:ascii="Arial" w:hAnsi="Arial" w:cs="Arial"/>
          <w:sz w:val="28"/>
          <w:szCs w:val="28"/>
        </w:rPr>
        <w:t xml:space="preserve"> </w:t>
      </w:r>
      <w:r w:rsidR="002623AE">
        <w:rPr>
          <w:rFonts w:ascii="Arial" w:hAnsi="Arial" w:cs="Arial"/>
          <w:sz w:val="28"/>
          <w:szCs w:val="28"/>
        </w:rPr>
        <w:t xml:space="preserve"> В</w:t>
      </w:r>
      <w:r w:rsidR="002623AE" w:rsidRPr="002B1D5C">
        <w:rPr>
          <w:rFonts w:ascii="Arial" w:hAnsi="Arial" w:cs="Arial"/>
          <w:sz w:val="28"/>
          <w:szCs w:val="28"/>
        </w:rPr>
        <w:t xml:space="preserve"> теме письма необходимо указать «Заявк</w:t>
      </w:r>
      <w:r w:rsidR="002623AE">
        <w:rPr>
          <w:rFonts w:ascii="Arial" w:hAnsi="Arial" w:cs="Arial"/>
          <w:sz w:val="28"/>
          <w:szCs w:val="28"/>
        </w:rPr>
        <w:t>а</w:t>
      </w:r>
      <w:r w:rsidR="002623AE" w:rsidRPr="002B1D5C">
        <w:rPr>
          <w:rFonts w:ascii="Arial" w:hAnsi="Arial" w:cs="Arial"/>
          <w:sz w:val="28"/>
          <w:szCs w:val="28"/>
        </w:rPr>
        <w:t xml:space="preserve"> на </w:t>
      </w:r>
      <w:r w:rsidR="002623AE">
        <w:rPr>
          <w:rFonts w:ascii="Arial" w:hAnsi="Arial" w:cs="Arial"/>
          <w:sz w:val="28"/>
          <w:szCs w:val="28"/>
        </w:rPr>
        <w:t>льготный Абонемент</w:t>
      </w:r>
      <w:r w:rsidR="002623AE" w:rsidRPr="002B1D5C">
        <w:rPr>
          <w:rFonts w:ascii="Arial" w:hAnsi="Arial" w:cs="Arial"/>
          <w:sz w:val="28"/>
          <w:szCs w:val="28"/>
        </w:rPr>
        <w:t xml:space="preserve"> в </w:t>
      </w:r>
      <w:r w:rsidR="002623AE">
        <w:rPr>
          <w:rFonts w:ascii="Arial" w:hAnsi="Arial" w:cs="Arial"/>
          <w:sz w:val="28"/>
          <w:szCs w:val="28"/>
        </w:rPr>
        <w:t xml:space="preserve">Проекте </w:t>
      </w:r>
      <w:r w:rsidR="002623AE"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«Красная книга руками детей</w:t>
      </w:r>
      <w:r w:rsidR="003366A6">
        <w:rPr>
          <w:rFonts w:ascii="Arial" w:eastAsia="Times New Roman" w:hAnsi="Arial" w:cs="Arial"/>
          <w:bCs/>
          <w:color w:val="000000"/>
          <w:sz w:val="28"/>
          <w:szCs w:val="28"/>
        </w:rPr>
        <w:t>!</w:t>
      </w:r>
      <w:r w:rsidR="002623AE"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»</w:t>
      </w:r>
      <w:r w:rsidR="002623AE" w:rsidRPr="009A1E9B">
        <w:rPr>
          <w:rFonts w:ascii="Arial" w:hAnsi="Arial" w:cs="Arial"/>
          <w:sz w:val="28"/>
          <w:szCs w:val="28"/>
        </w:rPr>
        <w:t>»</w:t>
      </w:r>
      <w:r w:rsidR="002623AE">
        <w:rPr>
          <w:rFonts w:ascii="Arial" w:hAnsi="Arial" w:cs="Arial"/>
          <w:sz w:val="28"/>
          <w:szCs w:val="28"/>
        </w:rPr>
        <w:t>.</w:t>
      </w:r>
    </w:p>
    <w:p w:rsidR="007B0C73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b-predefined-field"/>
          <w:rFonts w:ascii="Arial" w:hAnsi="Arial" w:cs="Arial"/>
          <w:bCs/>
          <w:sz w:val="28"/>
          <w:szCs w:val="28"/>
        </w:rPr>
        <w:t>В</w:t>
      </w:r>
      <w:r w:rsidRPr="002B1D5C">
        <w:rPr>
          <w:rStyle w:val="b-predefined-field"/>
          <w:rFonts w:ascii="Arial" w:hAnsi="Arial" w:cs="Arial"/>
          <w:bCs/>
          <w:sz w:val="28"/>
          <w:szCs w:val="28"/>
        </w:rPr>
        <w:t xml:space="preserve">опросы по участию </w:t>
      </w:r>
      <w:r w:rsidR="001B35C9">
        <w:rPr>
          <w:rStyle w:val="b-predefined-field"/>
          <w:rFonts w:ascii="Arial" w:hAnsi="Arial" w:cs="Arial"/>
          <w:bCs/>
          <w:sz w:val="28"/>
          <w:szCs w:val="28"/>
        </w:rPr>
        <w:t>нужно направлять</w:t>
      </w:r>
      <w:r>
        <w:rPr>
          <w:rStyle w:val="b-predefined-field"/>
          <w:rFonts w:ascii="Arial" w:hAnsi="Arial" w:cs="Arial"/>
          <w:bCs/>
          <w:sz w:val="28"/>
          <w:szCs w:val="28"/>
        </w:rPr>
        <w:t xml:space="preserve"> </w:t>
      </w:r>
      <w:r w:rsidRPr="002B1D5C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42" w:history="1"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2B1D5C">
        <w:rPr>
          <w:rFonts w:ascii="Arial" w:hAnsi="Arial" w:cs="Arial"/>
          <w:sz w:val="28"/>
          <w:szCs w:val="28"/>
        </w:rPr>
        <w:t xml:space="preserve">. </w:t>
      </w:r>
    </w:p>
    <w:p w:rsidR="007B0C73" w:rsidRPr="005E2E51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0C73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Pr="007B0C73">
        <w:rPr>
          <w:rFonts w:ascii="Arial" w:hAnsi="Arial" w:cs="Arial"/>
          <w:b/>
          <w:sz w:val="28"/>
          <w:szCs w:val="28"/>
        </w:rPr>
        <w:t>Подача заяв</w:t>
      </w:r>
      <w:r>
        <w:rPr>
          <w:rFonts w:ascii="Arial" w:hAnsi="Arial" w:cs="Arial"/>
          <w:b/>
          <w:sz w:val="28"/>
          <w:szCs w:val="28"/>
        </w:rPr>
        <w:t>ок и</w:t>
      </w:r>
      <w:r w:rsidRPr="007B0C73">
        <w:rPr>
          <w:rFonts w:ascii="Arial" w:hAnsi="Arial" w:cs="Arial"/>
          <w:b/>
          <w:sz w:val="28"/>
          <w:szCs w:val="28"/>
        </w:rPr>
        <w:t xml:space="preserve"> работ на публикацию:</w:t>
      </w:r>
    </w:p>
    <w:p w:rsidR="007B0C73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3522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образовательной организации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</w:t>
      </w:r>
      <w:r w:rsidR="0054612E">
        <w:rPr>
          <w:rFonts w:ascii="Arial" w:hAnsi="Arial" w:cs="Arial"/>
          <w:sz w:val="28"/>
          <w:szCs w:val="28"/>
        </w:rPr>
        <w:t>отсканировать рисунок</w:t>
      </w:r>
      <w:r w:rsidR="002972AD" w:rsidRPr="005E2E51">
        <w:rPr>
          <w:rFonts w:ascii="Arial" w:hAnsi="Arial" w:cs="Arial"/>
          <w:sz w:val="28"/>
          <w:szCs w:val="28"/>
        </w:rPr>
        <w:t xml:space="preserve"> (или несколько)</w:t>
      </w:r>
      <w:r w:rsidRPr="005E2E51">
        <w:rPr>
          <w:rFonts w:ascii="Arial" w:hAnsi="Arial" w:cs="Arial"/>
          <w:sz w:val="28"/>
          <w:szCs w:val="28"/>
        </w:rPr>
        <w:t>.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65EC" w:rsidRPr="005E2E51" w:rsidRDefault="00FD65EC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Все </w:t>
      </w:r>
      <w:r w:rsidR="000B32C5">
        <w:rPr>
          <w:rFonts w:ascii="Arial" w:hAnsi="Arial" w:cs="Arial"/>
          <w:sz w:val="28"/>
          <w:szCs w:val="28"/>
        </w:rPr>
        <w:t>организации-</w:t>
      </w:r>
      <w:r w:rsidRPr="005E2E51">
        <w:rPr>
          <w:rFonts w:ascii="Arial" w:hAnsi="Arial" w:cs="Arial"/>
          <w:sz w:val="28"/>
          <w:szCs w:val="28"/>
        </w:rPr>
        <w:t>участники должны направить свои заявки</w:t>
      </w:r>
      <w:r w:rsidR="00654AF0">
        <w:rPr>
          <w:rFonts w:ascii="Arial" w:hAnsi="Arial" w:cs="Arial"/>
          <w:sz w:val="28"/>
          <w:szCs w:val="28"/>
        </w:rPr>
        <w:t>,</w:t>
      </w:r>
      <w:r w:rsidRPr="005E2E51">
        <w:rPr>
          <w:rFonts w:ascii="Arial" w:hAnsi="Arial" w:cs="Arial"/>
          <w:sz w:val="28"/>
          <w:szCs w:val="28"/>
        </w:rPr>
        <w:t xml:space="preserve"> подтверждение оплаты оргвзноса  </w:t>
      </w:r>
      <w:r w:rsidR="00020897">
        <w:rPr>
          <w:rFonts w:ascii="Arial" w:hAnsi="Arial" w:cs="Arial"/>
          <w:sz w:val="28"/>
          <w:szCs w:val="28"/>
        </w:rPr>
        <w:t>и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="0054612E">
        <w:rPr>
          <w:rFonts w:ascii="Arial" w:hAnsi="Arial" w:cs="Arial"/>
          <w:sz w:val="28"/>
          <w:szCs w:val="28"/>
        </w:rPr>
        <w:t xml:space="preserve">рисунки в </w:t>
      </w:r>
      <w:r w:rsidR="00162B4C">
        <w:rPr>
          <w:rFonts w:ascii="Arial" w:hAnsi="Arial" w:cs="Arial"/>
          <w:sz w:val="28"/>
          <w:szCs w:val="28"/>
        </w:rPr>
        <w:t>сроки</w:t>
      </w:r>
      <w:r w:rsidR="0054612E">
        <w:rPr>
          <w:rFonts w:ascii="Arial" w:hAnsi="Arial" w:cs="Arial"/>
          <w:sz w:val="28"/>
          <w:szCs w:val="28"/>
        </w:rPr>
        <w:t xml:space="preserve"> выбранного потока</w:t>
      </w:r>
      <w:r w:rsidR="00162B4C">
        <w:rPr>
          <w:rFonts w:ascii="Arial" w:hAnsi="Arial" w:cs="Arial"/>
          <w:sz w:val="28"/>
          <w:szCs w:val="28"/>
        </w:rPr>
        <w:t xml:space="preserve"> (до 5 февраля, до 5 марта, до 5 апреля или до 15 мая)</w:t>
      </w:r>
      <w:r w:rsidRPr="005E2E51">
        <w:rPr>
          <w:rFonts w:ascii="Arial" w:hAnsi="Arial" w:cs="Arial"/>
          <w:sz w:val="28"/>
          <w:szCs w:val="28"/>
        </w:rPr>
        <w:t>.</w:t>
      </w:r>
    </w:p>
    <w:p w:rsidR="00556121" w:rsidRDefault="00556121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на всех участников направляется в 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 xml:space="preserve">). Шрифт 12, </w:t>
      </w:r>
      <w:r w:rsidR="009A1E9B"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>, выравнивание текста по ширине. В наименовании файла указывается  электронный адрес, с которого направляется заявка и работы</w:t>
      </w:r>
      <w:r w:rsidR="009A1E9B">
        <w:rPr>
          <w:rFonts w:ascii="Arial" w:hAnsi="Arial" w:cs="Arial"/>
          <w:sz w:val="28"/>
          <w:szCs w:val="28"/>
        </w:rPr>
        <w:t xml:space="preserve"> и номер потока.</w:t>
      </w:r>
      <w:r w:rsidR="005A1A33">
        <w:rPr>
          <w:rFonts w:ascii="Arial" w:hAnsi="Arial" w:cs="Arial"/>
          <w:sz w:val="28"/>
          <w:szCs w:val="28"/>
        </w:rPr>
        <w:t xml:space="preserve"> На каждый поток заполняется отдельная заявка.</w:t>
      </w: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 xml:space="preserve">В заявке указываются только контактные данные учреждения, общее количество заявляемых работ/участников и ФИО педагогов-кураторов, на которых нужно будет оформить </w:t>
      </w:r>
      <w:r w:rsidR="002D2C46">
        <w:rPr>
          <w:rFonts w:ascii="Arial" w:hAnsi="Arial" w:cs="Arial"/>
          <w:sz w:val="28"/>
          <w:szCs w:val="28"/>
        </w:rPr>
        <w:t>Сертификаты</w:t>
      </w:r>
      <w:r w:rsidRPr="002B1D5C">
        <w:rPr>
          <w:rFonts w:ascii="Arial" w:hAnsi="Arial" w:cs="Arial"/>
          <w:sz w:val="28"/>
          <w:szCs w:val="28"/>
        </w:rPr>
        <w:t xml:space="preserve">. Напоминаем, что педагог получает </w:t>
      </w:r>
      <w:r w:rsidR="002D2C46">
        <w:rPr>
          <w:rFonts w:ascii="Arial" w:hAnsi="Arial" w:cs="Arial"/>
          <w:sz w:val="28"/>
          <w:szCs w:val="28"/>
        </w:rPr>
        <w:t>Сертификат</w:t>
      </w:r>
      <w:r w:rsidRPr="002B1D5C">
        <w:rPr>
          <w:rFonts w:ascii="Arial" w:hAnsi="Arial" w:cs="Arial"/>
          <w:sz w:val="28"/>
          <w:szCs w:val="28"/>
        </w:rPr>
        <w:t>, если он подготовил к участию не менее 10 человек; а само учреждение награждается если от её представителей поступило не менее 30 работ.</w:t>
      </w: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9A1E9B" w:rsidRDefault="002B1D5C" w:rsidP="009A1E9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>При отправке в теме письма необходимо указать «Заявк</w:t>
      </w:r>
      <w:r w:rsidR="002623AE">
        <w:rPr>
          <w:rFonts w:ascii="Arial" w:hAnsi="Arial" w:cs="Arial"/>
          <w:sz w:val="28"/>
          <w:szCs w:val="28"/>
        </w:rPr>
        <w:t>а</w:t>
      </w:r>
      <w:r w:rsidRPr="002B1D5C">
        <w:rPr>
          <w:rFonts w:ascii="Arial" w:hAnsi="Arial" w:cs="Arial"/>
          <w:sz w:val="28"/>
          <w:szCs w:val="28"/>
        </w:rPr>
        <w:t xml:space="preserve"> и </w:t>
      </w:r>
      <w:r w:rsidR="00F743DC">
        <w:rPr>
          <w:rFonts w:ascii="Arial" w:hAnsi="Arial" w:cs="Arial"/>
          <w:sz w:val="28"/>
          <w:szCs w:val="28"/>
        </w:rPr>
        <w:t>р</w:t>
      </w:r>
      <w:r w:rsidRPr="002B1D5C">
        <w:rPr>
          <w:rFonts w:ascii="Arial" w:hAnsi="Arial" w:cs="Arial"/>
          <w:sz w:val="28"/>
          <w:szCs w:val="28"/>
        </w:rPr>
        <w:t xml:space="preserve">аботы на участие в </w:t>
      </w:r>
      <w:r w:rsidR="009A1E9B">
        <w:rPr>
          <w:rFonts w:ascii="Arial" w:hAnsi="Arial" w:cs="Arial"/>
          <w:sz w:val="28"/>
          <w:szCs w:val="28"/>
        </w:rPr>
        <w:t xml:space="preserve">Проекте </w:t>
      </w:r>
      <w:r w:rsidR="009A1E9B"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«Красная книга руками детей</w:t>
      </w:r>
      <w:r w:rsidR="003366A6">
        <w:rPr>
          <w:rFonts w:ascii="Arial" w:eastAsia="Times New Roman" w:hAnsi="Arial" w:cs="Arial"/>
          <w:bCs/>
          <w:color w:val="000000"/>
          <w:sz w:val="28"/>
          <w:szCs w:val="28"/>
        </w:rPr>
        <w:t>!</w:t>
      </w:r>
      <w:r w:rsidR="009A1E9B"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»</w:t>
      </w:r>
      <w:r w:rsidRPr="009A1E9B">
        <w:rPr>
          <w:rFonts w:ascii="Arial" w:hAnsi="Arial" w:cs="Arial"/>
          <w:sz w:val="28"/>
          <w:szCs w:val="28"/>
        </w:rPr>
        <w:t>».</w:t>
      </w: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2B4C" w:rsidRDefault="00162B4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lastRenderedPageBreak/>
        <w:t xml:space="preserve">Рисунки принимаются в отсканированном виде в формате JPEG (.jpg), в наименовании файла </w:t>
      </w:r>
      <w:r w:rsidRPr="002B1D5C">
        <w:rPr>
          <w:rFonts w:ascii="Arial" w:hAnsi="Arial" w:cs="Arial"/>
          <w:sz w:val="28"/>
          <w:szCs w:val="28"/>
          <w:u w:val="single"/>
        </w:rPr>
        <w:t>обязательно</w:t>
      </w:r>
      <w:r w:rsidRPr="002B1D5C">
        <w:rPr>
          <w:rFonts w:ascii="Arial" w:hAnsi="Arial" w:cs="Arial"/>
          <w:sz w:val="28"/>
          <w:szCs w:val="28"/>
        </w:rPr>
        <w:t xml:space="preserve"> указывается полное ФИО участника</w:t>
      </w:r>
      <w:r>
        <w:rPr>
          <w:rFonts w:ascii="Arial" w:hAnsi="Arial" w:cs="Arial"/>
          <w:sz w:val="28"/>
          <w:szCs w:val="28"/>
        </w:rPr>
        <w:t xml:space="preserve">, </w:t>
      </w:r>
      <w:r w:rsidRPr="002B1D5C">
        <w:rPr>
          <w:rFonts w:ascii="Arial" w:hAnsi="Arial" w:cs="Arial"/>
          <w:sz w:val="28"/>
          <w:szCs w:val="28"/>
        </w:rPr>
        <w:t xml:space="preserve"> возраст</w:t>
      </w:r>
      <w:r>
        <w:rPr>
          <w:rFonts w:ascii="Arial" w:hAnsi="Arial" w:cs="Arial"/>
          <w:sz w:val="28"/>
          <w:szCs w:val="28"/>
        </w:rPr>
        <w:t xml:space="preserve"> и номер вида </w:t>
      </w:r>
      <w:r w:rsidR="00315C6C">
        <w:rPr>
          <w:rFonts w:ascii="Arial" w:hAnsi="Arial" w:cs="Arial"/>
          <w:sz w:val="28"/>
          <w:szCs w:val="28"/>
        </w:rPr>
        <w:t>млекопитающего</w:t>
      </w:r>
      <w:r>
        <w:rPr>
          <w:rFonts w:ascii="Arial" w:hAnsi="Arial" w:cs="Arial"/>
          <w:sz w:val="28"/>
          <w:szCs w:val="28"/>
        </w:rPr>
        <w:t xml:space="preserve"> (согласно вышеуказанной таблицы)</w:t>
      </w:r>
      <w:r w:rsidRPr="002B1D5C">
        <w:rPr>
          <w:rFonts w:ascii="Arial" w:hAnsi="Arial" w:cs="Arial"/>
          <w:sz w:val="28"/>
          <w:szCs w:val="28"/>
        </w:rPr>
        <w:t>. Например, «Иванов Иван Иванович 7 лет - 1».</w:t>
      </w:r>
    </w:p>
    <w:p w:rsidR="00725613" w:rsidRDefault="00725613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>Обратите внимание, что после оплаты необходимо указать точные</w:t>
      </w:r>
      <w:r w:rsidRPr="002B1D5C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2B1D5C">
        <w:rPr>
          <w:rFonts w:ascii="Arial" w:hAnsi="Arial" w:cs="Arial"/>
          <w:sz w:val="28"/>
          <w:szCs w:val="28"/>
        </w:rPr>
        <w:t>Оргвзнос оплачивается за каждую подаваемую на рассмотрение работу</w:t>
      </w:r>
      <w:r w:rsidR="002623AE">
        <w:rPr>
          <w:rFonts w:ascii="Arial" w:hAnsi="Arial" w:cs="Arial"/>
          <w:sz w:val="28"/>
          <w:szCs w:val="28"/>
        </w:rPr>
        <w:t xml:space="preserve"> (разрешается общим чеком)</w:t>
      </w:r>
      <w:r w:rsidRPr="002B1D5C">
        <w:rPr>
          <w:rFonts w:ascii="Arial" w:hAnsi="Arial" w:cs="Arial"/>
          <w:sz w:val="28"/>
          <w:szCs w:val="28"/>
        </w:rPr>
        <w:t xml:space="preserve">. Также обратите внимание на категории участников, претендующих на льготу. </w:t>
      </w:r>
    </w:p>
    <w:p w:rsidR="002D2C46" w:rsidRDefault="002D2C46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D2C46" w:rsidRDefault="002B1D5C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 xml:space="preserve">Заявки и работы направляются на </w:t>
      </w:r>
      <w:r w:rsidRPr="002B1D5C">
        <w:rPr>
          <w:rFonts w:ascii="Arial" w:hAnsi="Arial" w:cs="Arial"/>
          <w:color w:val="333333"/>
          <w:sz w:val="28"/>
          <w:szCs w:val="28"/>
          <w:u w:val="single"/>
        </w:rPr>
        <w:t>konkurs-blago@mail.ru</w:t>
      </w:r>
      <w:r w:rsidRPr="002B1D5C">
        <w:rPr>
          <w:rStyle w:val="b-predefined-field"/>
          <w:rFonts w:ascii="Arial" w:hAnsi="Arial" w:cs="Arial"/>
          <w:bCs/>
          <w:sz w:val="28"/>
          <w:szCs w:val="28"/>
        </w:rPr>
        <w:t xml:space="preserve">, а вопросы по участию на </w:t>
      </w:r>
      <w:hyperlink r:id="rId143" w:history="1"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2B1D5C">
        <w:rPr>
          <w:rFonts w:ascii="Arial" w:hAnsi="Arial" w:cs="Arial"/>
          <w:sz w:val="28"/>
          <w:szCs w:val="28"/>
        </w:rPr>
        <w:t xml:space="preserve">. </w:t>
      </w:r>
    </w:p>
    <w:p w:rsidR="002D2C46" w:rsidRDefault="002D2C46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6121" w:rsidRPr="009A1E9B" w:rsidRDefault="002B1D5C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Заявки и работы </w:t>
      </w:r>
      <w:r w:rsidRPr="002B1D5C">
        <w:rPr>
          <w:rFonts w:ascii="Arial" w:hAnsi="Arial" w:cs="Arial"/>
          <w:i/>
          <w:sz w:val="28"/>
          <w:szCs w:val="28"/>
          <w:u w:val="single"/>
        </w:rPr>
        <w:t>обязательно</w:t>
      </w:r>
      <w:r w:rsidRPr="002B1D5C">
        <w:rPr>
          <w:rFonts w:ascii="Arial" w:hAnsi="Arial" w:cs="Arial"/>
          <w:i/>
          <w:sz w:val="28"/>
          <w:szCs w:val="28"/>
        </w:rPr>
        <w:t xml:space="preserve"> направляются с одного электронного адреса!</w:t>
      </w:r>
      <w:r w:rsidRPr="002B1D5C">
        <w:rPr>
          <w:rFonts w:ascii="Arial" w:hAnsi="Arial" w:cs="Arial"/>
          <w:sz w:val="28"/>
          <w:szCs w:val="28"/>
        </w:rPr>
        <w:t xml:space="preserve"> </w:t>
      </w:r>
    </w:p>
    <w:p w:rsidR="003E0BB3" w:rsidRDefault="003E0BB3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Форма заявки:</w:t>
      </w:r>
    </w:p>
    <w:p w:rsidR="00725613" w:rsidRDefault="00725613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2C46" w:rsidRPr="00725613" w:rsidRDefault="002D2C46" w:rsidP="002D2C4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25613">
        <w:rPr>
          <w:rFonts w:ascii="Arial" w:hAnsi="Arial" w:cs="Arial"/>
          <w:b/>
          <w:i/>
          <w:sz w:val="28"/>
          <w:szCs w:val="28"/>
        </w:rPr>
        <w:t xml:space="preserve">Заявка для заказа льготного Абонемента для участия </w:t>
      </w:r>
    </w:p>
    <w:p w:rsidR="002D2C46" w:rsidRPr="00725613" w:rsidRDefault="002D2C46" w:rsidP="002D2C4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25613">
        <w:rPr>
          <w:rFonts w:ascii="Arial" w:hAnsi="Arial" w:cs="Arial"/>
          <w:b/>
          <w:i/>
          <w:sz w:val="28"/>
          <w:szCs w:val="28"/>
        </w:rPr>
        <w:t xml:space="preserve">в Проекте </w:t>
      </w:r>
      <w:r w:rsidRPr="00725613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«Красная книга руками детей</w:t>
      </w:r>
      <w:r w:rsidR="00631B34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725613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</w:p>
    <w:p w:rsidR="002D2C46" w:rsidRDefault="002D2C46" w:rsidP="002D2C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 (направляется на </w:t>
      </w:r>
      <w:hyperlink r:id="rId144" w:history="1"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)</w:t>
      </w:r>
    </w:p>
    <w:p w:rsidR="002D2C46" w:rsidRPr="005E2E51" w:rsidRDefault="002D2C46" w:rsidP="002D2C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3486"/>
      </w:tblGrid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2B25CB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Тип </w:t>
            </w:r>
            <w:r w:rsidR="002B25CB">
              <w:rPr>
                <w:rFonts w:ascii="Arial" w:hAnsi="Arial" w:cs="Arial"/>
                <w:sz w:val="28"/>
                <w:szCs w:val="28"/>
              </w:rPr>
              <w:t xml:space="preserve">Абонемента (индивидуальный или коллективный) </w:t>
            </w:r>
            <w:r>
              <w:rPr>
                <w:rFonts w:ascii="Arial" w:hAnsi="Arial" w:cs="Arial"/>
                <w:sz w:val="28"/>
                <w:szCs w:val="28"/>
              </w:rPr>
              <w:t xml:space="preserve">и количество </w:t>
            </w:r>
          </w:p>
        </w:tc>
        <w:tc>
          <w:tcPr>
            <w:tcW w:w="3486" w:type="dxa"/>
          </w:tcPr>
          <w:p w:rsidR="002D2C46" w:rsidRPr="005A1A33" w:rsidRDefault="002D2C46" w:rsidP="00BC7E2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A1A33">
              <w:rPr>
                <w:rFonts w:ascii="Arial" w:hAnsi="Arial" w:cs="Arial"/>
                <w:i/>
                <w:sz w:val="28"/>
                <w:szCs w:val="28"/>
              </w:rPr>
              <w:t xml:space="preserve">Если </w:t>
            </w:r>
            <w:r w:rsidR="00BC7E23">
              <w:rPr>
                <w:rFonts w:ascii="Arial" w:hAnsi="Arial" w:cs="Arial"/>
                <w:i/>
                <w:sz w:val="28"/>
                <w:szCs w:val="28"/>
              </w:rPr>
              <w:t>необходимы</w:t>
            </w:r>
            <w:r w:rsidRPr="005A1A33">
              <w:rPr>
                <w:rFonts w:ascii="Arial" w:hAnsi="Arial" w:cs="Arial"/>
                <w:i/>
                <w:sz w:val="28"/>
                <w:szCs w:val="28"/>
              </w:rPr>
              <w:t xml:space="preserve"> оба, указать количество по каждому типу</w:t>
            </w: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3486" w:type="dxa"/>
          </w:tcPr>
          <w:p w:rsidR="002D2C46" w:rsidRPr="005E2E51" w:rsidRDefault="002D2C46" w:rsidP="002D2C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</w:tbl>
    <w:p w:rsidR="00315C6C" w:rsidRDefault="00315C6C" w:rsidP="002D2C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623AE" w:rsidRDefault="002D2C46" w:rsidP="002623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 электронном письме к данному файлу </w:t>
      </w:r>
      <w:r w:rsidR="002623AE" w:rsidRPr="002623AE">
        <w:rPr>
          <w:rFonts w:ascii="Arial" w:hAnsi="Arial" w:cs="Arial"/>
          <w:sz w:val="28"/>
          <w:szCs w:val="28"/>
          <w:u w:val="single"/>
        </w:rPr>
        <w:t>обязательно</w:t>
      </w:r>
      <w:r w:rsidR="002623AE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прикрепляется отсканированный документ</w:t>
      </w:r>
      <w:r w:rsidR="002623AE">
        <w:rPr>
          <w:rFonts w:ascii="Arial" w:hAnsi="Arial" w:cs="Arial"/>
          <w:sz w:val="28"/>
          <w:szCs w:val="28"/>
        </w:rPr>
        <w:t xml:space="preserve"> </w:t>
      </w:r>
      <w:r w:rsidR="002623AE" w:rsidRPr="002B1D5C">
        <w:rPr>
          <w:rFonts w:ascii="Arial" w:hAnsi="Arial" w:cs="Arial"/>
          <w:sz w:val="28"/>
          <w:szCs w:val="28"/>
        </w:rPr>
        <w:t>(в формате JPEG (.jpg))</w:t>
      </w:r>
      <w:r w:rsidRPr="005E2E51">
        <w:rPr>
          <w:rFonts w:ascii="Arial" w:hAnsi="Arial" w:cs="Arial"/>
          <w:sz w:val="28"/>
          <w:szCs w:val="28"/>
        </w:rPr>
        <w:t xml:space="preserve">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скриншот при оплате онлайн). </w:t>
      </w:r>
      <w:r w:rsidR="002623AE" w:rsidRPr="002B1D5C">
        <w:rPr>
          <w:rFonts w:ascii="Arial" w:hAnsi="Arial" w:cs="Arial"/>
          <w:sz w:val="28"/>
          <w:szCs w:val="28"/>
        </w:rPr>
        <w:t xml:space="preserve">Можно внести оргвзнос обычным платежом (разрешается общим чеков за нескольких участников) или на основании Счета, Договора и Акта. </w:t>
      </w:r>
    </w:p>
    <w:p w:rsidR="002623AE" w:rsidRDefault="002623AE" w:rsidP="007B0C7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7B0C73" w:rsidRPr="00725613" w:rsidRDefault="007B0C73" w:rsidP="007B0C7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25613">
        <w:rPr>
          <w:rFonts w:ascii="Arial" w:hAnsi="Arial" w:cs="Arial"/>
          <w:b/>
          <w:i/>
          <w:sz w:val="28"/>
          <w:szCs w:val="28"/>
        </w:rPr>
        <w:lastRenderedPageBreak/>
        <w:t xml:space="preserve">Заявка для участия в Проекте </w:t>
      </w:r>
    </w:p>
    <w:p w:rsidR="007B0C73" w:rsidRPr="00725613" w:rsidRDefault="007B0C73" w:rsidP="007B0C7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725613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«Красная книга руками детей</w:t>
      </w:r>
      <w:r w:rsidR="00631B34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725613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</w:p>
    <w:p w:rsidR="007B0C73" w:rsidRDefault="007B0C73" w:rsidP="007B0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 (направляется на </w:t>
      </w:r>
      <w:r w:rsidRPr="002B1D5C">
        <w:rPr>
          <w:rFonts w:ascii="Arial" w:hAnsi="Arial" w:cs="Arial"/>
          <w:color w:val="333333"/>
          <w:sz w:val="28"/>
          <w:szCs w:val="28"/>
          <w:u w:val="single"/>
        </w:rPr>
        <w:t>konkurs-blago@mail.ru</w:t>
      </w:r>
      <w:r w:rsidRPr="005E2E51">
        <w:rPr>
          <w:rFonts w:ascii="Arial" w:hAnsi="Arial" w:cs="Arial"/>
          <w:sz w:val="28"/>
          <w:szCs w:val="28"/>
        </w:rPr>
        <w:t>)</w:t>
      </w:r>
    </w:p>
    <w:p w:rsidR="007B0C73" w:rsidRPr="005E2E51" w:rsidRDefault="007B0C73" w:rsidP="007B0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4337"/>
      </w:tblGrid>
      <w:tr w:rsidR="007B0C73" w:rsidRPr="005E2E51" w:rsidTr="007B0C73">
        <w:tc>
          <w:tcPr>
            <w:tcW w:w="6345" w:type="dxa"/>
          </w:tcPr>
          <w:p w:rsidR="007B0C73" w:rsidRPr="009A1E9B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1E9B">
              <w:rPr>
                <w:rFonts w:ascii="Arial" w:hAnsi="Arial" w:cs="Arial"/>
                <w:sz w:val="28"/>
                <w:szCs w:val="28"/>
              </w:rPr>
              <w:t>№ потока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Указывается ФИО того наставника, на которого приходится не менее </w:t>
            </w:r>
            <w:r>
              <w:rPr>
                <w:rFonts w:ascii="Arial" w:hAnsi="Arial" w:cs="Arial"/>
                <w:i/>
                <w:sz w:val="28"/>
                <w:szCs w:val="28"/>
              </w:rPr>
              <w:t>10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 участников (например, если участников </w:t>
            </w:r>
            <w:r>
              <w:rPr>
                <w:rFonts w:ascii="Arial" w:hAnsi="Arial" w:cs="Arial"/>
                <w:i/>
                <w:sz w:val="28"/>
                <w:szCs w:val="28"/>
              </w:rPr>
              <w:t>20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>, то указывается 2 педагога и так далее)</w:t>
            </w: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 участников</w:t>
            </w:r>
            <w:r>
              <w:rPr>
                <w:rFonts w:ascii="Arial" w:hAnsi="Arial" w:cs="Arial"/>
                <w:sz w:val="28"/>
                <w:szCs w:val="28"/>
              </w:rPr>
              <w:t xml:space="preserve"> (детей) и их ФИО 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7B0C73" w:rsidRDefault="007B0C73" w:rsidP="007B0C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623AE" w:rsidRDefault="002623AE" w:rsidP="002623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 электронном письме к данному файлу </w:t>
      </w:r>
      <w:r w:rsidRPr="002623AE"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прикрепляется отсканированный документ</w:t>
      </w:r>
      <w:r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>(в формате JPEG (.jpg))</w:t>
      </w:r>
      <w:r w:rsidRPr="005E2E51">
        <w:rPr>
          <w:rFonts w:ascii="Arial" w:hAnsi="Arial" w:cs="Arial"/>
          <w:sz w:val="28"/>
          <w:szCs w:val="28"/>
        </w:rPr>
        <w:t xml:space="preserve">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скриншот при оплате онлайн). </w:t>
      </w:r>
      <w:r w:rsidRPr="002B1D5C">
        <w:rPr>
          <w:rFonts w:ascii="Arial" w:hAnsi="Arial" w:cs="Arial"/>
          <w:sz w:val="28"/>
          <w:szCs w:val="28"/>
        </w:rPr>
        <w:t xml:space="preserve">Можно внести оргвзнос обычным платежом (разрешается общим чеков за нескольких участников) или на основании Счета, Договора и Акта. </w:t>
      </w:r>
    </w:p>
    <w:p w:rsidR="007B0C73" w:rsidRDefault="007B0C73" w:rsidP="007B0C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62B4C" w:rsidRPr="00B57361" w:rsidRDefault="00162B4C" w:rsidP="007B0C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В случае наличия льготного Абонемента указывается  его тип и точная сумма, которая зачисляется в данном потоке. Например, индивидуальный Абонемент и сумма 2200 руб.. Это значит, что данный участник </w:t>
      </w:r>
      <w:r w:rsidR="00724B91">
        <w:rPr>
          <w:rFonts w:ascii="Arial" w:eastAsia="Times New Roman" w:hAnsi="Arial" w:cs="Arial"/>
          <w:color w:val="000000"/>
          <w:sz w:val="28"/>
          <w:szCs w:val="28"/>
        </w:rPr>
        <w:t xml:space="preserve">в соответствующем потоке оплатил </w:t>
      </w:r>
      <w:r>
        <w:rPr>
          <w:rFonts w:ascii="Arial" w:eastAsia="Times New Roman" w:hAnsi="Arial" w:cs="Arial"/>
          <w:color w:val="000000"/>
          <w:sz w:val="28"/>
          <w:szCs w:val="28"/>
        </w:rPr>
        <w:t>22 работ</w:t>
      </w:r>
      <w:r w:rsidR="00724B91">
        <w:rPr>
          <w:rFonts w:ascii="Arial" w:eastAsia="Times New Roman" w:hAnsi="Arial" w:cs="Arial"/>
          <w:color w:val="000000"/>
          <w:sz w:val="28"/>
          <w:szCs w:val="28"/>
        </w:rPr>
        <w:t>ы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D2C46" w:rsidRDefault="002D2C46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2C46" w:rsidRDefault="002D2C46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2C46" w:rsidRDefault="002D2C46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2C46" w:rsidRDefault="002D2C46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2B4C" w:rsidRDefault="00162B4C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2B4C" w:rsidRDefault="00162B4C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A1A33" w:rsidRDefault="005A1A33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D65EC" w:rsidRPr="005E2E51" w:rsidRDefault="0079099F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Порядок оплаты организационного взноса:</w:t>
      </w:r>
    </w:p>
    <w:p w:rsidR="00E735BA" w:rsidRPr="005E2E51" w:rsidRDefault="00E735BA" w:rsidP="00BA17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Оргвзнос оплачивается за каждую подаваемую для публикации</w:t>
      </w:r>
      <w:r w:rsidR="00A2475F">
        <w:rPr>
          <w:rFonts w:ascii="Arial" w:hAnsi="Arial" w:cs="Arial"/>
          <w:sz w:val="28"/>
          <w:szCs w:val="28"/>
        </w:rPr>
        <w:t xml:space="preserve"> </w:t>
      </w:r>
      <w:r w:rsidR="005A1A33">
        <w:rPr>
          <w:rFonts w:ascii="Arial" w:hAnsi="Arial" w:cs="Arial"/>
          <w:sz w:val="28"/>
          <w:szCs w:val="28"/>
        </w:rPr>
        <w:t>работу</w:t>
      </w:r>
      <w:r w:rsidR="00020897">
        <w:rPr>
          <w:rFonts w:ascii="Arial" w:hAnsi="Arial" w:cs="Arial"/>
          <w:sz w:val="28"/>
          <w:szCs w:val="28"/>
        </w:rPr>
        <w:t xml:space="preserve"> (за нескольких участников можно оплатить общим платежом (чеком))</w:t>
      </w:r>
      <w:r w:rsidRPr="005E2E51">
        <w:rPr>
          <w:rFonts w:ascii="Arial" w:hAnsi="Arial" w:cs="Arial"/>
          <w:sz w:val="28"/>
          <w:szCs w:val="28"/>
        </w:rPr>
        <w:t>.</w:t>
      </w:r>
    </w:p>
    <w:p w:rsid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Default="001B6544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Три</w:t>
      </w:r>
      <w:r w:rsid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68A0" w:rsidRDefault="006C68A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449">
        <w:rPr>
          <w:rFonts w:ascii="Arial" w:hAnsi="Arial" w:cs="Arial"/>
          <w:i/>
          <w:sz w:val="28"/>
          <w:szCs w:val="28"/>
        </w:rPr>
        <w:t>Внимание!</w:t>
      </w:r>
      <w:r w:rsidRPr="003B0449">
        <w:rPr>
          <w:rFonts w:ascii="Arial" w:hAnsi="Arial" w:cs="Arial"/>
          <w:sz w:val="28"/>
          <w:szCs w:val="28"/>
        </w:rPr>
        <w:t xml:space="preserve"> В отдельных регионах РФ оплата через </w:t>
      </w:r>
      <w:r w:rsidRPr="003B0449">
        <w:rPr>
          <w:rFonts w:ascii="Arial" w:eastAsia="Times New Roman" w:hAnsi="Arial" w:cs="Arial"/>
          <w:color w:val="000000"/>
          <w:sz w:val="28"/>
          <w:szCs w:val="28"/>
        </w:rPr>
        <w:t xml:space="preserve">систему для физических лиц «СбербанкОнлайн» может не проходить. 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(банкомат)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или с помощью системы для физических лиц «СбербанкОнлайн».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Default="00BD606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4276 3801 3496 7889 (</w:t>
      </w: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Visa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897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897">
        <w:rPr>
          <w:rFonts w:ascii="Arial" w:hAnsi="Arial" w:cs="Arial"/>
          <w:b/>
          <w:sz w:val="28"/>
          <w:szCs w:val="28"/>
        </w:rPr>
        <w:t xml:space="preserve">3) По номеру телефона </w:t>
      </w:r>
      <w:r>
        <w:rPr>
          <w:rFonts w:ascii="Arial" w:hAnsi="Arial" w:cs="Arial"/>
          <w:sz w:val="28"/>
          <w:szCs w:val="28"/>
        </w:rPr>
        <w:t>- перевод на номер телефона</w:t>
      </w:r>
      <w:r w:rsidR="00BD6060">
        <w:rPr>
          <w:rFonts w:ascii="Arial" w:hAnsi="Arial" w:cs="Arial"/>
          <w:sz w:val="28"/>
          <w:szCs w:val="28"/>
        </w:rPr>
        <w:t>, оплата принимается в любом платежном терминале</w:t>
      </w:r>
      <w:r>
        <w:rPr>
          <w:rFonts w:ascii="Arial" w:hAnsi="Arial" w:cs="Arial"/>
          <w:sz w:val="28"/>
          <w:szCs w:val="28"/>
        </w:rPr>
        <w:t>.</w:t>
      </w:r>
    </w:p>
    <w:p w:rsidR="00020897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897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89264059226</w:t>
      </w:r>
      <w:r w:rsidR="005561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(</w:t>
      </w:r>
      <w:r w:rsidR="00EF5119">
        <w:rPr>
          <w:rFonts w:ascii="Arial" w:hAnsi="Arial" w:cs="Arial"/>
          <w:sz w:val="28"/>
          <w:szCs w:val="28"/>
        </w:rPr>
        <w:t xml:space="preserve">сервис предоставляет </w:t>
      </w:r>
      <w:r w:rsidRPr="00020897">
        <w:rPr>
          <w:rFonts w:ascii="Arial" w:hAnsi="Arial" w:cs="Arial"/>
          <w:sz w:val="28"/>
          <w:szCs w:val="28"/>
        </w:rPr>
        <w:t>ПАО «Мегафон»)</w:t>
      </w:r>
    </w:p>
    <w:p w:rsidR="00020897" w:rsidRPr="00147E2C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5E2E51" w:rsidRDefault="006C68A0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необходимо</w:t>
      </w:r>
      <w:r w:rsidR="005E2E51" w:rsidRPr="005E2E51">
        <w:rPr>
          <w:rFonts w:ascii="Arial" w:hAnsi="Arial" w:cs="Arial"/>
          <w:sz w:val="28"/>
          <w:szCs w:val="28"/>
        </w:rPr>
        <w:t xml:space="preserve"> оформлени</w:t>
      </w:r>
      <w:r>
        <w:rPr>
          <w:rFonts w:ascii="Arial" w:hAnsi="Arial" w:cs="Arial"/>
          <w:sz w:val="28"/>
          <w:szCs w:val="28"/>
        </w:rPr>
        <w:t>е</w:t>
      </w:r>
      <w:r w:rsidR="00886390">
        <w:rPr>
          <w:rFonts w:ascii="Arial" w:hAnsi="Arial" w:cs="Arial"/>
          <w:sz w:val="28"/>
          <w:szCs w:val="28"/>
        </w:rPr>
        <w:t xml:space="preserve"> Договора, </w:t>
      </w:r>
      <w:r w:rsidR="005E2E51" w:rsidRPr="005E2E51">
        <w:rPr>
          <w:rFonts w:ascii="Arial" w:hAnsi="Arial" w:cs="Arial"/>
          <w:sz w:val="28"/>
          <w:szCs w:val="28"/>
        </w:rPr>
        <w:t xml:space="preserve">Счета </w:t>
      </w:r>
      <w:r w:rsidR="00886390">
        <w:rPr>
          <w:rFonts w:ascii="Arial" w:hAnsi="Arial" w:cs="Arial"/>
          <w:sz w:val="28"/>
          <w:szCs w:val="28"/>
        </w:rPr>
        <w:t xml:space="preserve">и Акта </w:t>
      </w:r>
      <w:r w:rsidR="005E2E51" w:rsidRPr="005E2E51">
        <w:rPr>
          <w:rFonts w:ascii="Arial" w:hAnsi="Arial" w:cs="Arial"/>
          <w:sz w:val="28"/>
          <w:szCs w:val="28"/>
        </w:rPr>
        <w:t xml:space="preserve">следует </w:t>
      </w:r>
      <w:r w:rsidR="005E2E51" w:rsidRPr="005E2E51">
        <w:rPr>
          <w:rFonts w:ascii="Arial" w:hAnsi="Arial" w:cs="Arial"/>
          <w:sz w:val="28"/>
          <w:szCs w:val="28"/>
          <w:u w:val="single"/>
        </w:rPr>
        <w:t>заранее</w:t>
      </w:r>
      <w:r w:rsidR="005E2E51" w:rsidRPr="005E2E51">
        <w:rPr>
          <w:rFonts w:ascii="Arial" w:hAnsi="Arial" w:cs="Arial"/>
          <w:sz w:val="28"/>
          <w:szCs w:val="28"/>
        </w:rPr>
        <w:t xml:space="preserve"> направить на 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5E2E51" w:rsidRPr="005E2E51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 на организацию. Документы оформляются на сумму свыше 1000 рублей.</w:t>
      </w:r>
    </w:p>
    <w:p w:rsidR="00020897" w:rsidRDefault="005E2E51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Полученные средства пойдут на расходы, связанные с организацией Проекта. Со всех поступлений оплачивается налог (упрощенная система налогообложения, без НДС).</w:t>
      </w:r>
    </w:p>
    <w:p w:rsidR="009A1E9B" w:rsidRPr="001276D7" w:rsidRDefault="009A1E9B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45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24 № 006250101 (ОГРН 311246817900169).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>
        <w:rPr>
          <w:rFonts w:ascii="Arial" w:hAnsi="Arial" w:cs="Arial"/>
          <w:color w:val="000000"/>
          <w:sz w:val="28"/>
          <w:szCs w:val="28"/>
        </w:rPr>
        <w:t>у</w:t>
      </w:r>
      <w:r w:rsidRPr="005E2E51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8(915)4190072</w:t>
      </w:r>
      <w:r w:rsidRPr="005E2E51">
        <w:rPr>
          <w:rFonts w:ascii="Arial" w:hAnsi="Arial" w:cs="Arial"/>
          <w:sz w:val="28"/>
          <w:szCs w:val="28"/>
        </w:rPr>
        <w:t xml:space="preserve">. </w:t>
      </w:r>
      <w:r w:rsidRPr="005E2E51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0214AB">
        <w:rPr>
          <w:rFonts w:ascii="Arial" w:eastAsia="Times New Roman" w:hAnsi="Arial" w:cs="Arial"/>
          <w:sz w:val="28"/>
          <w:szCs w:val="28"/>
        </w:rPr>
        <w:t>6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консультаций, подачи заявок и работ: </w:t>
      </w:r>
      <w:hyperlink r:id="rId146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5E2E51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Отдельные положения:</w:t>
      </w:r>
    </w:p>
    <w:p w:rsidR="006C68A0" w:rsidRDefault="006C68A0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 xml:space="preserve">- </w:t>
      </w:r>
      <w:r w:rsidRPr="005E2E51">
        <w:rPr>
          <w:rFonts w:ascii="Arial" w:hAnsi="Arial" w:cs="Arial"/>
          <w:sz w:val="28"/>
          <w:szCs w:val="28"/>
        </w:rPr>
        <w:t xml:space="preserve">Участником </w:t>
      </w:r>
      <w:r w:rsidR="00B60531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может стать любая образовательная организация (</w:t>
      </w:r>
      <w:r w:rsidR="00CA3FF1" w:rsidRPr="005E2E51">
        <w:rPr>
          <w:rFonts w:ascii="Arial" w:hAnsi="Arial" w:cs="Arial"/>
          <w:sz w:val="28"/>
          <w:szCs w:val="28"/>
        </w:rPr>
        <w:t xml:space="preserve">как </w:t>
      </w:r>
      <w:r w:rsidRPr="005E2E51">
        <w:rPr>
          <w:rFonts w:ascii="Arial" w:hAnsi="Arial" w:cs="Arial"/>
          <w:sz w:val="28"/>
          <w:szCs w:val="28"/>
        </w:rPr>
        <w:t>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Отправка заявок и </w:t>
      </w:r>
      <w:r w:rsidR="00162B4C">
        <w:rPr>
          <w:rFonts w:ascii="Arial" w:hAnsi="Arial" w:cs="Arial"/>
          <w:sz w:val="28"/>
          <w:szCs w:val="28"/>
        </w:rPr>
        <w:t>работ</w:t>
      </w:r>
      <w:r w:rsidRPr="005E2E51">
        <w:rPr>
          <w:rFonts w:ascii="Arial" w:hAnsi="Arial" w:cs="Arial"/>
          <w:sz w:val="28"/>
          <w:szCs w:val="28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Подтверждением получения Оргкомитетом заявок и </w:t>
      </w:r>
      <w:r w:rsidR="00D05CB3">
        <w:rPr>
          <w:rFonts w:ascii="Arial" w:hAnsi="Arial" w:cs="Arial"/>
          <w:sz w:val="28"/>
          <w:szCs w:val="28"/>
        </w:rPr>
        <w:t>р</w:t>
      </w:r>
      <w:r w:rsidR="00162B4C">
        <w:rPr>
          <w:rFonts w:ascii="Arial" w:hAnsi="Arial" w:cs="Arial"/>
          <w:sz w:val="28"/>
          <w:szCs w:val="28"/>
        </w:rPr>
        <w:t>исунков</w:t>
      </w:r>
      <w:r w:rsidRPr="005E2E51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="00725613">
        <w:rPr>
          <w:rFonts w:ascii="Arial" w:hAnsi="Arial" w:cs="Arial"/>
          <w:sz w:val="28"/>
          <w:szCs w:val="28"/>
        </w:rPr>
        <w:t>Рисунки</w:t>
      </w:r>
      <w:r w:rsidRPr="005E2E51">
        <w:rPr>
          <w:rFonts w:ascii="Arial" w:hAnsi="Arial" w:cs="Arial"/>
          <w:sz w:val="28"/>
          <w:szCs w:val="28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725613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Все поля в заявк</w:t>
      </w:r>
      <w:r w:rsidR="00B57361">
        <w:rPr>
          <w:rFonts w:ascii="Arial" w:hAnsi="Arial" w:cs="Arial"/>
          <w:sz w:val="28"/>
          <w:szCs w:val="28"/>
        </w:rPr>
        <w:t>е</w:t>
      </w:r>
      <w:r w:rsidRPr="005E2E51">
        <w:rPr>
          <w:rFonts w:ascii="Arial" w:hAnsi="Arial" w:cs="Arial"/>
          <w:sz w:val="28"/>
          <w:szCs w:val="28"/>
        </w:rPr>
        <w:t xml:space="preserve"> должны быть заполнены в полном объеме! В случае некорректного заполнения заявки она не будут принята к рассмотрению! </w:t>
      </w: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Pr="005E2E51">
        <w:rPr>
          <w:rFonts w:ascii="Arial" w:hAnsi="Arial" w:cs="Arial"/>
          <w:i/>
          <w:sz w:val="28"/>
          <w:szCs w:val="28"/>
        </w:rPr>
        <w:t>Заявк</w:t>
      </w:r>
      <w:r w:rsidR="00B57361">
        <w:rPr>
          <w:rFonts w:ascii="Arial" w:hAnsi="Arial" w:cs="Arial"/>
          <w:i/>
          <w:sz w:val="28"/>
          <w:szCs w:val="28"/>
        </w:rPr>
        <w:t>а</w:t>
      </w:r>
      <w:r w:rsidRPr="005E2E51">
        <w:rPr>
          <w:rFonts w:ascii="Arial" w:hAnsi="Arial" w:cs="Arial"/>
          <w:i/>
          <w:sz w:val="28"/>
          <w:szCs w:val="28"/>
        </w:rPr>
        <w:t xml:space="preserve"> и </w:t>
      </w:r>
      <w:r w:rsidR="00162B4C">
        <w:rPr>
          <w:rFonts w:ascii="Arial" w:hAnsi="Arial" w:cs="Arial"/>
          <w:i/>
          <w:sz w:val="28"/>
          <w:szCs w:val="28"/>
        </w:rPr>
        <w:t>работы</w:t>
      </w:r>
      <w:r w:rsidRPr="005E2E51">
        <w:rPr>
          <w:rFonts w:ascii="Arial" w:hAnsi="Arial" w:cs="Arial"/>
          <w:i/>
          <w:sz w:val="28"/>
          <w:szCs w:val="28"/>
        </w:rPr>
        <w:t xml:space="preserve"> должны быть отправлены с одного электронного адреса, желательно в одном письме!</w:t>
      </w:r>
      <w:r w:rsidRPr="005E2E51">
        <w:rPr>
          <w:rFonts w:ascii="Arial" w:hAnsi="Arial" w:cs="Arial"/>
          <w:sz w:val="28"/>
          <w:szCs w:val="28"/>
        </w:rPr>
        <w:t xml:space="preserve"> </w:t>
      </w:r>
    </w:p>
    <w:p w:rsidR="00725613" w:rsidRPr="00725613" w:rsidRDefault="00725613" w:rsidP="007256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 xml:space="preserve">- На </w:t>
      </w:r>
      <w:r w:rsidRPr="00725613">
        <w:rPr>
          <w:rFonts w:ascii="Arial" w:hAnsi="Arial" w:cs="Arial"/>
          <w:sz w:val="28"/>
          <w:szCs w:val="28"/>
        </w:rPr>
        <w:t>участие в Конкурсе</w:t>
      </w:r>
      <w:r w:rsidRPr="00725613">
        <w:rPr>
          <w:rFonts w:ascii="Arial" w:eastAsia="Times New Roman" w:hAnsi="Arial" w:cs="Arial"/>
          <w:sz w:val="28"/>
          <w:szCs w:val="28"/>
        </w:rPr>
        <w:t xml:space="preserve"> принимаются работы исключительные, имущественные права на которые не переданы третьему лицу. </w:t>
      </w:r>
    </w:p>
    <w:p w:rsidR="00725613" w:rsidRPr="00725613" w:rsidRDefault="00725613" w:rsidP="007256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>- На рисунках должны отсутствовать повреждения, рамки, подписи автора.</w:t>
      </w:r>
    </w:p>
    <w:p w:rsidR="00725613" w:rsidRPr="00725613" w:rsidRDefault="00725613" w:rsidP="007256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>- Формат рисунков А4.</w:t>
      </w:r>
    </w:p>
    <w:p w:rsidR="00725613" w:rsidRPr="00725613" w:rsidRDefault="00725613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>- Не принимаются работы религиозной тематики.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Если пакет документов имеет большой электронный вес, то он должен быть направлен в</w:t>
      </w:r>
      <w:r w:rsidRPr="005E2E51">
        <w:rPr>
          <w:rFonts w:ascii="Arial" w:hAnsi="Arial" w:cs="Arial"/>
          <w:i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заархивированном документе WinRAR (.zip), а не находиться на каком-либо сервере для скачивания.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Работы </w:t>
      </w:r>
      <w:r w:rsidR="00CA3FF1" w:rsidRPr="005E2E51">
        <w:rPr>
          <w:rFonts w:ascii="Arial" w:hAnsi="Arial" w:cs="Arial"/>
          <w:sz w:val="28"/>
          <w:szCs w:val="28"/>
        </w:rPr>
        <w:t xml:space="preserve">индивидуально </w:t>
      </w:r>
      <w:r w:rsidRPr="005E2E51">
        <w:rPr>
          <w:rFonts w:ascii="Arial" w:hAnsi="Arial" w:cs="Arial"/>
          <w:sz w:val="28"/>
          <w:szCs w:val="28"/>
        </w:rPr>
        <w:t>не рецензируются.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Следите за правильностью написания наименования файлов и писем. Это необходимо для правильной и оперативной обработки пакета документов. Спасибо за понимание!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</w:t>
      </w:r>
      <w:r w:rsidR="00B57361">
        <w:rPr>
          <w:rFonts w:ascii="Arial" w:hAnsi="Arial" w:cs="Arial"/>
          <w:sz w:val="28"/>
          <w:szCs w:val="28"/>
        </w:rPr>
        <w:t>реализации Проекта</w:t>
      </w:r>
      <w:r w:rsidRPr="005E2E51">
        <w:rPr>
          <w:rFonts w:ascii="Arial" w:hAnsi="Arial" w:cs="Arial"/>
          <w:sz w:val="28"/>
          <w:szCs w:val="28"/>
        </w:rPr>
        <w:t xml:space="preserve">, а также процедуру награждения, с обязательной публикацией этих изменений на сайте </w:t>
      </w:r>
      <w:r w:rsidR="00725613">
        <w:rPr>
          <w:rFonts w:ascii="Arial" w:hAnsi="Arial" w:cs="Arial"/>
          <w:sz w:val="28"/>
          <w:szCs w:val="28"/>
        </w:rPr>
        <w:t xml:space="preserve">Информационного агентства </w:t>
      </w:r>
      <w:r w:rsidRPr="005E2E51">
        <w:rPr>
          <w:rFonts w:ascii="Arial" w:hAnsi="Arial" w:cs="Arial"/>
          <w:sz w:val="28"/>
          <w:szCs w:val="28"/>
        </w:rPr>
        <w:t xml:space="preserve"> </w:t>
      </w:r>
      <w:hyperlink r:id="rId147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725613">
        <w:rPr>
          <w:rFonts w:ascii="Arial" w:hAnsi="Arial" w:cs="Arial"/>
          <w:sz w:val="28"/>
          <w:szCs w:val="28"/>
        </w:rPr>
        <w:t>Информационное агенство</w:t>
      </w:r>
      <w:r w:rsidRPr="005E2E51">
        <w:rPr>
          <w:rFonts w:ascii="Arial" w:hAnsi="Arial" w:cs="Arial"/>
          <w:sz w:val="28"/>
          <w:szCs w:val="28"/>
        </w:rPr>
        <w:t xml:space="preserve"> имеет право после проведения </w:t>
      </w:r>
      <w:r w:rsidR="00B57361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3D7097" w:rsidRDefault="00B57361" w:rsidP="00CD3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7097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</w:t>
      </w:r>
      <w:r w:rsidR="003D7097">
        <w:rPr>
          <w:rFonts w:ascii="Arial" w:hAnsi="Arial" w:cs="Arial"/>
          <w:sz w:val="28"/>
          <w:szCs w:val="28"/>
        </w:rPr>
        <w:t>об участниках</w:t>
      </w:r>
      <w:r w:rsidRPr="003D7097">
        <w:rPr>
          <w:rFonts w:ascii="Arial" w:hAnsi="Arial" w:cs="Arial"/>
          <w:sz w:val="28"/>
          <w:szCs w:val="28"/>
        </w:rPr>
        <w:t xml:space="preserve"> третьими лицами.</w:t>
      </w:r>
    </w:p>
    <w:p w:rsidR="00883522" w:rsidRPr="00725613" w:rsidRDefault="00B5736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7361">
        <w:rPr>
          <w:rFonts w:ascii="Arial" w:hAnsi="Arial" w:cs="Arial"/>
          <w:sz w:val="28"/>
          <w:szCs w:val="28"/>
        </w:rPr>
        <w:t>- За достоверность указанных сведений отвеча</w:t>
      </w:r>
      <w:r w:rsidR="003D7097">
        <w:rPr>
          <w:rFonts w:ascii="Arial" w:hAnsi="Arial" w:cs="Arial"/>
          <w:sz w:val="28"/>
          <w:szCs w:val="28"/>
        </w:rPr>
        <w:t>ю</w:t>
      </w:r>
      <w:r w:rsidRPr="00B57361">
        <w:rPr>
          <w:rFonts w:ascii="Arial" w:hAnsi="Arial" w:cs="Arial"/>
          <w:sz w:val="28"/>
          <w:szCs w:val="28"/>
        </w:rPr>
        <w:t>т участник или его законные представители.</w:t>
      </w:r>
      <w:r>
        <w:rPr>
          <w:rFonts w:ascii="Arial" w:hAnsi="Arial" w:cs="Arial"/>
          <w:sz w:val="28"/>
          <w:szCs w:val="28"/>
        </w:rPr>
        <w:t xml:space="preserve"> В случае обнаружения факта недостоверной информации </w:t>
      </w:r>
      <w:r w:rsidR="00725613">
        <w:rPr>
          <w:rFonts w:ascii="Arial" w:hAnsi="Arial" w:cs="Arial"/>
          <w:sz w:val="28"/>
          <w:szCs w:val="28"/>
        </w:rPr>
        <w:t>или подложного авторства</w:t>
      </w:r>
      <w:r w:rsidR="00162B4C">
        <w:rPr>
          <w:rFonts w:ascii="Arial" w:hAnsi="Arial" w:cs="Arial"/>
          <w:sz w:val="28"/>
          <w:szCs w:val="28"/>
        </w:rPr>
        <w:t>,</w:t>
      </w:r>
      <w:r w:rsidR="00725613">
        <w:rPr>
          <w:rFonts w:ascii="Arial" w:hAnsi="Arial" w:cs="Arial"/>
          <w:sz w:val="28"/>
          <w:szCs w:val="28"/>
        </w:rPr>
        <w:t xml:space="preserve"> рисунок</w:t>
      </w:r>
      <w:r>
        <w:rPr>
          <w:rFonts w:ascii="Arial" w:hAnsi="Arial" w:cs="Arial"/>
          <w:sz w:val="28"/>
          <w:szCs w:val="28"/>
        </w:rPr>
        <w:t xml:space="preserve"> подлежит удалению</w:t>
      </w:r>
      <w:r w:rsidR="00162B4C">
        <w:rPr>
          <w:rFonts w:ascii="Arial" w:hAnsi="Arial" w:cs="Arial"/>
          <w:sz w:val="28"/>
          <w:szCs w:val="28"/>
        </w:rPr>
        <w:t xml:space="preserve"> с сайта</w:t>
      </w:r>
      <w:r>
        <w:rPr>
          <w:rFonts w:ascii="Arial" w:hAnsi="Arial" w:cs="Arial"/>
          <w:sz w:val="28"/>
          <w:szCs w:val="28"/>
        </w:rPr>
        <w:t>, оргвзнос в этом случае не возвращается.</w:t>
      </w:r>
    </w:p>
    <w:sectPr w:rsidR="00883522" w:rsidRPr="00725613" w:rsidSect="00BA1776">
      <w:footerReference w:type="default" r:id="rId1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0D" w:rsidRPr="009D524E" w:rsidRDefault="00950D0D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50D0D" w:rsidRPr="009D524E" w:rsidRDefault="00950D0D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EA" w:rsidRDefault="00666DEA">
    <w:pPr>
      <w:pStyle w:val="aa"/>
      <w:jc w:val="center"/>
    </w:pPr>
    <w:r>
      <w:t>Всероссийский проект «Красная книга руками детей</w:t>
    </w:r>
    <w:r w:rsidR="006817AF">
      <w:t>!</w:t>
    </w:r>
    <w:r>
      <w:t xml:space="preserve">»     </w:t>
    </w:r>
    <w:sdt>
      <w:sdtPr>
        <w:id w:val="66507564"/>
        <w:docPartObj>
          <w:docPartGallery w:val="Page Numbers (Bottom of Page)"/>
          <w:docPartUnique/>
        </w:docPartObj>
      </w:sdtPr>
      <w:sdtContent>
        <w:r>
          <w:t xml:space="preserve">                                 </w:t>
        </w:r>
        <w:fldSimple w:instr=" PAGE   \* MERGEFORMAT ">
          <w:r w:rsidR="009F015C">
            <w:rPr>
              <w:noProof/>
            </w:rPr>
            <w:t>7</w:t>
          </w:r>
        </w:fldSimple>
      </w:sdtContent>
    </w:sdt>
  </w:p>
  <w:p w:rsidR="00666DEA" w:rsidRDefault="00666D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0D" w:rsidRPr="009D524E" w:rsidRDefault="00950D0D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50D0D" w:rsidRPr="009D524E" w:rsidRDefault="00950D0D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3680"/>
    <w:rsid w:val="000166AA"/>
    <w:rsid w:val="00020897"/>
    <w:rsid w:val="000214AB"/>
    <w:rsid w:val="00044063"/>
    <w:rsid w:val="00073882"/>
    <w:rsid w:val="00090215"/>
    <w:rsid w:val="000A328B"/>
    <w:rsid w:val="000B32C5"/>
    <w:rsid w:val="000C2750"/>
    <w:rsid w:val="000C287D"/>
    <w:rsid w:val="000C3630"/>
    <w:rsid w:val="000C729E"/>
    <w:rsid w:val="000D0F2D"/>
    <w:rsid w:val="000D6050"/>
    <w:rsid w:val="000F7377"/>
    <w:rsid w:val="001020AB"/>
    <w:rsid w:val="00121659"/>
    <w:rsid w:val="001276D7"/>
    <w:rsid w:val="001279E0"/>
    <w:rsid w:val="00141912"/>
    <w:rsid w:val="00147E2C"/>
    <w:rsid w:val="001547AF"/>
    <w:rsid w:val="00162B4C"/>
    <w:rsid w:val="00183B0F"/>
    <w:rsid w:val="001B138F"/>
    <w:rsid w:val="001B35C9"/>
    <w:rsid w:val="001B6544"/>
    <w:rsid w:val="001D22CB"/>
    <w:rsid w:val="001D3F19"/>
    <w:rsid w:val="001D6B35"/>
    <w:rsid w:val="001D7417"/>
    <w:rsid w:val="0021759A"/>
    <w:rsid w:val="002176D8"/>
    <w:rsid w:val="00246119"/>
    <w:rsid w:val="002479B0"/>
    <w:rsid w:val="002623AE"/>
    <w:rsid w:val="00262CA1"/>
    <w:rsid w:val="00290694"/>
    <w:rsid w:val="002972AD"/>
    <w:rsid w:val="002A1C82"/>
    <w:rsid w:val="002A2E3D"/>
    <w:rsid w:val="002B1D5C"/>
    <w:rsid w:val="002B25CB"/>
    <w:rsid w:val="002C0C05"/>
    <w:rsid w:val="002C3325"/>
    <w:rsid w:val="002D2C46"/>
    <w:rsid w:val="002E0BBB"/>
    <w:rsid w:val="002E54F4"/>
    <w:rsid w:val="002F1128"/>
    <w:rsid w:val="002F6574"/>
    <w:rsid w:val="002F67FC"/>
    <w:rsid w:val="003017F5"/>
    <w:rsid w:val="00302033"/>
    <w:rsid w:val="003035DC"/>
    <w:rsid w:val="00315C6C"/>
    <w:rsid w:val="003210E3"/>
    <w:rsid w:val="003366A6"/>
    <w:rsid w:val="0035262F"/>
    <w:rsid w:val="00364B26"/>
    <w:rsid w:val="00385925"/>
    <w:rsid w:val="0039734C"/>
    <w:rsid w:val="003B0449"/>
    <w:rsid w:val="003B4985"/>
    <w:rsid w:val="003C485C"/>
    <w:rsid w:val="003C4AD4"/>
    <w:rsid w:val="003D7097"/>
    <w:rsid w:val="003E0BB3"/>
    <w:rsid w:val="00407552"/>
    <w:rsid w:val="004143F1"/>
    <w:rsid w:val="004159EF"/>
    <w:rsid w:val="00423CE9"/>
    <w:rsid w:val="004262E1"/>
    <w:rsid w:val="004269A7"/>
    <w:rsid w:val="0043114B"/>
    <w:rsid w:val="00451282"/>
    <w:rsid w:val="004B4DC3"/>
    <w:rsid w:val="004C72A4"/>
    <w:rsid w:val="004E013B"/>
    <w:rsid w:val="004E0BA3"/>
    <w:rsid w:val="0050031B"/>
    <w:rsid w:val="00510E42"/>
    <w:rsid w:val="0053335F"/>
    <w:rsid w:val="0054612E"/>
    <w:rsid w:val="005534D0"/>
    <w:rsid w:val="00556121"/>
    <w:rsid w:val="00575F81"/>
    <w:rsid w:val="005823F0"/>
    <w:rsid w:val="005855AA"/>
    <w:rsid w:val="005904F9"/>
    <w:rsid w:val="005A1A33"/>
    <w:rsid w:val="005A6E98"/>
    <w:rsid w:val="005C4EE0"/>
    <w:rsid w:val="005D1AC7"/>
    <w:rsid w:val="005E2E51"/>
    <w:rsid w:val="005E5238"/>
    <w:rsid w:val="005F2C81"/>
    <w:rsid w:val="00600AE4"/>
    <w:rsid w:val="00613C9A"/>
    <w:rsid w:val="00620FCF"/>
    <w:rsid w:val="006232D4"/>
    <w:rsid w:val="006300D8"/>
    <w:rsid w:val="00631B34"/>
    <w:rsid w:val="0063672F"/>
    <w:rsid w:val="006468D6"/>
    <w:rsid w:val="00654AF0"/>
    <w:rsid w:val="0066376C"/>
    <w:rsid w:val="00666891"/>
    <w:rsid w:val="00666DEA"/>
    <w:rsid w:val="006710CB"/>
    <w:rsid w:val="00672D54"/>
    <w:rsid w:val="006817AF"/>
    <w:rsid w:val="00693C21"/>
    <w:rsid w:val="00694E42"/>
    <w:rsid w:val="006A2265"/>
    <w:rsid w:val="006B55BB"/>
    <w:rsid w:val="006C68A0"/>
    <w:rsid w:val="006D130F"/>
    <w:rsid w:val="006E580E"/>
    <w:rsid w:val="00700A98"/>
    <w:rsid w:val="00721FA2"/>
    <w:rsid w:val="00724B91"/>
    <w:rsid w:val="00725613"/>
    <w:rsid w:val="00732D7B"/>
    <w:rsid w:val="00736B50"/>
    <w:rsid w:val="00740072"/>
    <w:rsid w:val="00746D35"/>
    <w:rsid w:val="00747484"/>
    <w:rsid w:val="007609B9"/>
    <w:rsid w:val="0076275B"/>
    <w:rsid w:val="00763250"/>
    <w:rsid w:val="00764FC8"/>
    <w:rsid w:val="007710D4"/>
    <w:rsid w:val="00783171"/>
    <w:rsid w:val="0079099F"/>
    <w:rsid w:val="007B0C73"/>
    <w:rsid w:val="007B3D95"/>
    <w:rsid w:val="007C3E79"/>
    <w:rsid w:val="007C4AF3"/>
    <w:rsid w:val="007C5E72"/>
    <w:rsid w:val="007E7305"/>
    <w:rsid w:val="00800362"/>
    <w:rsid w:val="00815D4E"/>
    <w:rsid w:val="00826183"/>
    <w:rsid w:val="00843414"/>
    <w:rsid w:val="008448DE"/>
    <w:rsid w:val="00862A33"/>
    <w:rsid w:val="0087366B"/>
    <w:rsid w:val="008809E4"/>
    <w:rsid w:val="00883522"/>
    <w:rsid w:val="00886390"/>
    <w:rsid w:val="00892E65"/>
    <w:rsid w:val="008C008E"/>
    <w:rsid w:val="008D09F3"/>
    <w:rsid w:val="008D1D2B"/>
    <w:rsid w:val="008F03A2"/>
    <w:rsid w:val="008F095C"/>
    <w:rsid w:val="00902660"/>
    <w:rsid w:val="00906705"/>
    <w:rsid w:val="00915DA4"/>
    <w:rsid w:val="00920364"/>
    <w:rsid w:val="0093093F"/>
    <w:rsid w:val="00943A4B"/>
    <w:rsid w:val="00950D0D"/>
    <w:rsid w:val="009624A9"/>
    <w:rsid w:val="00975969"/>
    <w:rsid w:val="00980C7B"/>
    <w:rsid w:val="00982927"/>
    <w:rsid w:val="00984F69"/>
    <w:rsid w:val="009A1E9B"/>
    <w:rsid w:val="009C4370"/>
    <w:rsid w:val="009D524E"/>
    <w:rsid w:val="009D7E41"/>
    <w:rsid w:val="009F015C"/>
    <w:rsid w:val="009F2BC7"/>
    <w:rsid w:val="00A05123"/>
    <w:rsid w:val="00A20721"/>
    <w:rsid w:val="00A2475F"/>
    <w:rsid w:val="00A42B69"/>
    <w:rsid w:val="00A50FB0"/>
    <w:rsid w:val="00A5735B"/>
    <w:rsid w:val="00A6180F"/>
    <w:rsid w:val="00A61AE2"/>
    <w:rsid w:val="00A73A1A"/>
    <w:rsid w:val="00A73B15"/>
    <w:rsid w:val="00A814F1"/>
    <w:rsid w:val="00A91800"/>
    <w:rsid w:val="00AA7253"/>
    <w:rsid w:val="00AB36E4"/>
    <w:rsid w:val="00AC31A9"/>
    <w:rsid w:val="00AC410A"/>
    <w:rsid w:val="00AD114E"/>
    <w:rsid w:val="00AD5290"/>
    <w:rsid w:val="00AD7C67"/>
    <w:rsid w:val="00AE0824"/>
    <w:rsid w:val="00AE402E"/>
    <w:rsid w:val="00B2692D"/>
    <w:rsid w:val="00B32D13"/>
    <w:rsid w:val="00B57361"/>
    <w:rsid w:val="00B60531"/>
    <w:rsid w:val="00B66D5F"/>
    <w:rsid w:val="00B80F62"/>
    <w:rsid w:val="00B93F9D"/>
    <w:rsid w:val="00B97F1B"/>
    <w:rsid w:val="00BA1776"/>
    <w:rsid w:val="00BA6CC3"/>
    <w:rsid w:val="00BB516D"/>
    <w:rsid w:val="00BC7E23"/>
    <w:rsid w:val="00BD6060"/>
    <w:rsid w:val="00BD6DE2"/>
    <w:rsid w:val="00C333CF"/>
    <w:rsid w:val="00C562E6"/>
    <w:rsid w:val="00C84E70"/>
    <w:rsid w:val="00C92F97"/>
    <w:rsid w:val="00CA3FF1"/>
    <w:rsid w:val="00CA7A6F"/>
    <w:rsid w:val="00CC1ED0"/>
    <w:rsid w:val="00CD307F"/>
    <w:rsid w:val="00D00335"/>
    <w:rsid w:val="00D05CB3"/>
    <w:rsid w:val="00D4022D"/>
    <w:rsid w:val="00D40A94"/>
    <w:rsid w:val="00D74338"/>
    <w:rsid w:val="00D83BB5"/>
    <w:rsid w:val="00D85F78"/>
    <w:rsid w:val="00D878B5"/>
    <w:rsid w:val="00DC2572"/>
    <w:rsid w:val="00DF1737"/>
    <w:rsid w:val="00E448CB"/>
    <w:rsid w:val="00E735BA"/>
    <w:rsid w:val="00E84135"/>
    <w:rsid w:val="00E91074"/>
    <w:rsid w:val="00ED209E"/>
    <w:rsid w:val="00EF5119"/>
    <w:rsid w:val="00EF6F99"/>
    <w:rsid w:val="00F124D3"/>
    <w:rsid w:val="00F55B60"/>
    <w:rsid w:val="00F743DC"/>
    <w:rsid w:val="00F80B06"/>
    <w:rsid w:val="00F821A2"/>
    <w:rsid w:val="00F8449D"/>
    <w:rsid w:val="00F9570F"/>
    <w:rsid w:val="00FC1239"/>
    <w:rsid w:val="00FC2BF3"/>
    <w:rsid w:val="00FD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Rhinolophus_ferrumequinum" TargetMode="External"/><Relationship Id="rId117" Type="http://schemas.openxmlformats.org/officeDocument/2006/relationships/hyperlink" Target="https://ru.wikipedia.org/wiki/%D0%9A%D0%B8%D1%82_%D1%81%D0%B5%D1%80%D1%8B%D0%B9" TargetMode="External"/><Relationship Id="rId21" Type="http://schemas.openxmlformats.org/officeDocument/2006/relationships/hyperlink" Target="https://ru.wikipedia.org/wiki/%D0%94%D0%B5%D0%BB%D1%8C%D1%84%D0%B8%D0%BD_%D0%B1%D0%B5%D0%BB%D0%BE%D0%BC%D0%BE%D1%80%D0%B4%D1%8B%D0%B9" TargetMode="External"/><Relationship Id="rId42" Type="http://schemas.openxmlformats.org/officeDocument/2006/relationships/hyperlink" Target="https://ru.wikipedia.org/wiki/Procapra_gutturosa" TargetMode="External"/><Relationship Id="rId47" Type="http://schemas.openxmlformats.org/officeDocument/2006/relationships/hyperlink" Target="https://ru.wikipedia.org/wiki/%D0%97%D1%83%D0%B1%D1%80" TargetMode="External"/><Relationship Id="rId63" Type="http://schemas.openxmlformats.org/officeDocument/2006/relationships/hyperlink" Target="https://ru.wikipedia.org/wiki/%D0%A0%D0%B5%D0%BC%D0%BD%D0%B5%D0%B7%D1%83%D0%B1_%D0%BA%D0%BE%D0%BC%D0%B0%D0%BD%D0%B4%D0%BE%D1%80%D1%81%D0%BA%D0%B8%D0%B9" TargetMode="External"/><Relationship Id="rId68" Type="http://schemas.openxmlformats.org/officeDocument/2006/relationships/hyperlink" Target="https://ru.wikipedia.org/wiki/Equus_hemionus" TargetMode="External"/><Relationship Id="rId84" Type="http://schemas.openxmlformats.org/officeDocument/2006/relationships/hyperlink" Target="https://ru.wikipedia.org/wiki/Phocoena_phocoena" TargetMode="External"/><Relationship Id="rId89" Type="http://schemas.openxmlformats.org/officeDocument/2006/relationships/hyperlink" Target="https://ru.wikipedia.org/wiki/%D0%A2%D1%8E%D0%BB%D0%B5%D0%BD%D1%8C_%D0%BE%D0%B1%D1%8B%D0%BA%D0%BD%D0%BE%D0%B2%D0%B5%D0%BD%D0%BD%D1%8B%D0%B9" TargetMode="External"/><Relationship Id="rId112" Type="http://schemas.openxmlformats.org/officeDocument/2006/relationships/hyperlink" Target="https://ru.wikipedia.org/wiki/Balaenoptera_physalus" TargetMode="External"/><Relationship Id="rId133" Type="http://schemas.openxmlformats.org/officeDocument/2006/relationships/hyperlink" Target="https://ru.wikipedia.org/w/index.php?title=%D0%A3%D1%81%D1%81%D1%83%D1%80%D0%B8%D0%B9%D1%81%D0%BA%D0%B8%D0%B9_%D0%BF%D1%8F%D1%82%D0%BD%D0%B8%D1%81%D1%82%D1%8B%D0%B9_%D0%BE%D0%BB%D0%B5%D0%BD%D1%8C&amp;action=edit&amp;redlink=1" TargetMode="External"/><Relationship Id="rId138" Type="http://schemas.openxmlformats.org/officeDocument/2006/relationships/hyperlink" Target="https://ru.wikipedia.org/wiki/Mogera_wogura" TargetMode="External"/><Relationship Id="rId16" Type="http://schemas.openxmlformats.org/officeDocument/2006/relationships/hyperlink" Target="https://ru.wikipedia.org/wiki/Panthera_tigris" TargetMode="External"/><Relationship Id="rId107" Type="http://schemas.openxmlformats.org/officeDocument/2006/relationships/hyperlink" Target="https://ru.wikipedia.org/wiki/%D0%9E%D0%BB%D0%B5%D0%BD%D1%8C_%D1%81%D0%B5%D0%B2%D0%B5%D1%80%D0%BD%D1%8B%D0%B9" TargetMode="External"/><Relationship Id="rId11" Type="http://schemas.openxmlformats.org/officeDocument/2006/relationships/hyperlink" Target="https://ru.wikipedia.org/wiki/%D0%93%D0%BE%D1%80%D0%B0%D0%BB_%D0%B0%D0%BC%D1%83%D1%80%D1%81%D0%BA%D0%B8%D0%B9" TargetMode="External"/><Relationship Id="rId32" Type="http://schemas.openxmlformats.org/officeDocument/2006/relationships/hyperlink" Target="https://ru.wikipedia.org/wiki/Nyctalus_lasiopterus" TargetMode="External"/><Relationship Id="rId37" Type="http://schemas.openxmlformats.org/officeDocument/2006/relationships/hyperlink" Target="https://ru.wikipedia.org/wiki/%D0%94%D0%B0%D0%BB%D1%8C%D0%BD%D0%B5%D0%B2%D0%BE%D1%81%D1%82%D0%BE%D1%87%D0%BD%D1%8B%D0%B9_%D0%BB%D0%B5%D0%BE%D0%BF%D0%B0%D1%80%D0%B4" TargetMode="External"/><Relationship Id="rId53" Type="http://schemas.openxmlformats.org/officeDocument/2006/relationships/hyperlink" Target="https://ru.wikipedia.org/wiki/%D0%9A%D0%B0%D0%B2%D0%BA%D0%B0%D0%B7%D1%81%D0%BA%D0%B0%D1%8F_%D0%BB%D0%B5%D1%81%D0%BD%D0%B0%D1%8F_%D0%BA%D0%BE%D1%88%D0%BA%D0%B0" TargetMode="External"/><Relationship Id="rId58" Type="http://schemas.openxmlformats.org/officeDocument/2006/relationships/hyperlink" Target="https://ru.wikipedia.org/wiki/Felis_chaus" TargetMode="External"/><Relationship Id="rId74" Type="http://schemas.openxmlformats.org/officeDocument/2006/relationships/hyperlink" Target="https://ru.wikipedia.org/wiki/Rhinolophus_hipposideros" TargetMode="External"/><Relationship Id="rId79" Type="http://schemas.openxmlformats.org/officeDocument/2006/relationships/hyperlink" Target="https://ru.wikipedia.org/wiki/%D0%9C%D0%B5%D0%B4%D0%BD%D0%BE%D0%B2%D1%81%D0%BA%D0%B8%D0%B9_%D0%BF%D0%B5%D1%81%D0%B5%D1%86" TargetMode="External"/><Relationship Id="rId102" Type="http://schemas.openxmlformats.org/officeDocument/2006/relationships/hyperlink" Target="https://ru.wikipedia.org/wiki/Castor_fiber" TargetMode="External"/><Relationship Id="rId123" Type="http://schemas.openxmlformats.org/officeDocument/2006/relationships/hyperlink" Target="https://ru.wikipedia.org/wiki/%D0%A1%D0%BB%D0%B5%D0%BF%D1%8B%D1%88_%D0%B3%D0%B8%D0%B3%D0%B0%D0%BD%D1%82%D1%81%D0%BA%D0%B8%D0%B9" TargetMode="External"/><Relationship Id="rId128" Type="http://schemas.openxmlformats.org/officeDocument/2006/relationships/hyperlink" Target="https://ru.wikipedia.org/wiki/Uncia_uncia" TargetMode="External"/><Relationship Id="rId144" Type="http://schemas.openxmlformats.org/officeDocument/2006/relationships/hyperlink" Target="mailto:sa-volodin@mail.ru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Phoca_vitulina" TargetMode="External"/><Relationship Id="rId95" Type="http://schemas.openxmlformats.org/officeDocument/2006/relationships/hyperlink" Target="https://ru.wikipedia.org/wiki/%D0%9F%D0%B5%D1%80%D0%B5%D0%B4%D0%BD%D0%B5%D0%B0%D0%B7%D0%B8%D0%B0%D1%82%D1%81%D0%BA%D0%B8%D0%B9_%D0%BB%D0%B5%D0%BE%D0%BF%D0%B0%D1%80%D0%B4" TargetMode="External"/><Relationship Id="rId22" Type="http://schemas.openxmlformats.org/officeDocument/2006/relationships/hyperlink" Target="https://ru.wikipedia.org/wiki/Lagenorhynchus_albirostris" TargetMode="External"/><Relationship Id="rId27" Type="http://schemas.openxmlformats.org/officeDocument/2006/relationships/hyperlink" Target="https://ru.wikipedia.org/wiki/%D0%92%D1%8B%D1%81%D0%BE%D0%BA%D0%BE%D0%BB%D0%BE%D0%B1%D1%8B%D0%B9_%D0%B1%D1%83%D1%82%D1%8B%D0%BB%D0%BA%D0%BE%D0%BD%D0%BE%D1%81" TargetMode="External"/><Relationship Id="rId43" Type="http://schemas.openxmlformats.org/officeDocument/2006/relationships/hyperlink" Target="https://ru.wikipedia.org/wiki/%D0%96%D1%91%D0%BB%D1%82%D0%B0%D1%8F_%D0%BF%D0%B5%D1%81%D1%82%D1%80%D1%83%D1%88%D0%BA%D0%B0" TargetMode="External"/><Relationship Id="rId48" Type="http://schemas.openxmlformats.org/officeDocument/2006/relationships/hyperlink" Target="https://ru.wikipedia.org/wiki/Bison_bonasus" TargetMode="External"/><Relationship Id="rId64" Type="http://schemas.openxmlformats.org/officeDocument/2006/relationships/hyperlink" Target="https://ru.wikipedia.org/wiki/Mesoplodon_stejnegeri" TargetMode="External"/><Relationship Id="rId69" Type="http://schemas.openxmlformats.org/officeDocument/2006/relationships/hyperlink" Target="https://ru.wikipedia.org/wiki/%D0%9B%D0%BE%D1%88%D0%B0%D0%B4%D1%8C_%D0%9F%D1%80%D0%B6%D0%B5%D0%B2%D0%B0%D0%BB%D1%8C%D1%81%D0%BA%D0%BE%D0%B3%D0%BE" TargetMode="External"/><Relationship Id="rId113" Type="http://schemas.openxmlformats.org/officeDocument/2006/relationships/hyperlink" Target="https://ru.wikipedia.org/wiki/%D0%A1%D0%B5%D0%B9%D0%B2%D0%B0%D0%BB" TargetMode="External"/><Relationship Id="rId118" Type="http://schemas.openxmlformats.org/officeDocument/2006/relationships/hyperlink" Target="https://ru.wikipedia.org/wiki/Eschrichtius_gibbosus" TargetMode="External"/><Relationship Id="rId134" Type="http://schemas.openxmlformats.org/officeDocument/2006/relationships/hyperlink" Target="https://ru.wikipedia.org/wiki/Cervus_nippon_hortulorum" TargetMode="External"/><Relationship Id="rId139" Type="http://schemas.openxmlformats.org/officeDocument/2006/relationships/hyperlink" Target="https://ru.wikipedia.org/wiki/%D0%AF%D0%BF%D0%BE%D0%BD%D1%81%D0%BA%D0%B8%D0%B9_%D0%BA%D0%B8%D1%82" TargetMode="External"/><Relationship Id="rId80" Type="http://schemas.openxmlformats.org/officeDocument/2006/relationships/hyperlink" Target="https://ru.wikipedia.org/wiki/Alopex_lagopus" TargetMode="External"/><Relationship Id="rId85" Type="http://schemas.openxmlformats.org/officeDocument/2006/relationships/hyperlink" Target="https://ru.wikipedia.org/wiki/%D0%9D%D0%B0%D1%80%D0%B2%D0%B0%D0%BB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Nemorhaedus_caudatus" TargetMode="External"/><Relationship Id="rId17" Type="http://schemas.openxmlformats.org/officeDocument/2006/relationships/hyperlink" Target="https://ru.wikipedia.org/wiki/%D0%94%D0%B5%D0%BB%D1%8C%D1%84%D0%B8%D0%BD_%D0%B0%D1%82%D0%BB%D0%B0%D0%BD%D1%82%D0%B8%D1%87%D0%B5%D1%81%D0%BA%D0%B8%D0%B9_%D0%B1%D0%B5%D0%BB%D0%BE%D0%B1%D0%BE%D0%BA%D0%B8%D0%B9" TargetMode="External"/><Relationship Id="rId25" Type="http://schemas.openxmlformats.org/officeDocument/2006/relationships/hyperlink" Target="https://ru.wikipedia.org/wiki/%D0%9F%D0%BE%D0%B4%D0%BA%D0%BE%D0%B2%D0%BE%D0%BD%D0%BE%D1%81_%D0%B1%D0%BE%D0%BB%D1%8C%D1%88%D0%BE%D0%B9" TargetMode="External"/><Relationship Id="rId33" Type="http://schemas.openxmlformats.org/officeDocument/2006/relationships/hyperlink" Target="https://ru.wikipedia.org/wiki/%D0%93%D0%BE%D1%80%D0%B1%D0%B0%D1%82%D1%8B%D0%B9_%D0%BA%D0%B8%D1%82" TargetMode="External"/><Relationship Id="rId38" Type="http://schemas.openxmlformats.org/officeDocument/2006/relationships/hyperlink" Target="https://ru.wikipedia.org/wiki/Panthera_pardus" TargetMode="External"/><Relationship Id="rId46" Type="http://schemas.openxmlformats.org/officeDocument/2006/relationships/hyperlink" Target="https://ru.wikipedia.org/wiki/Mustela_altaica_raddei" TargetMode="External"/><Relationship Id="rId59" Type="http://schemas.openxmlformats.org/officeDocument/2006/relationships/hyperlink" Target="https://ru.wikipedia.org/wiki/%D0%9A%D0%BB%D1%8E%D0%B2%D0%BE%D1%80%D1%8B%D0%BB" TargetMode="External"/><Relationship Id="rId67" Type="http://schemas.openxmlformats.org/officeDocument/2006/relationships/hyperlink" Target="https://ru.wikipedia.org/wiki/%D0%9A%D1%83%D0%BB%D0%B0%D0%BD" TargetMode="External"/><Relationship Id="rId103" Type="http://schemas.openxmlformats.org/officeDocument/2006/relationships/hyperlink" Target="https://ru.wikipedia.org/wiki/%D0%92%D1%8B%D1%85%D1%83%D1%85%D0%BE%D0%BB%D1%8C" TargetMode="External"/><Relationship Id="rId108" Type="http://schemas.openxmlformats.org/officeDocument/2006/relationships/hyperlink" Target="https://ru.wikipedia.org/wiki/Rangifer_tarandus" TargetMode="External"/><Relationship Id="rId116" Type="http://schemas.openxmlformats.org/officeDocument/2006/relationships/hyperlink" Target="https://ru.wikipedia.org/wiki/Grampus_griseus" TargetMode="External"/><Relationship Id="rId124" Type="http://schemas.openxmlformats.org/officeDocument/2006/relationships/hyperlink" Target="https://ru.wikipedia.org/wiki/Spalax_giganteus" TargetMode="External"/><Relationship Id="rId129" Type="http://schemas.openxmlformats.org/officeDocument/2006/relationships/hyperlink" Target="https://ru.wikipedia.org/wiki/%D0%A2%D0%B0%D1%80%D0%B1%D0%B0%D0%B3%D0%B0%D0%BD" TargetMode="External"/><Relationship Id="rId137" Type="http://schemas.openxmlformats.org/officeDocument/2006/relationships/hyperlink" Target="https://ru.wikipedia.org/wiki/%D0%9C%D0%BE%D0%B3%D0%B5%D1%80%D0%B0_%D1%8F%D0%BF%D0%BE%D0%BD%D1%81%D0%BA%D0%B0%D1%8F" TargetMode="External"/><Relationship Id="rId20" Type="http://schemas.openxmlformats.org/officeDocument/2006/relationships/hyperlink" Target="https://ru.wikipedia.org/wiki/Capra_aegagrus" TargetMode="External"/><Relationship Id="rId41" Type="http://schemas.openxmlformats.org/officeDocument/2006/relationships/hyperlink" Target="https://ru.wikipedia.org/wiki/%D0%94%D0%B7%D0%B5%D1%80%D0%B5%D0%BD" TargetMode="External"/><Relationship Id="rId54" Type="http://schemas.openxmlformats.org/officeDocument/2006/relationships/hyperlink" Target="https://ru.wikipedia.org/wiki/Felis_silvestris_caucasica" TargetMode="External"/><Relationship Id="rId62" Type="http://schemas.openxmlformats.org/officeDocument/2006/relationships/hyperlink" Target="https://ru.wikipedia.org/wiki/Phoca_hispida" TargetMode="External"/><Relationship Id="rId70" Type="http://schemas.openxmlformats.org/officeDocument/2006/relationships/hyperlink" Target="https://ru.wikipedia.org/wiki/Equus_przewalskii" TargetMode="External"/><Relationship Id="rId75" Type="http://schemas.openxmlformats.org/officeDocument/2006/relationships/hyperlink" Target="https://ru.wikipedia.org/wiki/%D0%9C%D0%B0%D0%BD%D1%83%D0%BB" TargetMode="External"/><Relationship Id="rId83" Type="http://schemas.openxmlformats.org/officeDocument/2006/relationships/hyperlink" Target="https://ru.wikipedia.org/wiki/%D0%9C%D0%BE%D1%80%D1%81%D0%BA%D0%B0%D1%8F_%D1%81%D0%B2%D0%B8%D0%BD%D1%8C%D1%8F" TargetMode="External"/><Relationship Id="rId88" Type="http://schemas.openxmlformats.org/officeDocument/2006/relationships/hyperlink" Target="https://ru.wikipedia.org/wiki/Miniopterus_schreibersi" TargetMode="External"/><Relationship Id="rId91" Type="http://schemas.openxmlformats.org/officeDocument/2006/relationships/hyperlink" Target="https://ru.wikipedia.org/wiki/%D0%9D%D0%BE%D1%87%D0%BD%D0%B8%D1%86%D0%B0_%D0%BE%D1%81%D1%82%D1%80%D0%BE%D1%83%D1%85%D0%B0%D1%8F" TargetMode="External"/><Relationship Id="rId96" Type="http://schemas.openxmlformats.org/officeDocument/2006/relationships/hyperlink" Target="https://ru.wikipedia.org/wiki/Panthera_pardus_saxicolor" TargetMode="External"/><Relationship Id="rId111" Type="http://schemas.openxmlformats.org/officeDocument/2006/relationships/hyperlink" Target="https://ru.wikipedia.org/wiki/%D0%A4%D0%B8%D0%BD%D0%B2%D0%B0%D0%BB" TargetMode="External"/><Relationship Id="rId132" Type="http://schemas.openxmlformats.org/officeDocument/2006/relationships/hyperlink" Target="https://ru.wikipedia.org/wiki/Myotis_emarginatus" TargetMode="External"/><Relationship Id="rId140" Type="http://schemas.openxmlformats.org/officeDocument/2006/relationships/hyperlink" Target="https://ru.wikipedia.org/wiki/Eubalaena_japonica" TargetMode="External"/><Relationship Id="rId145" Type="http://schemas.openxmlformats.org/officeDocument/2006/relationships/hyperlink" Target="http://www.infrastblag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0%D0%BC%D1%83%D1%80%D1%81%D0%BA%D0%B8%D0%B9_%D1%82%D0%B8%D0%B3%D1%80" TargetMode="External"/><Relationship Id="rId23" Type="http://schemas.openxmlformats.org/officeDocument/2006/relationships/hyperlink" Target="https://ru.wikipedia.org/wiki/%D0%9C%D0%B5%D0%B4%D0%B2%D0%B5%D0%B4%D1%8C_%D0%B1%D0%B5%D0%BB%D1%8B%D0%B9" TargetMode="External"/><Relationship Id="rId28" Type="http://schemas.openxmlformats.org/officeDocument/2006/relationships/hyperlink" Target="https://ru.wikipedia.org/wiki/Hyperoodon_ampullatus" TargetMode="External"/><Relationship Id="rId36" Type="http://schemas.openxmlformats.org/officeDocument/2006/relationships/hyperlink" Target="https://ru.wikipedia.org/wiki/Balaena_mysticetus" TargetMode="External"/><Relationship Id="rId49" Type="http://schemas.openxmlformats.org/officeDocument/2006/relationships/hyperlink" Target="https://ru.wikipedia.org/wiki/%D0%92%D1%8B%D0%B4%D1%80%D0%B0_%D0%BA%D0%B0%D0%B2%D0%BA%D0%B0%D0%B7%D1%81%D0%BA%D0%B0%D1%8F" TargetMode="External"/><Relationship Id="rId57" Type="http://schemas.openxmlformats.org/officeDocument/2006/relationships/hyperlink" Target="https://ru.wikipedia.org/wiki/%D0%9A%D0%B0%D0%BC%D1%8B%D1%88%D0%BE%D0%B2%D0%B0%D1%8F_%D0%BA%D0%BE%D1%88%D0%BA%D0%B0" TargetMode="External"/><Relationship Id="rId106" Type="http://schemas.openxmlformats.org/officeDocument/2006/relationships/hyperlink" Target="https://ru.wikipedia.org/wiki/%D0%9A%D0%B0%D0%B1%D0%B0%D1%80%D0%B3%D0%B0_%D1%81%D0%B0%D1%85%D0%B0%D0%BB%D0%B8%D0%BD%D1%81%D0%BA%D0%B0%D1%8F" TargetMode="External"/><Relationship Id="rId114" Type="http://schemas.openxmlformats.org/officeDocument/2006/relationships/hyperlink" Target="https://ru.wikipedia.org/wiki/Balaenoptera_borealis" TargetMode="External"/><Relationship Id="rId119" Type="http://schemas.openxmlformats.org/officeDocument/2006/relationships/hyperlink" Target="https://ru.wikipedia.org/wiki/%D0%A2%D1%8E%D0%BB%D0%B5%D0%BD%D1%8C_%D1%81%D0%B5%D1%80%D1%8B%D0%B9" TargetMode="External"/><Relationship Id="rId127" Type="http://schemas.openxmlformats.org/officeDocument/2006/relationships/hyperlink" Target="https://ru.wikipedia.org/wiki/%D0%98%D1%80%D0%B1%D0%B8%D1%81" TargetMode="External"/><Relationship Id="rId10" Type="http://schemas.openxmlformats.org/officeDocument/2006/relationships/hyperlink" Target="https://ru.wikipedia.org/wiki/Ovis_ammon" TargetMode="External"/><Relationship Id="rId31" Type="http://schemas.openxmlformats.org/officeDocument/2006/relationships/hyperlink" Target="https://ru.wikipedia.org/wiki/%D0%92%D0%B5%D1%87%D0%B5%D1%80%D0%BD%D0%B8%D1%86%D0%B0_%D0%B3%D0%B8%D0%B3%D0%B0%D0%BD%D1%82%D1%81%D0%BA%D0%B0%D1%8F" TargetMode="External"/><Relationship Id="rId44" Type="http://schemas.openxmlformats.org/officeDocument/2006/relationships/hyperlink" Target="https://ru.wikipedia.org/wiki/Eolagurus_luteus" TargetMode="External"/><Relationship Id="rId52" Type="http://schemas.openxmlformats.org/officeDocument/2006/relationships/hyperlink" Target="https://ru.wikipedia.org/wiki/Mustela_lutreola_turovi" TargetMode="External"/><Relationship Id="rId60" Type="http://schemas.openxmlformats.org/officeDocument/2006/relationships/hyperlink" Target="https://ru.wikipedia.org/wiki/Ziphius_cavirostris" TargetMode="External"/><Relationship Id="rId65" Type="http://schemas.openxmlformats.org/officeDocument/2006/relationships/hyperlink" Target="https://ru.wikipedia.org/wiki/%D0%9A%D1%80%D0%B0%D1%81%D0%BD%D1%8B%D0%B9_%D0%B2%D0%BE%D0%BB%D0%BA" TargetMode="External"/><Relationship Id="rId73" Type="http://schemas.openxmlformats.org/officeDocument/2006/relationships/hyperlink" Target="https://ru.wikipedia.org/wiki/%D0%9C%D0%B0%D0%BB%D1%8B%D0%B9_%D0%BF%D0%BE%D0%B4%D0%BA%D0%BE%D0%B2%D0%BE%D0%BD%D0%BE%D1%81" TargetMode="External"/><Relationship Id="rId78" Type="http://schemas.openxmlformats.org/officeDocument/2006/relationships/hyperlink" Target="https://ru.wikipedia.org/wiki/Myospalax_psilurus" TargetMode="External"/><Relationship Id="rId81" Type="http://schemas.openxmlformats.org/officeDocument/2006/relationships/hyperlink" Target="https://ru.wikipedia.org/wiki/%D0%9C%D0%BE%D1%80%D0%B6" TargetMode="External"/><Relationship Id="rId86" Type="http://schemas.openxmlformats.org/officeDocument/2006/relationships/hyperlink" Target="https://ru.wikipedia.org/wiki/Monodon_monoceros" TargetMode="External"/><Relationship Id="rId94" Type="http://schemas.openxmlformats.org/officeDocument/2006/relationships/hyperlink" Target="https://ru.wikipedia.org/wiki/Vormela_peregusna" TargetMode="External"/><Relationship Id="rId99" Type="http://schemas.openxmlformats.org/officeDocument/2006/relationships/hyperlink" Target="https://ru.wikipedia.org/wiki/%D0%A1%D1%83%D1%80%D0%BE%D0%BA_%D0%BF%D1%80%D0%B8%D0%B1%D0%B0%D0%B9%D0%BA%D0%B0%D0%BB%D1%8C%D1%81%D0%BA%D0%B8%D0%B9_%D1%87%D0%B5%D1%80%D0%BD%D0%BE%D1%88%D0%B0%D0%BF%D0%BE%D1%87%D0%BD%D1%8B%D0%B9" TargetMode="External"/><Relationship Id="rId101" Type="http://schemas.openxmlformats.org/officeDocument/2006/relationships/hyperlink" Target="https://ru.wikipedia.org/wiki/%D0%91%D0%BE%D0%B1%D1%80_%D1%80%D0%B5%D1%87%D0%BD%D0%BE%D0%B9" TargetMode="External"/><Relationship Id="rId122" Type="http://schemas.openxmlformats.org/officeDocument/2006/relationships/hyperlink" Target="https://ru.wikipedia.org/wiki/Eumetopias_jubatus" TargetMode="External"/><Relationship Id="rId130" Type="http://schemas.openxmlformats.org/officeDocument/2006/relationships/hyperlink" Target="https://ru.wikipedia.org/wiki/Marmota_sibirica" TargetMode="External"/><Relationship Id="rId135" Type="http://schemas.openxmlformats.org/officeDocument/2006/relationships/hyperlink" Target="https://ru.wikipedia.org/wiki/%D0%90%D1%84%D0%B0%D0%BB%D0%B8%D0%BD%D0%B0" TargetMode="External"/><Relationship Id="rId143" Type="http://schemas.openxmlformats.org/officeDocument/2006/relationships/hyperlink" Target="mailto:sa-volodin@mail.ru" TargetMode="External"/><Relationship Id="rId14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1%80%D0%B0%D0%BD_%D0%B0%D0%BB%D1%82%D0%B0%D0%B9%D1%81%D0%BA%D0%B8%D0%B9_%D0%B3%D0%BE%D1%80%D0%BD%D1%8B%D0%B9" TargetMode="External"/><Relationship Id="rId13" Type="http://schemas.openxmlformats.org/officeDocument/2006/relationships/hyperlink" Target="https://ru.wikipedia.org/wiki/%D0%90%D0%BC%D1%83%D1%80%D1%81%D0%BA%D0%B8%D0%B9_%D1%81%D1%82%D0%B5%D0%BF%D0%BD%D0%BE%D0%B9_%D1%85%D0%BE%D1%80%D1%8C" TargetMode="External"/><Relationship Id="rId18" Type="http://schemas.openxmlformats.org/officeDocument/2006/relationships/hyperlink" Target="https://ru.wikipedia.org/wiki/Lagenorhynchus_acutus" TargetMode="External"/><Relationship Id="rId39" Type="http://schemas.openxmlformats.org/officeDocument/2006/relationships/hyperlink" Target="https://ru.wikipedia.org/wiki/%D0%94%D0%B0%D1%83%D1%80%D1%81%D0%BA%D0%B8%D0%B9_%D1%91%D0%B6" TargetMode="External"/><Relationship Id="rId109" Type="http://schemas.openxmlformats.org/officeDocument/2006/relationships/hyperlink" Target="https://ru.wikipedia.org/wiki/%D0%A1%D0%B8%D0%BD%D0%B8%D0%B9_%D0%BA%D0%B8%D1%82" TargetMode="External"/><Relationship Id="rId34" Type="http://schemas.openxmlformats.org/officeDocument/2006/relationships/hyperlink" Target="https://ru.wikipedia.org/wiki/Megaptera_novaeangliae" TargetMode="External"/><Relationship Id="rId50" Type="http://schemas.openxmlformats.org/officeDocument/2006/relationships/hyperlink" Target="https://ru.wikipedia.org/wiki/Lutra_lutra" TargetMode="External"/><Relationship Id="rId55" Type="http://schemas.openxmlformats.org/officeDocument/2006/relationships/hyperlink" Target="https://ru.wikipedia.org/wiki/%D0%9A%D0%B0%D0%BB%D0%B0%D0%BD" TargetMode="External"/><Relationship Id="rId76" Type="http://schemas.openxmlformats.org/officeDocument/2006/relationships/hyperlink" Target="https://ru.wikipedia.org/wiki/Felis_manul" TargetMode="External"/><Relationship Id="rId97" Type="http://schemas.openxmlformats.org/officeDocument/2006/relationships/hyperlink" Target="https://ru.wikipedia.org/wiki/%D0%9F%D0%BE%D0%B4%D0%BA%D0%BE%D0%B2%D0%BE%D0%BD%D0%BE%D1%81_%D0%9C%D0%B5%D0%B3%D0%B5%D0%BB%D0%B8" TargetMode="External"/><Relationship Id="rId104" Type="http://schemas.openxmlformats.org/officeDocument/2006/relationships/hyperlink" Target="https://ru.wikipedia.org/wiki/Desmana_moschata" TargetMode="External"/><Relationship Id="rId120" Type="http://schemas.openxmlformats.org/officeDocument/2006/relationships/hyperlink" Target="https://ru.wikipedia.org/wiki/Halichoerus_grypus" TargetMode="External"/><Relationship Id="rId125" Type="http://schemas.openxmlformats.org/officeDocument/2006/relationships/hyperlink" Target="https://ru.wikipedia.org/wiki/%D0%91%D0%B0%D1%80%D0%B0%D0%BD_%D1%81%D0%BD%D0%B5%D0%B6%D0%BD%D1%8B%D0%B9" TargetMode="External"/><Relationship Id="rId141" Type="http://schemas.openxmlformats.org/officeDocument/2006/relationships/hyperlink" Target="mailto:sa-volodin@mail.ru" TargetMode="External"/><Relationship Id="rId146" Type="http://schemas.openxmlformats.org/officeDocument/2006/relationships/hyperlink" Target="mailto:sa-volodin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C%D0%B0%D0%BB%D0%B0%D1%8F_%D0%BA%D0%BE%D1%81%D0%B0%D1%82%D0%BA%D0%B0" TargetMode="External"/><Relationship Id="rId92" Type="http://schemas.openxmlformats.org/officeDocument/2006/relationships/hyperlink" Target="https://ru.wikipedia.org/wiki/Myotis_blyth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3%D0%B8%D0%B3%D0%B0%D0%BD%D1%82%D1%81%D0%BA%D0%B0%D1%8F_%D0%B1%D1%83%D1%80%D0%BE%D0%B7%D1%83%D0%B1%D0%BA%D0%B0" TargetMode="External"/><Relationship Id="rId24" Type="http://schemas.openxmlformats.org/officeDocument/2006/relationships/hyperlink" Target="https://ru.wikipedia.org/wiki/Ursus_maritimus" TargetMode="External"/><Relationship Id="rId40" Type="http://schemas.openxmlformats.org/officeDocument/2006/relationships/hyperlink" Target="https://ru.wikipedia.org/wiki/Mesechinus_dauuricus" TargetMode="External"/><Relationship Id="rId45" Type="http://schemas.openxmlformats.org/officeDocument/2006/relationships/hyperlink" Target="https://ru.wikipedia.org/wiki/%D0%97%D0%B0%D0%B1%D0%B0%D0%B9%D0%BA%D0%B0%D0%BB%D1%8C%D1%81%D0%BA%D0%B8%D0%B9_%D1%81%D0%BE%D0%BB%D0%BE%D0%BD%D0%B3%D0%BE%D0%B9" TargetMode="External"/><Relationship Id="rId66" Type="http://schemas.openxmlformats.org/officeDocument/2006/relationships/hyperlink" Target="https://ru.wikipedia.org/wiki/Cuon_alpinus" TargetMode="External"/><Relationship Id="rId87" Type="http://schemas.openxmlformats.org/officeDocument/2006/relationships/hyperlink" Target="https://ru.wikipedia.org/wiki/%D0%94%D0%BB%D0%B8%D0%BD%D0%BD%D0%BE%D0%BA%D1%80%D1%8B%D0%BB_%D0%BE%D0%B1%D1%8B%D0%BA%D0%BD%D0%BE%D0%B2%D0%B5%D0%BD%D0%BD%D1%8B%D0%B9" TargetMode="External"/><Relationship Id="rId110" Type="http://schemas.openxmlformats.org/officeDocument/2006/relationships/hyperlink" Target="https://ru.wikipedia.org/wiki/Balaenoptera_musculus" TargetMode="External"/><Relationship Id="rId115" Type="http://schemas.openxmlformats.org/officeDocument/2006/relationships/hyperlink" Target="https://ru.wikipedia.org/wiki/%D0%A1%D0%B5%D1%80%D1%8B%D0%B9_%D0%B4%D0%B5%D0%BB%D1%8C%D1%84%D0%B8%D0%BD" TargetMode="External"/><Relationship Id="rId131" Type="http://schemas.openxmlformats.org/officeDocument/2006/relationships/hyperlink" Target="https://ru.wikipedia.org/wiki/%D0%9D%D0%BE%D1%87%D0%BD%D0%B8%D1%86%D0%B0_%D1%82%D1%80%D0%B5%D1%85%D1%86%D0%B2%D0%B5%D1%82%D0%BD%D0%B0%D1%8F" TargetMode="External"/><Relationship Id="rId136" Type="http://schemas.openxmlformats.org/officeDocument/2006/relationships/hyperlink" Target="https://ru.wikipedia.org/wiki/Tursiops_truncatus" TargetMode="External"/><Relationship Id="rId61" Type="http://schemas.openxmlformats.org/officeDocument/2006/relationships/hyperlink" Target="https://ru.wikipedia.org/wiki/%D0%9D%D0%B5%D1%80%D0%BF%D0%B0_%D0%BA%D0%BE%D0%BB%D1%8C%D1%87%D0%B0%D1%82%D0%B0%D1%8F" TargetMode="External"/><Relationship Id="rId82" Type="http://schemas.openxmlformats.org/officeDocument/2006/relationships/hyperlink" Target="https://ru.wikipedia.org/wiki/Odobenus_rosmarus" TargetMode="External"/><Relationship Id="rId19" Type="http://schemas.openxmlformats.org/officeDocument/2006/relationships/hyperlink" Target="https://ru.wikipedia.org/wiki/%D0%9A%D0%BE%D0%B7%D1%91%D0%BB_%D0%B1%D0%B5%D0%B7%D0%BE%D0%B0%D1%80%D0%BE%D0%B2%D1%8B%D0%B9" TargetMode="External"/><Relationship Id="rId14" Type="http://schemas.openxmlformats.org/officeDocument/2006/relationships/hyperlink" Target="https://ru.wikipedia.org/wiki/Mustela_eversmanni_amurensis" TargetMode="External"/><Relationship Id="rId30" Type="http://schemas.openxmlformats.org/officeDocument/2006/relationships/hyperlink" Target="https://ru.wikipedia.org/wiki/Sorex_mirabilis" TargetMode="External"/><Relationship Id="rId35" Type="http://schemas.openxmlformats.org/officeDocument/2006/relationships/hyperlink" Target="https://ru.wikipedia.org/wiki/%D0%9A%D0%B8%D1%82_%D0%B3%D1%80%D0%B5%D0%BD%D0%BB%D0%B0%D0%BD%D0%B4%D1%81%D0%BA%D0%B8%D0%B9" TargetMode="External"/><Relationship Id="rId56" Type="http://schemas.openxmlformats.org/officeDocument/2006/relationships/hyperlink" Target="https://ru.wikipedia.org/wiki/Enhydra_lutris" TargetMode="External"/><Relationship Id="rId77" Type="http://schemas.openxmlformats.org/officeDocument/2006/relationships/hyperlink" Target="https://ru.wikipedia.org/wiki/%D0%A6%D0%BE%D0%BA%D0%BE%D1%80_%D0%BC%D0%B0%D0%BD%D1%8C%D1%87%D0%B6%D1%83%D1%80%D1%81%D0%BA%D0%B8%D0%B9" TargetMode="External"/><Relationship Id="rId100" Type="http://schemas.openxmlformats.org/officeDocument/2006/relationships/hyperlink" Target="https://ru.wikipedia.org/wiki/Marmota_camtschatica" TargetMode="External"/><Relationship Id="rId105" Type="http://schemas.openxmlformats.org/officeDocument/2006/relationships/hyperlink" Target="https://ru.wikipedia.org/wiki/%D0%9A%D0%B0%D0%B1%D0%B0%D1%80%D0%B3%D0%B0_%D1%81%D0%B0%D1%85%D0%B0%D0%BB%D0%B8%D0%BD%D1%81%D0%BA%D0%B0%D1%8F" TargetMode="External"/><Relationship Id="rId126" Type="http://schemas.openxmlformats.org/officeDocument/2006/relationships/hyperlink" Target="https://ru.wikipedia.org/wiki/Ovis_nivicola" TargetMode="External"/><Relationship Id="rId147" Type="http://schemas.openxmlformats.org/officeDocument/2006/relationships/hyperlink" Target="http://www.infrastblago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u.wikipedia.org/wiki/%D0%9A%D0%B0%D0%B2%D0%BA%D0%B0%D0%B7%D1%81%D0%BA%D0%B0%D1%8F_%D0%B5%D0%B2%D1%80%D0%BE%D0%BF%D0%B5%D0%B9%D1%81%D0%BA%D0%B0%D1%8F_%D0%BD%D0%BE%D1%80%D0%BA%D0%B0" TargetMode="External"/><Relationship Id="rId72" Type="http://schemas.openxmlformats.org/officeDocument/2006/relationships/hyperlink" Target="https://ru.wikipedia.org/wiki/Pseudorca_crassidens" TargetMode="External"/><Relationship Id="rId93" Type="http://schemas.openxmlformats.org/officeDocument/2006/relationships/hyperlink" Target="https://ru.wikipedia.org/wiki/%D0%9F%D0%B5%D1%80%D0%B5%D0%B2%D1%8F%D0%B7%D0%BA%D0%B0" TargetMode="External"/><Relationship Id="rId98" Type="http://schemas.openxmlformats.org/officeDocument/2006/relationships/hyperlink" Target="https://ru.wikipedia.org/wiki/Rhinolophus_mehelyi" TargetMode="External"/><Relationship Id="rId121" Type="http://schemas.openxmlformats.org/officeDocument/2006/relationships/hyperlink" Target="https://ru.wikipedia.org/wiki/%D0%A1%D0%B8%D0%B2%D1%83%D1%87" TargetMode="External"/><Relationship Id="rId142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CF6C-22F5-4886-8294-0D67A288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9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161</cp:revision>
  <cp:lastPrinted>2017-01-05T06:11:00Z</cp:lastPrinted>
  <dcterms:created xsi:type="dcterms:W3CDTF">2015-03-20T13:30:00Z</dcterms:created>
  <dcterms:modified xsi:type="dcterms:W3CDTF">2017-01-14T08:46:00Z</dcterms:modified>
</cp:coreProperties>
</file>