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A9E" w:rsidRPr="00777A9E" w:rsidTr="00777A9E">
        <w:tc>
          <w:tcPr>
            <w:tcW w:w="4785" w:type="dxa"/>
          </w:tcPr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Рассмотрена</w:t>
            </w:r>
            <w:proofErr w:type="gramEnd"/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заседании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МАОУ Озерновская СОШ №3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1 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от 07 сентября 2015 года</w:t>
            </w:r>
          </w:p>
        </w:tc>
        <w:tc>
          <w:tcPr>
            <w:tcW w:w="4786" w:type="dxa"/>
          </w:tcPr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Приказ № 59/1 от  17.09.2015 г.</w:t>
            </w:r>
          </w:p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МАОУ </w:t>
            </w:r>
          </w:p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Озерновская СОШ №3</w:t>
            </w:r>
          </w:p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proofErr w:type="spellStart"/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Г.В.Языкина</w:t>
            </w:r>
            <w:proofErr w:type="spellEnd"/>
          </w:p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A9E" w:rsidRPr="00777A9E" w:rsidTr="00777A9E">
        <w:tc>
          <w:tcPr>
            <w:tcW w:w="4785" w:type="dxa"/>
          </w:tcPr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управления образования 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Усть-Большерецкого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 района</w:t>
            </w:r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proofErr w:type="spellStart"/>
            <w:r w:rsidRPr="00777A9E">
              <w:rPr>
                <w:rFonts w:ascii="Times New Roman" w:hAnsi="Times New Roman" w:cs="Times New Roman"/>
                <w:sz w:val="24"/>
                <w:szCs w:val="28"/>
              </w:rPr>
              <w:t>И.И.Васильева</w:t>
            </w:r>
            <w:proofErr w:type="spellEnd"/>
          </w:p>
          <w:p w:rsidR="00777A9E" w:rsidRPr="00777A9E" w:rsidRDefault="00777A9E" w:rsidP="00475A40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77A9E" w:rsidRPr="00777A9E" w:rsidRDefault="00777A9E" w:rsidP="00475A4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7A9E" w:rsidRDefault="003E473E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-847267</wp:posOffset>
            </wp:positionH>
            <wp:positionV relativeFrom="paragraph">
              <wp:posOffset>-365155</wp:posOffset>
            </wp:positionV>
            <wp:extent cx="7389628" cy="10419907"/>
            <wp:effectExtent l="0" t="0" r="1905" b="635"/>
            <wp:wrapNone/>
            <wp:docPr id="11" name="Рисунок 11" descr="F:\1ИКТ\1САЙТ\1Документы\16-17\Титул лист 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ИКТ\1САЙТ\1Документы\16-17\Титул лист 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628" cy="1041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A9E" w:rsidRPr="00777A9E" w:rsidRDefault="00777A9E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B5355" w:rsidRPr="00777A9E" w:rsidRDefault="00D7490A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</w:pPr>
      <w:r w:rsidRPr="00777A9E">
        <w:rPr>
          <w:rFonts w:ascii="Times New Roman" w:hAnsi="Times New Roman" w:cs="Times New Roman"/>
          <w:b/>
          <w:color w:val="0F243E" w:themeColor="text2" w:themeShade="80"/>
          <w:sz w:val="40"/>
          <w:szCs w:val="28"/>
        </w:rPr>
        <w:t>ПРОГРАММА РАЗВИТИЯ</w:t>
      </w:r>
    </w:p>
    <w:p w:rsidR="00D7490A" w:rsidRPr="00777A9E" w:rsidRDefault="00D7490A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777A9E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Муниципального автономного образовательного учреждения</w:t>
      </w:r>
    </w:p>
    <w:p w:rsidR="00FB5355" w:rsidRPr="00777A9E" w:rsidRDefault="00D7490A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777A9E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Озерновская средняя общеобразовательная школа №3</w:t>
      </w:r>
    </w:p>
    <w:p w:rsidR="00D7490A" w:rsidRPr="00777A9E" w:rsidRDefault="00343222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777A9E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на 2015</w:t>
      </w:r>
      <w:r w:rsidR="00D7490A" w:rsidRPr="00777A9E"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  <w:t>-2020 годы</w:t>
      </w: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77A9E" w:rsidRDefault="00777A9E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75A40" w:rsidRDefault="00475A40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75A40" w:rsidRPr="00777A9E" w:rsidRDefault="00475A40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562A8" w:rsidRPr="00777A9E" w:rsidRDefault="00494451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77A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п. Озерновский </w:t>
      </w:r>
    </w:p>
    <w:p w:rsidR="00475A40" w:rsidRPr="00475A40" w:rsidRDefault="00494451" w:rsidP="00475A4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77A9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2015 год</w:t>
      </w:r>
    </w:p>
    <w:tbl>
      <w:tblPr>
        <w:tblStyle w:val="a3"/>
        <w:tblpPr w:leftFromText="180" w:rightFromText="180" w:vertAnchor="text" w:horzAnchor="margin" w:tblpY="222"/>
        <w:tblW w:w="9890" w:type="dxa"/>
        <w:tblLook w:val="04A0" w:firstRow="1" w:lastRow="0" w:firstColumn="1" w:lastColumn="0" w:noHBand="0" w:noVBand="1"/>
      </w:tblPr>
      <w:tblGrid>
        <w:gridCol w:w="8897"/>
        <w:gridCol w:w="993"/>
      </w:tblGrid>
      <w:tr w:rsidR="00DC09DA" w:rsidTr="00AB29D0">
        <w:tc>
          <w:tcPr>
            <w:tcW w:w="8897" w:type="dxa"/>
          </w:tcPr>
          <w:p w:rsidR="00DC09DA" w:rsidRDefault="00DC09DA" w:rsidP="00AB29D0">
            <w:pPr>
              <w:spacing w:line="360" w:lineRule="auto"/>
              <w:ind w:left="20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Оглавление</w:t>
            </w:r>
          </w:p>
        </w:tc>
        <w:tc>
          <w:tcPr>
            <w:tcW w:w="993" w:type="dxa"/>
          </w:tcPr>
          <w:p w:rsidR="00DC09DA" w:rsidRPr="0085479B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4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DC09DA" w:rsidTr="00AB29D0">
        <w:tc>
          <w:tcPr>
            <w:tcW w:w="8897" w:type="dxa"/>
          </w:tcPr>
          <w:p w:rsidR="00DC09DA" w:rsidRPr="00962EA9" w:rsidRDefault="00DC09DA" w:rsidP="00DC09DA">
            <w:pPr>
              <w:pStyle w:val="ab"/>
              <w:numPr>
                <w:ilvl w:val="0"/>
                <w:numId w:val="34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Паспорт Программы развития школы: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Нормативная база для разработки программы развития школы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Цель программы.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задачи программы.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программы.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3"/>
              </w:numPr>
              <w:spacing w:line="360" w:lineRule="auto"/>
              <w:ind w:left="1152" w:hanging="585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программой.</w:t>
            </w:r>
          </w:p>
          <w:p w:rsidR="00DC09DA" w:rsidRPr="00962EA9" w:rsidRDefault="00DC09DA" w:rsidP="00DC09DA">
            <w:pPr>
              <w:pStyle w:val="ab"/>
              <w:numPr>
                <w:ilvl w:val="0"/>
                <w:numId w:val="34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Информационная справка о школе: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4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школе и контингенте учащихся.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4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образовательного процесса.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4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Внешние связи школы.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4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Текущее ресурсное обеспечение.</w:t>
            </w:r>
          </w:p>
          <w:p w:rsidR="00DC09DA" w:rsidRPr="00962EA9" w:rsidRDefault="00DC09DA" w:rsidP="00DC09DA">
            <w:pPr>
              <w:pStyle w:val="ab"/>
              <w:numPr>
                <w:ilvl w:val="2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Кадровые ресурсы.</w:t>
            </w:r>
          </w:p>
          <w:p w:rsidR="00DC09DA" w:rsidRPr="00962EA9" w:rsidRDefault="00DC09DA" w:rsidP="00DC09DA">
            <w:pPr>
              <w:pStyle w:val="ab"/>
              <w:numPr>
                <w:ilvl w:val="2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Материально-техническая база.</w:t>
            </w:r>
          </w:p>
          <w:p w:rsidR="00DC09DA" w:rsidRPr="00962EA9" w:rsidRDefault="00DC09DA" w:rsidP="00DC09DA">
            <w:pPr>
              <w:pStyle w:val="ab"/>
              <w:numPr>
                <w:ilvl w:val="2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Финансовые ресурсы.</w:t>
            </w:r>
          </w:p>
          <w:p w:rsidR="00DC09DA" w:rsidRPr="00962EA9" w:rsidRDefault="00DC09DA" w:rsidP="00DC09DA">
            <w:pPr>
              <w:pStyle w:val="ab"/>
              <w:numPr>
                <w:ilvl w:val="0"/>
                <w:numId w:val="45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Анализ  результатов образовательного процесса, основных способов их достижения, конкурентных преимуществ и проблем школы: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итоговой аттестации выпускников начальной школы за последние три года.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итоговой аттестации выпускников основной шк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лы за последние три года.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 итоговой аттестации выпускников средней (по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ной) школы за последние три года.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Выпускники школы. 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Успеваемость по ступеням обучения.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Олимпиадное движение.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способы достижения результатов образовательного процесса.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5"/>
              </w:numPr>
              <w:spacing w:line="360" w:lineRule="auto"/>
              <w:ind w:left="1134" w:hanging="56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Конкурентные преимущества школы и противоречия образ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вательного процесса.</w:t>
            </w:r>
          </w:p>
          <w:p w:rsidR="00DC09DA" w:rsidRPr="00962EA9" w:rsidRDefault="00DC09DA" w:rsidP="00DC09DA">
            <w:pPr>
              <w:pStyle w:val="ab"/>
              <w:numPr>
                <w:ilvl w:val="0"/>
                <w:numId w:val="45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Концептуальные основания программы развития: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Представления о выпускнике школы и качестве образовател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процесса.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положения концепции школы.</w:t>
            </w:r>
          </w:p>
          <w:p w:rsidR="00DC09DA" w:rsidRPr="00962EA9" w:rsidRDefault="00DC09DA" w:rsidP="00DC09DA">
            <w:pPr>
              <w:pStyle w:val="ab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Приоритетные направления реализации программы: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Внедрение и совершенствование методов обучения и воспит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ния, способствующих развитию и поддержанию у школьников стремления к успеху.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Профессиональное развитие учителей и педагогического ко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лектива.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Нормативно-правовая обеспеченность школы.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школой.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Взаимодействие с семьей. Социальное партнерство.</w:t>
            </w:r>
          </w:p>
          <w:p w:rsidR="00DC09DA" w:rsidRPr="00962EA9" w:rsidRDefault="00DC09DA" w:rsidP="00DC09DA">
            <w:pPr>
              <w:pStyle w:val="ab"/>
              <w:numPr>
                <w:ilvl w:val="1"/>
                <w:numId w:val="36"/>
              </w:numPr>
              <w:spacing w:line="36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Информатизация образовательного учреждения.</w:t>
            </w:r>
          </w:p>
          <w:p w:rsidR="00DC09DA" w:rsidRPr="00962EA9" w:rsidRDefault="00DC09DA" w:rsidP="00DC09DA">
            <w:pPr>
              <w:pStyle w:val="ab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theme="minorBidi"/>
                <w:bCs/>
                <w:color w:val="000000"/>
                <w:sz w:val="28"/>
                <w:szCs w:val="28"/>
                <w:lang w:eastAsia="ru-RU"/>
              </w:rPr>
            </w:pPr>
            <w:r w:rsidRPr="00962E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993" w:type="dxa"/>
          </w:tcPr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  <w:p w:rsidR="00DC09DA" w:rsidRDefault="00DC09DA" w:rsidP="00AB29D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E61911" w:rsidRPr="00777A9E" w:rsidRDefault="00E61911" w:rsidP="00475A4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40" w:rsidRDefault="00475A40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A40" w:rsidRDefault="00475A40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25A25" w:rsidRDefault="00125A25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Default="006124F6" w:rsidP="00475A40">
      <w:pPr>
        <w:pStyle w:val="ab"/>
        <w:spacing w:after="0" w:line="360" w:lineRule="auto"/>
        <w:ind w:left="2007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F6" w:rsidRPr="006124F6" w:rsidRDefault="006124F6" w:rsidP="006124F6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16D7" w:rsidRPr="00F847AE" w:rsidRDefault="00E516D7" w:rsidP="00F847AE">
      <w:pPr>
        <w:pStyle w:val="ab"/>
        <w:numPr>
          <w:ilvl w:val="0"/>
          <w:numId w:val="37"/>
        </w:numPr>
        <w:spacing w:after="360" w:line="360" w:lineRule="auto"/>
        <w:ind w:left="924" w:hanging="357"/>
        <w:jc w:val="center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 xml:space="preserve">Паспорт </w:t>
      </w:r>
      <w:r w:rsidR="009D3670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>П</w:t>
      </w:r>
      <w:r w:rsidRPr="00125A25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>рограммы развития школы</w:t>
      </w:r>
    </w:p>
    <w:p w:rsidR="00494451" w:rsidRPr="009D3670" w:rsidRDefault="009D3670" w:rsidP="009D367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образовательного учр</w:t>
      </w:r>
      <w:r w:rsidRPr="009D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</w:t>
      </w:r>
      <w:r w:rsidRPr="009D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Озерновская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общеобразовательная школа №3 </w:t>
      </w:r>
      <w:r w:rsidRPr="009D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</w:t>
      </w:r>
      <w:r w:rsidR="00E516D7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развития) </w:t>
      </w:r>
      <w:r w:rsidR="00E516D7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концепцию развития школы и основные направления деятельности по ее реализации.</w:t>
      </w:r>
    </w:p>
    <w:p w:rsidR="00494451" w:rsidRPr="00F847AE" w:rsidRDefault="009D3670" w:rsidP="009D3670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Нормативная база для разработки программы развития школы:</w:t>
      </w:r>
    </w:p>
    <w:p w:rsidR="00494451" w:rsidRPr="009D3670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Федерации».</w:t>
      </w:r>
    </w:p>
    <w:p w:rsidR="00494451" w:rsidRPr="00777A9E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Указ П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резидента Российской Федерации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от 01.06.2012 №761 «О нац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ональной стратегии действий в интересах детей на 2012-2017 годы»</w:t>
      </w:r>
    </w:p>
    <w:p w:rsidR="00494451" w:rsidRPr="00777A9E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 Федерации «Развитие образ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вания на 2013-2020 годы», утвержденная Постановлением Правител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от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15.04.2014 №295.</w:t>
      </w:r>
    </w:p>
    <w:p w:rsidR="00494451" w:rsidRPr="009D3670" w:rsidRDefault="00CD61DA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6" w:history="1">
        <w:r w:rsidR="00494451" w:rsidRPr="00777A9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Концепция </w:t>
        </w:r>
      </w:hyperlink>
      <w:r w:rsidR="00494451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целевой программы развития образования на 2016-2020 годы, утвержденная распоряжением </w:t>
      </w:r>
      <w:r w:rsidR="00494451" w:rsidRPr="009D3670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</w:t>
      </w:r>
      <w:r w:rsidR="00494451" w:rsidRPr="009D367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94451" w:rsidRPr="009D3670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29.12.2014 N2765-р.</w:t>
      </w:r>
    </w:p>
    <w:p w:rsidR="00494451" w:rsidRPr="009D3670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Патриотическое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Федер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670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>(опубликована для общественного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обсуждения).</w:t>
      </w:r>
    </w:p>
    <w:p w:rsidR="00494451" w:rsidRPr="009D3670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>венный образовательный стандарт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образования, утвержденный приказом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06.10.2009 №373.</w:t>
      </w:r>
    </w:p>
    <w:p w:rsidR="00494451" w:rsidRPr="009D3670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государст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>венный образовательный стандарт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образования, утвержденный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17.12.2010 №1897.</w:t>
      </w:r>
    </w:p>
    <w:p w:rsidR="00494451" w:rsidRPr="009D3670" w:rsidRDefault="00494451" w:rsidP="009D3670">
      <w:pPr>
        <w:pStyle w:val="ab"/>
        <w:numPr>
          <w:ilvl w:val="2"/>
          <w:numId w:val="39"/>
        </w:numPr>
        <w:tabs>
          <w:tab w:val="left" w:pos="993"/>
        </w:tabs>
        <w:spacing w:after="0" w:line="36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государст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>венный образовательный стандарт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(полного) общего образования, утвержденный приказом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17.05.2012 №413.</w:t>
      </w:r>
    </w:p>
    <w:p w:rsidR="00E516D7" w:rsidRPr="00F847AE" w:rsidRDefault="00E516D7" w:rsidP="009D3670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программы</w:t>
      </w:r>
      <w:r w:rsidR="003B3727"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94451" w:rsidRPr="00F847AE" w:rsidRDefault="00E516D7" w:rsidP="00F847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нормативно-правовых, организа</w:t>
      </w:r>
      <w:r w:rsidR="006D78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ционно-педагогических, научно-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условий, обеспечивающих функционирование и раз</w:t>
      </w:r>
      <w:r w:rsidR="009E74D5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школы в интересах обучающихся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6D7" w:rsidRPr="00F847AE" w:rsidRDefault="00E516D7" w:rsidP="006D7864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Основные задачи программы</w:t>
      </w:r>
      <w:r w:rsidR="003B3727"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социальной адаптации личности выпускника.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достижения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 обучающимися требований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российских образовательных стандартов по образовательным областям Базисного учебного плана.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благоприятных для укрепления физического, нра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ственно-психического здоровья детей, обучающихся в школе.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Соз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дание условий для формирования у </w:t>
      </w:r>
      <w:r w:rsidR="006D7864"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6D786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педагогов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тивации к саморазвитию и самообразованию.</w:t>
      </w:r>
    </w:p>
    <w:p w:rsidR="00494451" w:rsidRPr="006D7864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Укрепление ресурсной базы школ</w:t>
      </w:r>
      <w:r w:rsidR="00F85CB4">
        <w:rPr>
          <w:rFonts w:ascii="Times New Roman" w:eastAsia="Times New Roman" w:hAnsi="Times New Roman"/>
          <w:sz w:val="28"/>
          <w:szCs w:val="28"/>
          <w:lang w:eastAsia="ru-RU"/>
        </w:rPr>
        <w:t xml:space="preserve">ы с целью обеспечения её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ного развития.</w:t>
      </w:r>
    </w:p>
    <w:p w:rsidR="00494451" w:rsidRPr="006D7864" w:rsidRDefault="00E516D7" w:rsidP="006D7864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Сроки реализации программы: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864">
        <w:rPr>
          <w:rFonts w:ascii="Times New Roman" w:eastAsia="Times New Roman" w:hAnsi="Times New Roman"/>
          <w:sz w:val="28"/>
          <w:szCs w:val="28"/>
          <w:lang w:eastAsia="ru-RU"/>
        </w:rPr>
        <w:t>с сентября 2015 года по июнь 2020 год.</w:t>
      </w:r>
    </w:p>
    <w:p w:rsidR="00E516D7" w:rsidRPr="00F847AE" w:rsidRDefault="00E516D7" w:rsidP="006D7864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Этапы реализации программы</w:t>
      </w:r>
      <w:r w:rsidR="006D7864" w:rsidRPr="00F847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Подготовительный  (2015–2016 гг.).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Выявление перспективных направлений развития школы и моделир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вание ее нового качественного состояния в условиях модернизации 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разования.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Основной этап (2016–2019</w:t>
      </w:r>
      <w:r w:rsidR="006D7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гг.) </w:t>
      </w:r>
    </w:p>
    <w:p w:rsidR="00E516D7" w:rsidRPr="00777A9E" w:rsidRDefault="00E516D7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Программы.</w:t>
      </w:r>
    </w:p>
    <w:p w:rsidR="00E516D7" w:rsidRPr="00777A9E" w:rsidRDefault="00F85CB4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Аналитико-коррекционный 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(2019–2020 гг.).</w:t>
      </w:r>
    </w:p>
    <w:p w:rsidR="00681711" w:rsidRPr="00777A9E" w:rsidRDefault="00F85CB4" w:rsidP="006D7864">
      <w:pPr>
        <w:pStyle w:val="ab"/>
        <w:numPr>
          <w:ilvl w:val="2"/>
          <w:numId w:val="5"/>
        </w:numPr>
        <w:tabs>
          <w:tab w:val="left" w:pos="851"/>
        </w:tabs>
        <w:spacing w:after="0" w:line="360" w:lineRule="auto"/>
        <w:ind w:left="1134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рефлексия 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достигнутых результатов и определение перспе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B3727" w:rsidRPr="00777A9E">
        <w:rPr>
          <w:rFonts w:ascii="Times New Roman" w:eastAsia="Times New Roman" w:hAnsi="Times New Roman"/>
          <w:sz w:val="28"/>
          <w:szCs w:val="28"/>
          <w:lang w:eastAsia="ru-RU"/>
        </w:rPr>
        <w:t>тив дальнейшего развития школы.</w:t>
      </w:r>
    </w:p>
    <w:p w:rsidR="00E516D7" w:rsidRPr="00F847AE" w:rsidRDefault="00E516D7" w:rsidP="006D7864">
      <w:pPr>
        <w:pStyle w:val="ab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Управление программой</w:t>
      </w:r>
      <w:r w:rsidR="006D7864" w:rsidRPr="00F847A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программы осуществляется педагогическим советом школы. Управление реализацией программы осуществляется директором и заместителем директора школы по учебно-воспитательной работе.</w:t>
      </w:r>
    </w:p>
    <w:p w:rsidR="00681711" w:rsidRPr="00777A9E" w:rsidRDefault="0068171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11" w:rsidRDefault="0068171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F6" w:rsidRDefault="006124F6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F6" w:rsidRDefault="006124F6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AE" w:rsidRPr="00777A9E" w:rsidRDefault="00F847AE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19" w:rsidRPr="00777A9E" w:rsidRDefault="00037D19" w:rsidP="00475A4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6D7" w:rsidRPr="00F847AE" w:rsidRDefault="00E516D7" w:rsidP="00AA6965">
      <w:pPr>
        <w:pStyle w:val="ab"/>
        <w:numPr>
          <w:ilvl w:val="0"/>
          <w:numId w:val="37"/>
        </w:numPr>
        <w:spacing w:after="240" w:line="360" w:lineRule="auto"/>
        <w:ind w:left="924" w:hanging="357"/>
        <w:jc w:val="center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Информационная справка о школе</w:t>
      </w:r>
    </w:p>
    <w:p w:rsidR="00E516D7" w:rsidRPr="00777A9E" w:rsidRDefault="00E516D7" w:rsidP="00475A40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Общие сведения о школе и контингенте учащихся</w:t>
      </w:r>
      <w:r w:rsidR="00F8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Озерновская средняя общеобразовательная школа №3 создано путем изменения типа сущ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ствовавшего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образовательного учреждения Озерновская сре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№3, постановление Администрации Усть-Большерецкого муниципального района Камчатского края № 503 от 19 августа 2011 года.</w:t>
      </w:r>
    </w:p>
    <w:p w:rsidR="00494451" w:rsidRPr="00777A9E" w:rsidRDefault="00494451" w:rsidP="00475A40">
      <w:pPr>
        <w:numPr>
          <w:ilvl w:val="12"/>
          <w:numId w:val="0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№ 3 Устава муниципального автономного образова</w:t>
      </w:r>
      <w:r w:rsidR="00F85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Озерновская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3 Усть-Большерецкого муниципального района зарегистрирована Межрайонной ИФНС России по Камчатскому краю 06 сентября 2011 года, ОГРН 1024101223772, ГРН 2114177036279</w:t>
      </w:r>
      <w:r w:rsidR="00F85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51" w:rsidRPr="00777A9E" w:rsidRDefault="00F85CB4" w:rsidP="00475A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Конференцией принята Редакция </w:t>
      </w:r>
      <w:r w:rsidR="00494451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Устава </w:t>
      </w:r>
      <w:r w:rsidR="00494451" w:rsidRPr="00777A9E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 xml:space="preserve">муниципального автономного образовательного учреждения Озерновская средняя </w:t>
      </w:r>
      <w:r w:rsidR="00494451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r w:rsidR="00494451" w:rsidRPr="00777A9E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 xml:space="preserve">№ 3, протокол № 1 от </w:t>
      </w:r>
      <w:r w:rsidR="00494451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2011г.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по вопросам организации образовательного процесса, содержания образования и другим вопросам функционирования и развития 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гламентируется федеральными, региональными и муниципальными нормати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документами, а также внутренними локальными актами: правилами вну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распорядка, правами и правилами для учащихся, внутренними полож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приказами и инструкциями.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успешно проходила государственную аттестацию в октябре 2007 г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(свидетельство о государственной аккредитации АА 059949 от 27 декабря 2007 г., действительно до 28.12.2012г., выданное управлением образования 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Камчатской области, и свидетельство о государственной аккред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АА 159602 от 26 ноября 2008 г., действительно по 28 декабря 2012 г., 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Министерством образования и науки Камчатского края, рег. номер 475).</w:t>
      </w:r>
      <w:proofErr w:type="gramEnd"/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прошла государственную аккредитацию в марте 2013 года (свид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о государственной аккредитации серия 41А01 № 0000006 от 18 апреля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2013 года, действительно до 17 апреля 2025 года, выданное министерством обр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науки Камчатского края, рег. номер 865.</w:t>
      </w:r>
      <w:proofErr w:type="gramEnd"/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места нахождения школы было получено новое св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детельство о государственной аккредитации серия 41А01 № 0000061 от 22 мая 2014 года, действительно до 17 апреля 2025 года, выданное Министерством 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науки Камчатского края, рег. номер 933.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190460 была выдана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школе №3 08 августа 2000г. Управлением образования, физической культ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молодежной политики администрации Камчатской области, регистрацио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номер 264, срок действия лицензии до 08 августа 2005 года.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140047 выдана Муниципальному образовательному учрежд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Озерновская средняя общеобразовательная школа №3 26 апреля 2006 года Управлением образования администрации Камчатской области, рег. номер 656, срок действия лицензии по 26 апреля 2011 года.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РО № 016757 на право ведения образовательной деятельности выдана Муниципальному образовательному учреждению «Озерновская средняя общеобразовательная школа №3» (МОУ «Озерновская СОШ №3</w:t>
      </w:r>
      <w:r w:rsidR="005433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11 апреля 2011года Министерством образования и науки Камчатского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spell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1445, срок действия лицензии бессрочно.</w:t>
      </w:r>
    </w:p>
    <w:p w:rsidR="00494451" w:rsidRPr="00777A9E" w:rsidRDefault="00494451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РО № 010565 на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выдана Муниципальному автономному образовательному учреждению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№3 (МАОУ Озерновская СОШ №3) 31 августа 2012 г. Министерством образования и науки Камчатского края, рег. номер 1802, срок действия бессрочно.</w:t>
      </w:r>
    </w:p>
    <w:p w:rsidR="00AA6965" w:rsidRDefault="00494451" w:rsidP="00AA696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серия 41ЛО1 № 0000219 на осуществление образовательной де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предоставлена Муниципальному автономному образовательному учреждению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№3 (МАОУ Озерновская СОШ №3) 11 июня 2014 года Министерством образования и науки Кам</w:t>
      </w:r>
      <w:r w:rsidR="005433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края, рег. номер 2039.</w:t>
      </w:r>
    </w:p>
    <w:p w:rsidR="00AA6965" w:rsidRDefault="00AA6965" w:rsidP="00AA6965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2015 г.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219 учащийся (в одну смену). Св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бодных учебных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 нет.</w:t>
      </w:r>
    </w:p>
    <w:p w:rsidR="00AA6965" w:rsidRDefault="00AA6965" w:rsidP="00AA6965">
      <w:pPr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AE" w:rsidRPr="00F847AE" w:rsidRDefault="00F847AE" w:rsidP="00F847AE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1</w:t>
      </w:r>
    </w:p>
    <w:p w:rsidR="00F847AE" w:rsidRPr="00F847AE" w:rsidRDefault="00F847AE" w:rsidP="00F847A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Контингент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7"/>
        <w:gridCol w:w="1666"/>
        <w:gridCol w:w="1667"/>
        <w:gridCol w:w="1667"/>
        <w:gridCol w:w="1554"/>
      </w:tblGrid>
      <w:tr w:rsidR="00F847AE" w:rsidRPr="00F52676" w:rsidTr="00F847AE">
        <w:trPr>
          <w:jc w:val="center"/>
        </w:trPr>
        <w:tc>
          <w:tcPr>
            <w:tcW w:w="10312" w:type="dxa"/>
            <w:gridSpan w:val="6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7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847AE" w:rsidRPr="00F52676" w:rsidTr="00F847AE">
        <w:trPr>
          <w:jc w:val="center"/>
        </w:trPr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2009/2010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1740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608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</w:tr>
      <w:tr w:rsidR="00F847AE" w:rsidRPr="00F52676" w:rsidTr="00F847AE">
        <w:trPr>
          <w:jc w:val="center"/>
        </w:trPr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40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41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8" w:type="dxa"/>
            <w:vAlign w:val="center"/>
          </w:tcPr>
          <w:p w:rsidR="00F847AE" w:rsidRPr="00F52676" w:rsidRDefault="00F847AE" w:rsidP="00F847AE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</w:tbl>
    <w:p w:rsidR="00F847AE" w:rsidRPr="00777A9E" w:rsidRDefault="00F847AE" w:rsidP="00F847A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</w:pPr>
    </w:p>
    <w:p w:rsidR="00AA6965" w:rsidRPr="00F867A7" w:rsidRDefault="00AA6965" w:rsidP="00AA6965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1</w:t>
      </w:r>
    </w:p>
    <w:p w:rsidR="00F847AE" w:rsidRDefault="00AA6965" w:rsidP="009367AA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E21147C" wp14:editId="561BDBF2">
            <wp:extent cx="5784112" cy="3710763"/>
            <wp:effectExtent l="0" t="0" r="26670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80B" w:rsidRPr="00AA6965" w:rsidRDefault="00E516D7" w:rsidP="00AA6965">
      <w:pPr>
        <w:pStyle w:val="ab"/>
        <w:numPr>
          <w:ilvl w:val="1"/>
          <w:numId w:val="37"/>
        </w:numPr>
        <w:spacing w:before="57"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</w:t>
      </w:r>
      <w:r w:rsidR="00AA69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зация образовательного процесса.</w:t>
      </w:r>
    </w:p>
    <w:p w:rsidR="009367AA" w:rsidRPr="00777A9E" w:rsidRDefault="00F85CB4" w:rsidP="009367AA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Озерновская СОШ</w:t>
      </w:r>
      <w:r w:rsidR="009367AA" w:rsidRPr="00777A9E">
        <w:rPr>
          <w:rFonts w:ascii="Times New Roman" w:hAnsi="Times New Roman" w:cs="Times New Roman"/>
          <w:sz w:val="28"/>
          <w:szCs w:val="28"/>
        </w:rPr>
        <w:t xml:space="preserve"> №3 работает в 1 смену</w:t>
      </w:r>
      <w:r w:rsidR="009367AA">
        <w:rPr>
          <w:rFonts w:ascii="Times New Roman" w:hAnsi="Times New Roman" w:cs="Times New Roman"/>
          <w:sz w:val="28"/>
          <w:szCs w:val="28"/>
        </w:rPr>
        <w:t xml:space="preserve"> </w:t>
      </w:r>
      <w:r w:rsidR="009367AA" w:rsidRPr="00777A9E">
        <w:rPr>
          <w:rFonts w:ascii="Times New Roman" w:hAnsi="Times New Roman"/>
          <w:sz w:val="28"/>
          <w:szCs w:val="28"/>
        </w:rPr>
        <w:t>в режиме пятидневной учебной недели для учащихся 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367AA" w:rsidRPr="00777A9E">
        <w:rPr>
          <w:rFonts w:ascii="Times New Roman" w:hAnsi="Times New Roman"/>
          <w:sz w:val="28"/>
          <w:szCs w:val="28"/>
        </w:rPr>
        <w:t xml:space="preserve">8 </w:t>
      </w:r>
      <w:r w:rsidR="009367AA" w:rsidRPr="00777A9E">
        <w:rPr>
          <w:rFonts w:ascii="Times New Roman" w:hAnsi="Times New Roman" w:cs="Times New Roman"/>
          <w:sz w:val="28"/>
          <w:szCs w:val="28"/>
        </w:rPr>
        <w:t>классов</w:t>
      </w:r>
      <w:r w:rsidR="009367AA" w:rsidRPr="00777A9E">
        <w:rPr>
          <w:rFonts w:ascii="Times New Roman" w:hAnsi="Times New Roman"/>
          <w:sz w:val="28"/>
          <w:szCs w:val="28"/>
        </w:rPr>
        <w:t xml:space="preserve"> и в режиме шестидневно</w:t>
      </w:r>
      <w:r>
        <w:rPr>
          <w:rFonts w:ascii="Times New Roman" w:hAnsi="Times New Roman"/>
          <w:sz w:val="28"/>
          <w:szCs w:val="28"/>
        </w:rPr>
        <w:t xml:space="preserve">й учебной недели для учащихся 9 – </w:t>
      </w:r>
      <w:r w:rsidR="009367AA" w:rsidRPr="00777A9E">
        <w:rPr>
          <w:rFonts w:ascii="Times New Roman" w:hAnsi="Times New Roman"/>
          <w:sz w:val="28"/>
          <w:szCs w:val="28"/>
        </w:rPr>
        <w:t>11 классов.</w:t>
      </w:r>
      <w:r w:rsidR="009367AA" w:rsidRPr="0093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AA" w:rsidRPr="00F85CB4" w:rsidRDefault="009367AA" w:rsidP="00F85C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для 1 класса – 33 учебные н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="00F85CB4">
        <w:rPr>
          <w:rFonts w:ascii="Times New Roman" w:hAnsi="Times New Roman" w:cs="Times New Roman"/>
          <w:sz w:val="28"/>
          <w:szCs w:val="28"/>
        </w:rPr>
        <w:t>дели, для 2</w:t>
      </w:r>
      <w:r w:rsidR="00F85CB4">
        <w:rPr>
          <w:rFonts w:ascii="Times New Roman" w:hAnsi="Times New Roman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sz w:val="28"/>
          <w:szCs w:val="28"/>
        </w:rPr>
        <w:t>11 классов – от 34 до 37 учебных недель (с учётом экзаменационн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Pr="00777A9E">
        <w:rPr>
          <w:rFonts w:ascii="Times New Roman" w:hAnsi="Times New Roman" w:cs="Times New Roman"/>
          <w:sz w:val="28"/>
          <w:szCs w:val="28"/>
        </w:rPr>
        <w:t>го периода)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CB4" w:rsidRPr="00777A9E">
        <w:rPr>
          <w:rFonts w:ascii="Times New Roman" w:hAnsi="Times New Roman"/>
          <w:sz w:val="28"/>
          <w:szCs w:val="28"/>
        </w:rPr>
        <w:t>Начало учебных занятий: в 8.30.</w:t>
      </w:r>
      <w:r w:rsidR="00F85CB4">
        <w:rPr>
          <w:rFonts w:ascii="Times New Roman" w:hAnsi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77A9E">
        <w:rPr>
          <w:rFonts w:ascii="Times New Roman" w:hAnsi="Times New Roman"/>
          <w:sz w:val="28"/>
          <w:szCs w:val="28"/>
        </w:rPr>
        <w:t xml:space="preserve"> уроков в соо</w:t>
      </w:r>
      <w:r w:rsidRPr="00777A9E">
        <w:rPr>
          <w:rFonts w:ascii="Times New Roman" w:hAnsi="Times New Roman"/>
          <w:sz w:val="28"/>
          <w:szCs w:val="28"/>
        </w:rPr>
        <w:t>т</w:t>
      </w:r>
      <w:r w:rsidRPr="00777A9E">
        <w:rPr>
          <w:rFonts w:ascii="Times New Roman" w:hAnsi="Times New Roman"/>
          <w:sz w:val="28"/>
          <w:szCs w:val="28"/>
        </w:rPr>
        <w:t>ветствии с СанПиН 2.4.2 2821 -10 (пп10.9-10.10)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77A9E">
        <w:rPr>
          <w:rFonts w:ascii="Times New Roman" w:hAnsi="Times New Roman"/>
          <w:sz w:val="28"/>
          <w:szCs w:val="28"/>
        </w:rPr>
        <w:t>класс: с сентября по декабрь – 35 минут, с</w:t>
      </w:r>
      <w:r w:rsidR="00F85CB4">
        <w:rPr>
          <w:rFonts w:ascii="Times New Roman" w:hAnsi="Times New Roman"/>
          <w:sz w:val="28"/>
          <w:szCs w:val="28"/>
        </w:rPr>
        <w:t xml:space="preserve"> января по май – 45 минут;  2 – </w:t>
      </w:r>
      <w:r w:rsidRPr="00777A9E">
        <w:rPr>
          <w:rFonts w:ascii="Times New Roman" w:hAnsi="Times New Roman"/>
          <w:sz w:val="28"/>
          <w:szCs w:val="28"/>
        </w:rPr>
        <w:t>11 классы: 45 минут.</w:t>
      </w:r>
      <w:r w:rsidR="00F85CB4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/>
          <w:sz w:val="28"/>
          <w:szCs w:val="28"/>
        </w:rPr>
        <w:t xml:space="preserve">Продолжительность перемен: 10 до 20 минут. </w:t>
      </w:r>
    </w:p>
    <w:p w:rsidR="009367AA" w:rsidRPr="00777A9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F85CB4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элективных и кружковых занятий – 45 минут, перерыв между уроками и кружковыми занятиями не ме</w:t>
      </w:r>
      <w:r w:rsidR="00F85CB4">
        <w:rPr>
          <w:rFonts w:ascii="Times New Roman" w:hAnsi="Times New Roman" w:cs="Times New Roman"/>
          <w:sz w:val="28"/>
          <w:szCs w:val="28"/>
        </w:rPr>
        <w:t xml:space="preserve">нее одного часа. Перерыв между </w:t>
      </w:r>
      <w:r w:rsidRPr="00777A9E">
        <w:rPr>
          <w:rFonts w:ascii="Times New Roman" w:hAnsi="Times New Roman" w:cs="Times New Roman"/>
          <w:sz w:val="28"/>
          <w:szCs w:val="28"/>
        </w:rPr>
        <w:t>элективными и кружковыми занятиями</w:t>
      </w:r>
      <w:r w:rsidR="00F85CB4">
        <w:rPr>
          <w:rFonts w:ascii="Times New Roman" w:hAnsi="Times New Roman" w:cs="Times New Roman"/>
          <w:sz w:val="28"/>
          <w:szCs w:val="28"/>
        </w:rPr>
        <w:t xml:space="preserve"> </w:t>
      </w:r>
      <w:r w:rsidR="00F85CB4">
        <w:rPr>
          <w:rFonts w:ascii="Times New Roman" w:hAnsi="Times New Roman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sz w:val="28"/>
          <w:szCs w:val="28"/>
        </w:rPr>
        <w:t>10 мин.</w:t>
      </w:r>
    </w:p>
    <w:p w:rsidR="009367AA" w:rsidRPr="00777A9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lastRenderedPageBreak/>
        <w:t>Срок усвоения образовательных программ:</w:t>
      </w:r>
    </w:p>
    <w:p w:rsidR="009367AA" w:rsidRPr="00777A9E" w:rsidRDefault="009367AA" w:rsidP="009367AA">
      <w:pPr>
        <w:pStyle w:val="ab"/>
        <w:numPr>
          <w:ilvl w:val="0"/>
          <w:numId w:val="17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начального общего образования – четыре года;</w:t>
      </w:r>
    </w:p>
    <w:p w:rsidR="009367AA" w:rsidRPr="00777A9E" w:rsidRDefault="009367AA" w:rsidP="009367AA">
      <w:pPr>
        <w:pStyle w:val="ab"/>
        <w:numPr>
          <w:ilvl w:val="0"/>
          <w:numId w:val="17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основного общего образования – пять лет;</w:t>
      </w:r>
    </w:p>
    <w:p w:rsidR="009367AA" w:rsidRPr="00777A9E" w:rsidRDefault="009367AA" w:rsidP="009367AA">
      <w:pPr>
        <w:pStyle w:val="ab"/>
        <w:numPr>
          <w:ilvl w:val="0"/>
          <w:numId w:val="17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среднего (полного) общего образования – два года.</w:t>
      </w:r>
    </w:p>
    <w:p w:rsidR="009367AA" w:rsidRPr="0090063E" w:rsidRDefault="00273C0E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</w:t>
      </w:r>
      <w:r w:rsidR="009367AA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санитарных норм в части учебной нагрузки для различных возрастных групп, полностью обеспечен программно-методическими пособиями, необходимыми кадрами, материально-технич</w:t>
      </w:r>
      <w:r w:rsidR="00CA108E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обеспечением, учебниками.</w:t>
      </w:r>
    </w:p>
    <w:p w:rsidR="009367AA" w:rsidRPr="0090063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  составлено в соответствии с Учебным планом образовательного учреждения, с гигиеническими требованиями к условиям об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общеобразовательных учрежд</w:t>
      </w:r>
      <w:r w:rsidR="00CA108E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(СанПиН 2.4.2.2821-10) 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08E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расписания, 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баллов ежедневной и недельной нагрузки обуча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исходя из имеющихся базовых возможностей школы.</w:t>
      </w:r>
    </w:p>
    <w:p w:rsidR="009367AA" w:rsidRPr="0090063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в школе преследует цель оптимизации условий обучения обучающихся и создания комфортных условий для всех участников образов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процесса.</w:t>
      </w:r>
    </w:p>
    <w:p w:rsidR="009367AA" w:rsidRPr="0090063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учитывается:</w:t>
      </w:r>
    </w:p>
    <w:p w:rsidR="009367AA" w:rsidRPr="0090063E" w:rsidRDefault="009367AA" w:rsidP="009367AA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работа школы в одну смену;</w:t>
      </w:r>
    </w:p>
    <w:p w:rsidR="009367AA" w:rsidRPr="0090063E" w:rsidRDefault="009367AA" w:rsidP="009367AA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нагрузка учителей;</w:t>
      </w:r>
    </w:p>
    <w:p w:rsidR="009367AA" w:rsidRPr="0090063E" w:rsidRDefault="009367AA" w:rsidP="009367AA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образовательного процесса педагогическими кадрами;</w:t>
      </w:r>
    </w:p>
    <w:p w:rsidR="009367AA" w:rsidRPr="0090063E" w:rsidRDefault="009367AA" w:rsidP="009367AA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совмещение учителями работы в I, II, III ступенях обучения. </w:t>
      </w:r>
    </w:p>
    <w:p w:rsidR="009367AA" w:rsidRPr="0090063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часов в неделю, определенное Учебным планом, выдержано. Согласно требованиям СанПиНа в начале недели (понедельник) и в конце недели (пятница, суббота) – работоспособность самая низкая, и соотве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CB4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нагрузка наименьшая.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требующие оптимальной умственной нагрузки, представлены по возможности 2-4 уроками. Самая большая нагрузка приходится на вторник и среду.</w:t>
      </w:r>
      <w:r w:rsidR="00F85CB4"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учебная нагрузка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с учетом хода дневной и недельной кривой умственной работоспосо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При составлении расписания уроков с целью рационального распредел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уроков в течение недели использована таблица №1 «Шкала трудности пре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метов» (СанПиН 2.4.2.2821-10).</w:t>
      </w:r>
    </w:p>
    <w:p w:rsidR="009367AA" w:rsidRPr="00777A9E" w:rsidRDefault="009367AA" w:rsidP="009367A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занятий школы в соответствии с учебным планом составляется отдельно для обязательных занятий и занятий в рамках дополнительного образ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т.е. элективных курсов, факультативов, секций, различных кружков</w:t>
      </w:r>
    </w:p>
    <w:p w:rsidR="000B5325" w:rsidRPr="001D1A7E" w:rsidRDefault="000B5325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 xml:space="preserve">Учебный </w:t>
      </w:r>
      <w:r w:rsidRPr="001D1A7E">
        <w:rPr>
          <w:rFonts w:ascii="Times New Roman" w:hAnsi="Times New Roman"/>
          <w:sz w:val="28"/>
          <w:szCs w:val="28"/>
        </w:rPr>
        <w:t>план для 5 класса реализует общеобразовательные программы, обеспечивает введение в действие и реализацию требований федерального гос</w:t>
      </w:r>
      <w:r w:rsidRPr="001D1A7E">
        <w:rPr>
          <w:rFonts w:ascii="Times New Roman" w:hAnsi="Times New Roman"/>
          <w:sz w:val="28"/>
          <w:szCs w:val="28"/>
        </w:rPr>
        <w:t>у</w:t>
      </w:r>
      <w:r w:rsidRPr="001D1A7E">
        <w:rPr>
          <w:rFonts w:ascii="Times New Roman" w:hAnsi="Times New Roman"/>
          <w:sz w:val="28"/>
          <w:szCs w:val="28"/>
        </w:rPr>
        <w:t>дарственного стандарта основного общего образования.</w:t>
      </w:r>
    </w:p>
    <w:p w:rsidR="000B5325" w:rsidRPr="001D1A7E" w:rsidRDefault="00F85CB4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1A7E">
        <w:rPr>
          <w:rFonts w:ascii="Times New Roman" w:hAnsi="Times New Roman"/>
          <w:sz w:val="28"/>
          <w:szCs w:val="28"/>
        </w:rPr>
        <w:t xml:space="preserve">В 5 классе </w:t>
      </w:r>
      <w:r w:rsidR="000B5325" w:rsidRPr="001D1A7E">
        <w:rPr>
          <w:rFonts w:ascii="Times New Roman" w:hAnsi="Times New Roman"/>
          <w:sz w:val="28"/>
          <w:szCs w:val="28"/>
        </w:rPr>
        <w:t>учебный план (ФГОС ООО) представлен следующими предме</w:t>
      </w:r>
      <w:r w:rsidR="000B5325" w:rsidRPr="001D1A7E">
        <w:rPr>
          <w:rFonts w:ascii="Times New Roman" w:hAnsi="Times New Roman"/>
          <w:sz w:val="28"/>
          <w:szCs w:val="28"/>
        </w:rPr>
        <w:t>т</w:t>
      </w:r>
      <w:r w:rsidR="000B5325" w:rsidRPr="001D1A7E">
        <w:rPr>
          <w:rFonts w:ascii="Times New Roman" w:hAnsi="Times New Roman"/>
          <w:sz w:val="28"/>
          <w:szCs w:val="28"/>
        </w:rPr>
        <w:t>ными областями: филология, математика и информатика, общественно-научные предметы, естественнонаучные предметы, искусство, технология, физическая культура и основы безопасности жизнедеятельности.</w:t>
      </w:r>
    </w:p>
    <w:p w:rsidR="000B5325" w:rsidRPr="001D1A7E" w:rsidRDefault="000B5325" w:rsidP="009367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1A7E">
        <w:rPr>
          <w:rFonts w:ascii="Times New Roman" w:eastAsia="Calibri" w:hAnsi="Times New Roman"/>
          <w:bCs/>
          <w:sz w:val="28"/>
          <w:szCs w:val="28"/>
        </w:rPr>
        <w:t>Часть базисного учебного плана,</w:t>
      </w:r>
      <w:r w:rsidRPr="001D1A7E">
        <w:rPr>
          <w:rFonts w:ascii="Times New Roman" w:eastAsia="Calibri" w:hAnsi="Times New Roman"/>
          <w:b/>
          <w:bCs/>
          <w:sz w:val="28"/>
          <w:szCs w:val="28"/>
        </w:rPr>
        <w:t xml:space="preserve"> формируемая участниками образов</w:t>
      </w:r>
      <w:r w:rsidRPr="001D1A7E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Pr="001D1A7E">
        <w:rPr>
          <w:rFonts w:ascii="Times New Roman" w:eastAsia="Calibri" w:hAnsi="Times New Roman"/>
          <w:b/>
          <w:bCs/>
          <w:sz w:val="28"/>
          <w:szCs w:val="28"/>
        </w:rPr>
        <w:t xml:space="preserve">тельного процесса, </w:t>
      </w:r>
      <w:r w:rsidRPr="001D1A7E">
        <w:rPr>
          <w:rFonts w:ascii="Times New Roman" w:eastAsia="Calibri" w:hAnsi="Times New Roman"/>
          <w:sz w:val="28"/>
          <w:szCs w:val="28"/>
        </w:rPr>
        <w:t>определяет содержание образования, обеспечивающего ре</w:t>
      </w:r>
      <w:r w:rsidRPr="001D1A7E">
        <w:rPr>
          <w:rFonts w:ascii="Times New Roman" w:eastAsia="Calibri" w:hAnsi="Times New Roman"/>
          <w:sz w:val="28"/>
          <w:szCs w:val="28"/>
        </w:rPr>
        <w:t>а</w:t>
      </w:r>
      <w:r w:rsidRPr="001D1A7E">
        <w:rPr>
          <w:rFonts w:ascii="Times New Roman" w:eastAsia="Calibri" w:hAnsi="Times New Roman"/>
          <w:sz w:val="28"/>
          <w:szCs w:val="28"/>
        </w:rPr>
        <w:t>лизацию интересов</w:t>
      </w:r>
      <w:r w:rsidRPr="001D1A7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D1A7E">
        <w:rPr>
          <w:rFonts w:ascii="Times New Roman" w:eastAsia="Calibri" w:hAnsi="Times New Roman"/>
          <w:sz w:val="28"/>
          <w:szCs w:val="28"/>
        </w:rPr>
        <w:t>и потребностей обучающихся, их родителей (законных пре</w:t>
      </w:r>
      <w:r w:rsidRPr="001D1A7E">
        <w:rPr>
          <w:rFonts w:ascii="Times New Roman" w:eastAsia="Calibri" w:hAnsi="Times New Roman"/>
          <w:sz w:val="28"/>
          <w:szCs w:val="28"/>
        </w:rPr>
        <w:t>д</w:t>
      </w:r>
      <w:r w:rsidRPr="001D1A7E">
        <w:rPr>
          <w:rFonts w:ascii="Times New Roman" w:eastAsia="Calibri" w:hAnsi="Times New Roman"/>
          <w:sz w:val="28"/>
          <w:szCs w:val="28"/>
        </w:rPr>
        <w:t xml:space="preserve">ставителей), </w:t>
      </w:r>
      <w:r w:rsidRPr="001D1A7E">
        <w:rPr>
          <w:rFonts w:ascii="Times New Roman" w:hAnsi="Times New Roman"/>
          <w:sz w:val="28"/>
          <w:szCs w:val="28"/>
        </w:rPr>
        <w:t>образовательного учреждения, учредителя образовательного учр</w:t>
      </w:r>
      <w:r w:rsidRPr="001D1A7E">
        <w:rPr>
          <w:rFonts w:ascii="Times New Roman" w:hAnsi="Times New Roman"/>
          <w:sz w:val="28"/>
          <w:szCs w:val="28"/>
        </w:rPr>
        <w:t>е</w:t>
      </w:r>
      <w:r w:rsidRPr="001D1A7E">
        <w:rPr>
          <w:rFonts w:ascii="Times New Roman" w:hAnsi="Times New Roman"/>
          <w:sz w:val="28"/>
          <w:szCs w:val="28"/>
        </w:rPr>
        <w:t>ждения.</w:t>
      </w:r>
    </w:p>
    <w:p w:rsidR="000B5325" w:rsidRPr="00777A9E" w:rsidRDefault="000B5325" w:rsidP="009367A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D1A7E">
        <w:rPr>
          <w:rFonts w:ascii="Times New Roman" w:eastAsia="Calibri" w:hAnsi="Times New Roman"/>
          <w:color w:val="000000"/>
          <w:sz w:val="28"/>
          <w:szCs w:val="28"/>
        </w:rPr>
        <w:t>Образовательные области «</w:t>
      </w:r>
      <w:proofErr w:type="gramStart"/>
      <w:r w:rsidRPr="001D1A7E">
        <w:rPr>
          <w:rFonts w:ascii="Times New Roman" w:eastAsia="Calibri" w:hAnsi="Times New Roman"/>
          <w:color w:val="000000"/>
          <w:sz w:val="28"/>
          <w:szCs w:val="28"/>
        </w:rPr>
        <w:t>Естественно-научные</w:t>
      </w:r>
      <w:proofErr w:type="gramEnd"/>
      <w:r w:rsidRPr="001D1A7E">
        <w:rPr>
          <w:rFonts w:ascii="Times New Roman" w:eastAsia="Calibri" w:hAnsi="Times New Roman"/>
          <w:color w:val="000000"/>
          <w:sz w:val="28"/>
          <w:szCs w:val="28"/>
        </w:rPr>
        <w:t xml:space="preserve"> предметы», «Математика и информатика» в 5 классе дополнены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 xml:space="preserve"> часами из части, формируемой участн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ками об</w:t>
      </w:r>
      <w:r w:rsidR="0090063E">
        <w:rPr>
          <w:rFonts w:ascii="Times New Roman" w:eastAsia="Calibri" w:hAnsi="Times New Roman"/>
          <w:color w:val="000000"/>
          <w:sz w:val="28"/>
          <w:szCs w:val="28"/>
        </w:rPr>
        <w:t>разовательного процесса:</w:t>
      </w:r>
    </w:p>
    <w:p w:rsidR="000B5325" w:rsidRPr="0090063E" w:rsidRDefault="000B5325" w:rsidP="0090063E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область «Математика и информатика» добавлен 1час на предмет «Информат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>ика» с целью формирования ИКТ-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компетент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>ности уч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 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по запросам участников образовательного процесса.</w:t>
      </w:r>
      <w:proofErr w:type="gramEnd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к</w:t>
      </w:r>
      <w:r w:rsid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урс будет также изучаться и в 6 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7 классах в таком же объеме. Преподавание осуществл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ется по Программе для общеобразовательн</w:t>
      </w:r>
      <w:r w:rsid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ых учреждений по информатике (2 </w:t>
      </w:r>
      <w:r w:rsidR="0090063E"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классы). – М.: БИНОМ. Лаборатория знаний, 2005, </w:t>
      </w:r>
      <w:proofErr w:type="gramStart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рассчитанной</w:t>
      </w:r>
      <w:proofErr w:type="gramEnd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час в неделю. </w:t>
      </w:r>
    </w:p>
    <w:p w:rsidR="000B5325" w:rsidRPr="0090063E" w:rsidRDefault="000B5325" w:rsidP="0090063E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область «</w:t>
      </w:r>
      <w:proofErr w:type="gramStart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Естественно-научные</w:t>
      </w:r>
      <w:proofErr w:type="gramEnd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предметы» добавлено 0,5 часа на изучение курса «Окружающая среда и здоровье человека». Данный курс расширяет представления учащихся о влиянии окружающей среды Камча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ки на здоровье человека и об основных мерах профилактики заболеваемости и сохранения здоровья в специфических условиях проживания. </w:t>
      </w:r>
    </w:p>
    <w:p w:rsidR="0046180B" w:rsidRPr="0090063E" w:rsidRDefault="000B5325" w:rsidP="0090063E">
      <w:pPr>
        <w:pStyle w:val="ab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0,5 часа введено на изучение курса «Все цвета, </w:t>
      </w:r>
      <w:proofErr w:type="gramStart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черного». Главной целью курса является формирование позитивного мироощущения, выработка у </w:t>
      </w:r>
      <w:r w:rsidR="009006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школьников навыков 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эффективной социальной адаптации, позволяющей пред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предить вредные привычки. Включение данного курса в учебный план спосо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достижению целей Программы воспитания и </w:t>
      </w:r>
      <w:proofErr w:type="gramStart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 w:rsidRPr="009006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ступени основного общего образования. 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В рамках федерального компонента изучаются следующие предметы: ру</w:t>
      </w:r>
      <w:r w:rsidRPr="00777A9E">
        <w:rPr>
          <w:rFonts w:ascii="Times New Roman" w:hAnsi="Times New Roman" w:cs="Times New Roman"/>
          <w:sz w:val="28"/>
          <w:szCs w:val="28"/>
        </w:rPr>
        <w:t>с</w:t>
      </w:r>
      <w:r w:rsidRPr="00777A9E">
        <w:rPr>
          <w:rFonts w:ascii="Times New Roman" w:hAnsi="Times New Roman" w:cs="Times New Roman"/>
          <w:sz w:val="28"/>
          <w:szCs w:val="28"/>
        </w:rPr>
        <w:t>ский язык, литература, иностранный язык (английский язык), математика, и</w:t>
      </w:r>
      <w:r w:rsidRPr="00777A9E">
        <w:rPr>
          <w:rFonts w:ascii="Times New Roman" w:hAnsi="Times New Roman" w:cs="Times New Roman"/>
          <w:sz w:val="28"/>
          <w:szCs w:val="28"/>
        </w:rPr>
        <w:t>н</w:t>
      </w:r>
      <w:r w:rsidRPr="00777A9E">
        <w:rPr>
          <w:rFonts w:ascii="Times New Roman" w:hAnsi="Times New Roman" w:cs="Times New Roman"/>
          <w:sz w:val="28"/>
          <w:szCs w:val="28"/>
        </w:rPr>
        <w:t>форматика и ИКТ, история, обществознание, география, природоведение, физ</w:t>
      </w:r>
      <w:r w:rsidRPr="00777A9E">
        <w:rPr>
          <w:rFonts w:ascii="Times New Roman" w:hAnsi="Times New Roman" w:cs="Times New Roman"/>
          <w:sz w:val="28"/>
          <w:szCs w:val="28"/>
        </w:rPr>
        <w:t>и</w:t>
      </w:r>
      <w:r w:rsidRPr="00777A9E">
        <w:rPr>
          <w:rFonts w:ascii="Times New Roman" w:hAnsi="Times New Roman" w:cs="Times New Roman"/>
          <w:sz w:val="28"/>
          <w:szCs w:val="28"/>
        </w:rPr>
        <w:t xml:space="preserve">ка, химия, биология, </w:t>
      </w:r>
      <w:proofErr w:type="gramStart"/>
      <w:r w:rsidRPr="00777A9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7A9E">
        <w:rPr>
          <w:rFonts w:ascii="Times New Roman" w:hAnsi="Times New Roman" w:cs="Times New Roman"/>
          <w:sz w:val="28"/>
          <w:szCs w:val="28"/>
        </w:rPr>
        <w:t>, музыка, физическая культура, технология, ОБЖ.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63E">
        <w:rPr>
          <w:rFonts w:ascii="Times New Roman" w:hAnsi="Times New Roman" w:cs="Times New Roman"/>
          <w:b/>
          <w:sz w:val="28"/>
          <w:szCs w:val="28"/>
        </w:rPr>
        <w:t>Образовательная область «Филология»</w:t>
      </w:r>
      <w:r w:rsidRPr="0090063E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включает в себя предметы: ру</w:t>
      </w:r>
      <w:r w:rsidRPr="00777A9E">
        <w:rPr>
          <w:rFonts w:ascii="Times New Roman" w:hAnsi="Times New Roman" w:cs="Times New Roman"/>
          <w:sz w:val="28"/>
          <w:szCs w:val="28"/>
        </w:rPr>
        <w:t>с</w:t>
      </w:r>
      <w:r w:rsidRPr="00777A9E">
        <w:rPr>
          <w:rFonts w:ascii="Times New Roman" w:hAnsi="Times New Roman" w:cs="Times New Roman"/>
          <w:sz w:val="28"/>
          <w:szCs w:val="28"/>
        </w:rPr>
        <w:t>ский язык, литература, английский язык.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На изучение предмета «Русский язык» в 6 классах отводится 3 часа в нед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>лю; в 7 классе – 3 часа в неделю; в 8 классе –3часа; в 9 классе – 2 часа в неделю.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 xml:space="preserve">Для прохождения учебной программы в 6-9 классах из часов компонента образовательного учреждения  добавлено дополнительно на изучение предмета «Русский язык» в </w:t>
      </w:r>
      <w:r w:rsidR="00BB6A71">
        <w:rPr>
          <w:rFonts w:ascii="Times New Roman" w:hAnsi="Times New Roman" w:cs="Times New Roman"/>
          <w:sz w:val="28"/>
          <w:szCs w:val="28"/>
        </w:rPr>
        <w:t xml:space="preserve">6 классах </w:t>
      </w:r>
      <w:r w:rsidR="00BB6A71" w:rsidRPr="00777A9E">
        <w:rPr>
          <w:rFonts w:ascii="Times New Roman" w:hAnsi="Times New Roman" w:cs="Times New Roman"/>
          <w:sz w:val="28"/>
          <w:szCs w:val="28"/>
        </w:rPr>
        <w:t xml:space="preserve">– </w:t>
      </w:r>
      <w:r w:rsidR="00BB6A71">
        <w:rPr>
          <w:rFonts w:ascii="Times New Roman" w:hAnsi="Times New Roman" w:cs="Times New Roman"/>
          <w:sz w:val="28"/>
          <w:szCs w:val="28"/>
        </w:rPr>
        <w:t xml:space="preserve">3 часа, в 7 классе </w:t>
      </w:r>
      <w:r w:rsidR="00BB6A71" w:rsidRPr="00777A9E">
        <w:rPr>
          <w:rFonts w:ascii="Times New Roman" w:hAnsi="Times New Roman" w:cs="Times New Roman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sz w:val="28"/>
          <w:szCs w:val="28"/>
        </w:rPr>
        <w:t>1 час.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На изучение предмета «Литература» в 6-8 классах отводится 2 часа в нед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>лю, а в 9 классе – 3 часа в неделю.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На изучение предмета «Английский язык» отводится 3 часа в неделю в ка</w:t>
      </w:r>
      <w:r w:rsidRPr="00777A9E">
        <w:rPr>
          <w:rFonts w:ascii="Times New Roman" w:hAnsi="Times New Roman" w:cs="Times New Roman"/>
          <w:sz w:val="28"/>
          <w:szCs w:val="28"/>
        </w:rPr>
        <w:t>ж</w:t>
      </w:r>
      <w:r w:rsidRPr="00777A9E">
        <w:rPr>
          <w:rFonts w:ascii="Times New Roman" w:hAnsi="Times New Roman" w:cs="Times New Roman"/>
          <w:sz w:val="28"/>
          <w:szCs w:val="28"/>
        </w:rPr>
        <w:t>дом классе.</w:t>
      </w:r>
    </w:p>
    <w:p w:rsidR="003B3727" w:rsidRPr="00777A9E" w:rsidRDefault="003B3727" w:rsidP="009367A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63E">
        <w:rPr>
          <w:rFonts w:ascii="Times New Roman" w:hAnsi="Times New Roman" w:cs="Times New Roman"/>
          <w:b/>
          <w:sz w:val="28"/>
          <w:szCs w:val="28"/>
        </w:rPr>
        <w:t>Образовательная область «Математика»</w:t>
      </w:r>
      <w:r w:rsidR="0090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представлена модулями «А</w:t>
      </w:r>
      <w:r w:rsidRPr="00777A9E">
        <w:rPr>
          <w:rFonts w:ascii="Times New Roman" w:hAnsi="Times New Roman" w:cs="Times New Roman"/>
          <w:sz w:val="28"/>
          <w:szCs w:val="28"/>
        </w:rPr>
        <w:t>л</w:t>
      </w:r>
      <w:r w:rsidRPr="00777A9E">
        <w:rPr>
          <w:rFonts w:ascii="Times New Roman" w:hAnsi="Times New Roman" w:cs="Times New Roman"/>
          <w:sz w:val="28"/>
          <w:szCs w:val="28"/>
        </w:rPr>
        <w:t xml:space="preserve">гебра и начала математического </w:t>
      </w:r>
      <w:r w:rsidR="00BB6A71">
        <w:rPr>
          <w:rFonts w:ascii="Times New Roman" w:hAnsi="Times New Roman" w:cs="Times New Roman"/>
          <w:sz w:val="28"/>
          <w:szCs w:val="28"/>
        </w:rPr>
        <w:t xml:space="preserve">анализа», «Геометрия», которые </w:t>
      </w:r>
      <w:r w:rsidRPr="00777A9E">
        <w:rPr>
          <w:rFonts w:ascii="Times New Roman" w:hAnsi="Times New Roman" w:cs="Times New Roman"/>
          <w:sz w:val="28"/>
          <w:szCs w:val="28"/>
        </w:rPr>
        <w:t>являются ра</w:t>
      </w:r>
      <w:r w:rsidRPr="00777A9E">
        <w:rPr>
          <w:rFonts w:ascii="Times New Roman" w:hAnsi="Times New Roman" w:cs="Times New Roman"/>
          <w:sz w:val="28"/>
          <w:szCs w:val="28"/>
        </w:rPr>
        <w:t>з</w:t>
      </w:r>
      <w:r w:rsidRPr="00777A9E">
        <w:rPr>
          <w:rFonts w:ascii="Times New Roman" w:hAnsi="Times New Roman" w:cs="Times New Roman"/>
          <w:sz w:val="28"/>
          <w:szCs w:val="28"/>
        </w:rPr>
        <w:t xml:space="preserve">делами содержательной части учебного предмета «Математика». 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63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«Обществознание» </w:t>
      </w:r>
      <w:r w:rsidRPr="00777A9E">
        <w:rPr>
          <w:rFonts w:ascii="Times New Roman" w:hAnsi="Times New Roman" w:cs="Times New Roman"/>
          <w:sz w:val="28"/>
          <w:szCs w:val="28"/>
        </w:rPr>
        <w:t>представлена следующими предметами: история, обществознание, география. Количество учебных часов в неделю соответствует количеству учебных часов регионального базисного уче</w:t>
      </w:r>
      <w:r w:rsidRPr="00777A9E">
        <w:rPr>
          <w:rFonts w:ascii="Times New Roman" w:hAnsi="Times New Roman" w:cs="Times New Roman"/>
          <w:sz w:val="28"/>
          <w:szCs w:val="28"/>
        </w:rPr>
        <w:t>б</w:t>
      </w:r>
      <w:r w:rsidRPr="00777A9E">
        <w:rPr>
          <w:rFonts w:ascii="Times New Roman" w:hAnsi="Times New Roman" w:cs="Times New Roman"/>
          <w:sz w:val="28"/>
          <w:szCs w:val="28"/>
        </w:rPr>
        <w:t>ного плана.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На изучение предмета «География» в 6 классе добавлен 1 час из часов ко</w:t>
      </w:r>
      <w:r w:rsidRPr="00777A9E">
        <w:rPr>
          <w:rFonts w:ascii="Times New Roman" w:hAnsi="Times New Roman" w:cs="Times New Roman"/>
          <w:sz w:val="28"/>
          <w:szCs w:val="28"/>
        </w:rPr>
        <w:t>м</w:t>
      </w:r>
      <w:r w:rsidRPr="00777A9E">
        <w:rPr>
          <w:rFonts w:ascii="Times New Roman" w:hAnsi="Times New Roman" w:cs="Times New Roman"/>
          <w:sz w:val="28"/>
          <w:szCs w:val="28"/>
        </w:rPr>
        <w:t>понен</w:t>
      </w:r>
      <w:r w:rsidR="00BB6A71">
        <w:rPr>
          <w:rFonts w:ascii="Times New Roman" w:hAnsi="Times New Roman" w:cs="Times New Roman"/>
          <w:sz w:val="28"/>
          <w:szCs w:val="28"/>
        </w:rPr>
        <w:t xml:space="preserve">та образовательного учреждения </w:t>
      </w:r>
      <w:r w:rsidRPr="00777A9E">
        <w:rPr>
          <w:rFonts w:ascii="Times New Roman" w:hAnsi="Times New Roman" w:cs="Times New Roman"/>
          <w:sz w:val="28"/>
          <w:szCs w:val="28"/>
        </w:rPr>
        <w:t>для прохождения программного матери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ла.</w:t>
      </w:r>
    </w:p>
    <w:p w:rsidR="003B3727" w:rsidRPr="00777A9E" w:rsidRDefault="003B3727" w:rsidP="00475A40">
      <w:pPr>
        <w:shd w:val="clear" w:color="auto" w:fill="FFFFFF"/>
        <w:spacing w:before="5" w:after="120" w:line="36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B6A7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  <w:r w:rsidRPr="0090063E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представлена предм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BB6A7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тами физическая культура и ОБЖ.</w:t>
      </w:r>
    </w:p>
    <w:p w:rsidR="003B3727" w:rsidRPr="00777A9E" w:rsidRDefault="003B3727" w:rsidP="00475A40">
      <w:pPr>
        <w:shd w:val="clear" w:color="auto" w:fill="FFFFFF"/>
        <w:spacing w:before="5" w:after="120" w:line="36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Предмет «Физическая культура » изучается по 3 часа в неделю в каждом классе.</w:t>
      </w:r>
    </w:p>
    <w:p w:rsidR="003B3727" w:rsidRPr="00777A9E" w:rsidRDefault="003B3727" w:rsidP="00475A40">
      <w:pPr>
        <w:shd w:val="clear" w:color="auto" w:fill="FFFFFF"/>
        <w:spacing w:before="5" w:after="120" w:line="36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 «ОБЖ» изучается в 8 классе в объеме 1 часа в неделю.</w:t>
      </w:r>
    </w:p>
    <w:p w:rsidR="003B3727" w:rsidRPr="00777A9E" w:rsidRDefault="003B3727" w:rsidP="00475A40">
      <w:pPr>
        <w:shd w:val="clear" w:color="auto" w:fill="FFFFFF"/>
        <w:spacing w:before="5" w:after="120" w:line="36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06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Образовательная область «Искусство» 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представлена предметом «Изо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разительное искусство» по 1 часу в неделю в каждом классе. «Музыка – по 1 часу в неделю в </w:t>
      </w:r>
      <w:r w:rsidR="00BB6A71">
        <w:rPr>
          <w:rFonts w:ascii="Times New Roman" w:hAnsi="Times New Roman" w:cs="Times New Roman"/>
          <w:spacing w:val="2"/>
          <w:sz w:val="28"/>
          <w:szCs w:val="28"/>
        </w:rPr>
        <w:t xml:space="preserve">5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spacing w:val="2"/>
          <w:sz w:val="28"/>
          <w:szCs w:val="28"/>
        </w:rPr>
        <w:t>7 классах.</w:t>
      </w:r>
    </w:p>
    <w:p w:rsidR="003B3727" w:rsidRPr="00777A9E" w:rsidRDefault="003B3727" w:rsidP="00475A40">
      <w:pPr>
        <w:shd w:val="clear" w:color="auto" w:fill="FFFFFF"/>
        <w:spacing w:before="5" w:after="120" w:line="360" w:lineRule="auto"/>
        <w:ind w:right="3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06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Образо</w:t>
      </w:r>
      <w:r w:rsidR="00BB6A7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вательная область «Технология» 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представлена предметом «Те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ноло</w:t>
      </w:r>
      <w:r w:rsidR="00BB6A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гия» по 2 часа в 6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7 классах и 1 часу в 8 класс</w:t>
      </w:r>
      <w:r w:rsidR="00BB6A71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06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региональный компонент </w:t>
      </w:r>
      <w:r w:rsidRPr="00777A9E">
        <w:rPr>
          <w:rFonts w:ascii="Times New Roman" w:hAnsi="Times New Roman" w:cs="Times New Roman"/>
          <w:spacing w:val="2"/>
          <w:sz w:val="28"/>
          <w:szCs w:val="28"/>
        </w:rPr>
        <w:t xml:space="preserve">базисного учебного плана </w:t>
      </w:r>
      <w:r w:rsidRPr="00777A9E">
        <w:rPr>
          <w:rFonts w:ascii="Times New Roman" w:hAnsi="Times New Roman" w:cs="Times New Roman"/>
          <w:sz w:val="28"/>
          <w:szCs w:val="28"/>
        </w:rPr>
        <w:t>для основной ст</w:t>
      </w:r>
      <w:r w:rsidRPr="00777A9E">
        <w:rPr>
          <w:rFonts w:ascii="Times New Roman" w:hAnsi="Times New Roman" w:cs="Times New Roman"/>
          <w:sz w:val="28"/>
          <w:szCs w:val="28"/>
        </w:rPr>
        <w:t>у</w:t>
      </w:r>
      <w:r w:rsidRPr="00777A9E">
        <w:rPr>
          <w:rFonts w:ascii="Times New Roman" w:hAnsi="Times New Roman" w:cs="Times New Roman"/>
          <w:sz w:val="28"/>
          <w:szCs w:val="28"/>
        </w:rPr>
        <w:t>пени общего образовани</w:t>
      </w:r>
      <w:r w:rsidR="00BB6A71">
        <w:rPr>
          <w:rFonts w:ascii="Times New Roman" w:hAnsi="Times New Roman" w:cs="Times New Roman"/>
          <w:sz w:val="28"/>
          <w:szCs w:val="28"/>
        </w:rPr>
        <w:t xml:space="preserve">я в режиме пятидневной учебной недели </w:t>
      </w:r>
      <w:r w:rsidRPr="00777A9E">
        <w:rPr>
          <w:rFonts w:ascii="Times New Roman" w:hAnsi="Times New Roman" w:cs="Times New Roman"/>
          <w:sz w:val="28"/>
          <w:szCs w:val="28"/>
        </w:rPr>
        <w:t>введены уче</w:t>
      </w:r>
      <w:r w:rsidRPr="00777A9E">
        <w:rPr>
          <w:rFonts w:ascii="Times New Roman" w:hAnsi="Times New Roman" w:cs="Times New Roman"/>
          <w:sz w:val="28"/>
          <w:szCs w:val="28"/>
        </w:rPr>
        <w:t>б</w:t>
      </w:r>
      <w:r w:rsidRPr="00777A9E">
        <w:rPr>
          <w:rFonts w:ascii="Times New Roman" w:hAnsi="Times New Roman" w:cs="Times New Roman"/>
          <w:sz w:val="28"/>
          <w:szCs w:val="28"/>
        </w:rPr>
        <w:t>ные предметы: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класс: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«Окружаю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 xml:space="preserve">щая среда и здоровье человека»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неделю;</w:t>
      </w:r>
      <w:r w:rsidR="008E0578"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«География Камчат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 xml:space="preserve">ки»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0,5 часа в неделю.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класс: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«География Камчатки»</w:t>
      </w:r>
      <w:r w:rsidR="0046180B"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proofErr w:type="gram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 xml:space="preserve">а в неделю; «История Камчатки»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0,5 часа в неделю.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класс: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 xml:space="preserve"> «География Камчатки»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proofErr w:type="gram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неделю;</w:t>
      </w:r>
      <w:r w:rsidR="008E0578"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«История Камча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 xml:space="preserve">ки» 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0,5 часа в неде</w:t>
      </w:r>
      <w:r w:rsidR="00BB6A71">
        <w:rPr>
          <w:rFonts w:ascii="Times New Roman" w:hAnsi="Times New Roman" w:cs="Times New Roman"/>
          <w:color w:val="000000"/>
          <w:sz w:val="28"/>
          <w:szCs w:val="28"/>
        </w:rPr>
        <w:t>лю.</w:t>
      </w:r>
    </w:p>
    <w:p w:rsidR="003B3727" w:rsidRPr="00777A9E" w:rsidRDefault="003B3727" w:rsidP="00475A40">
      <w:pPr>
        <w:shd w:val="clear" w:color="auto" w:fill="FFFFFF"/>
        <w:spacing w:line="360" w:lineRule="auto"/>
        <w:ind w:left="14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777A9E">
        <w:rPr>
          <w:rFonts w:ascii="Times New Roman" w:hAnsi="Times New Roman" w:cs="Times New Roman"/>
          <w:b/>
          <w:bCs/>
          <w:iCs/>
          <w:sz w:val="28"/>
          <w:szCs w:val="28"/>
        </w:rPr>
        <w:t>«География Камчатки «</w:t>
      </w:r>
      <w:r w:rsidRPr="00777A9E">
        <w:rPr>
          <w:rFonts w:ascii="Times New Roman" w:hAnsi="Times New Roman" w:cs="Times New Roman"/>
          <w:spacing w:val="-1"/>
          <w:sz w:val="28"/>
          <w:szCs w:val="28"/>
        </w:rPr>
        <w:t xml:space="preserve">способствует формированию представлений о целостности окружающего мира и определение места территории Камчатского края в </w:t>
      </w:r>
      <w:r w:rsidRPr="00777A9E">
        <w:rPr>
          <w:rFonts w:ascii="Times New Roman" w:hAnsi="Times New Roman" w:cs="Times New Roman"/>
          <w:spacing w:val="12"/>
          <w:sz w:val="28"/>
          <w:szCs w:val="28"/>
        </w:rPr>
        <w:t xml:space="preserve">системе суши и вод Земли, представления о сложности проблем </w:t>
      </w:r>
      <w:r w:rsidRPr="00777A9E">
        <w:rPr>
          <w:rFonts w:ascii="Times New Roman" w:hAnsi="Times New Roman" w:cs="Times New Roman"/>
          <w:spacing w:val="-1"/>
          <w:sz w:val="28"/>
          <w:szCs w:val="28"/>
        </w:rPr>
        <w:t>взаимодействия еди</w:t>
      </w:r>
      <w:r w:rsidR="00BB6A71">
        <w:rPr>
          <w:rFonts w:ascii="Times New Roman" w:hAnsi="Times New Roman" w:cs="Times New Roman"/>
          <w:spacing w:val="-1"/>
          <w:sz w:val="28"/>
          <w:szCs w:val="28"/>
        </w:rPr>
        <w:t>ной глобальной системы «природа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="00BB6A71">
        <w:rPr>
          <w:rFonts w:ascii="Times New Roman" w:hAnsi="Times New Roman" w:cs="Times New Roman"/>
          <w:spacing w:val="-1"/>
          <w:sz w:val="28"/>
          <w:szCs w:val="28"/>
        </w:rPr>
        <w:t>население</w:t>
      </w:r>
      <w:r w:rsidR="00BB6A71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777A9E">
        <w:rPr>
          <w:rFonts w:ascii="Times New Roman" w:hAnsi="Times New Roman" w:cs="Times New Roman"/>
          <w:spacing w:val="-1"/>
          <w:sz w:val="28"/>
          <w:szCs w:val="28"/>
        </w:rPr>
        <w:t xml:space="preserve">хозяйство» </w:t>
      </w:r>
      <w:r w:rsidRPr="00777A9E">
        <w:rPr>
          <w:rFonts w:ascii="Times New Roman" w:hAnsi="Times New Roman" w:cs="Times New Roman"/>
          <w:spacing w:val="-2"/>
          <w:sz w:val="28"/>
          <w:szCs w:val="28"/>
        </w:rPr>
        <w:t xml:space="preserve">на примере Камчатского края, экологической культуры на основе изучения </w:t>
      </w:r>
      <w:r w:rsidRPr="00777A9E">
        <w:rPr>
          <w:rFonts w:ascii="Times New Roman" w:hAnsi="Times New Roman" w:cs="Times New Roman"/>
          <w:sz w:val="28"/>
          <w:szCs w:val="28"/>
        </w:rPr>
        <w:t xml:space="preserve">охраны природы и рационального природопользования на примере нашего </w:t>
      </w:r>
      <w:r w:rsidRPr="00777A9E">
        <w:rPr>
          <w:rFonts w:ascii="Times New Roman" w:hAnsi="Times New Roman" w:cs="Times New Roman"/>
          <w:spacing w:val="-6"/>
          <w:sz w:val="28"/>
          <w:szCs w:val="28"/>
        </w:rPr>
        <w:t>региона.</w:t>
      </w:r>
    </w:p>
    <w:p w:rsidR="003B3727" w:rsidRPr="00777A9E" w:rsidRDefault="003B3727" w:rsidP="00475A40">
      <w:pPr>
        <w:shd w:val="clear" w:color="auto" w:fill="FFFFFF"/>
        <w:spacing w:line="36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Учебный курс «</w:t>
      </w:r>
      <w:r w:rsidRPr="00777A9E">
        <w:rPr>
          <w:rFonts w:ascii="Times New Roman" w:hAnsi="Times New Roman" w:cs="Times New Roman"/>
          <w:b/>
          <w:sz w:val="28"/>
          <w:szCs w:val="28"/>
        </w:rPr>
        <w:t xml:space="preserve">Окружающая среда и здоровье человека» 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режиме 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>тидневной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недели введен в 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по 17,5 часов в каждом классе. Курс </w:t>
      </w:r>
      <w:r w:rsidRPr="00777A9E">
        <w:rPr>
          <w:rFonts w:ascii="Times New Roman" w:hAnsi="Times New Roman" w:cs="Times New Roman"/>
          <w:sz w:val="28"/>
          <w:szCs w:val="28"/>
        </w:rPr>
        <w:t>служит наполнением федерального компонента содержания естественн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Pr="00777A9E">
        <w:rPr>
          <w:rFonts w:ascii="Times New Roman" w:hAnsi="Times New Roman" w:cs="Times New Roman"/>
          <w:sz w:val="28"/>
          <w:szCs w:val="28"/>
        </w:rPr>
        <w:t>научного образования, дополняет базовые предметы природоведение и биол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Pr="00777A9E">
        <w:rPr>
          <w:rFonts w:ascii="Times New Roman" w:hAnsi="Times New Roman" w:cs="Times New Roman"/>
          <w:sz w:val="28"/>
          <w:szCs w:val="28"/>
        </w:rPr>
        <w:t>гию, позволяет учителю акцентировать внимание учащихся на особенностях условий среды, в которых они проживают. Курс способствует расширению кр</w:t>
      </w:r>
      <w:r w:rsidRPr="00777A9E">
        <w:rPr>
          <w:rFonts w:ascii="Times New Roman" w:hAnsi="Times New Roman" w:cs="Times New Roman"/>
          <w:sz w:val="28"/>
          <w:szCs w:val="28"/>
        </w:rPr>
        <w:t>у</w:t>
      </w:r>
      <w:r w:rsidRPr="00777A9E">
        <w:rPr>
          <w:rFonts w:ascii="Times New Roman" w:hAnsi="Times New Roman" w:cs="Times New Roman"/>
          <w:sz w:val="28"/>
          <w:szCs w:val="28"/>
        </w:rPr>
        <w:t>гозора и повышению познавательного интереса учащихся к изучаемым предм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 xml:space="preserve">там. 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IX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класс:</w:t>
      </w:r>
      <w:r w:rsidR="008E0578"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География Камчатки» - 0</w:t>
      </w:r>
      <w:proofErr w:type="gram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неделю;</w:t>
      </w:r>
      <w:r w:rsidR="008E0578"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«История Камчатки» - 0,5 часа в неделю;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z w:val="28"/>
          <w:szCs w:val="28"/>
        </w:rPr>
        <w:t>«Профильная ориентация» – 1 час в неделю.</w:t>
      </w:r>
    </w:p>
    <w:p w:rsidR="003B3727" w:rsidRPr="00777A9E" w:rsidRDefault="003B3727" w:rsidP="00475A40">
      <w:pPr>
        <w:pStyle w:val="12"/>
        <w:spacing w:after="120" w:line="360" w:lineRule="auto"/>
        <w:contextualSpacing/>
      </w:pPr>
      <w:r w:rsidRPr="00777A9E">
        <w:t xml:space="preserve">Учебный предмет регионального компонента образования «История </w:t>
      </w:r>
      <w:r w:rsidR="00211818">
        <w:t xml:space="preserve">Камчатки» изучается в 9 классе </w:t>
      </w:r>
      <w:r w:rsidR="00211818" w:rsidRPr="00777A9E">
        <w:rPr>
          <w:color w:val="000000"/>
        </w:rPr>
        <w:t>–</w:t>
      </w:r>
      <w:r w:rsidRPr="00777A9E">
        <w:t xml:space="preserve"> 0,5 часа в неделю при ше</w:t>
      </w:r>
      <w:r w:rsidR="00211818">
        <w:t>стидневной учебной неделе и в 7</w:t>
      </w:r>
      <w:r w:rsidR="00211818" w:rsidRPr="00777A9E">
        <w:rPr>
          <w:color w:val="000000"/>
        </w:rPr>
        <w:t xml:space="preserve"> – </w:t>
      </w:r>
      <w:r w:rsidRPr="00777A9E">
        <w:t>8 классах в объеме 0,5 часа при пятидневной учебной неделе.</w:t>
      </w:r>
      <w:r w:rsidR="008E0578" w:rsidRPr="00777A9E">
        <w:t xml:space="preserve"> </w:t>
      </w:r>
      <w:r w:rsidRPr="00777A9E">
        <w:t xml:space="preserve">Курс предназначен для создания </w:t>
      </w:r>
      <w:r w:rsidRPr="00777A9E">
        <w:rPr>
          <w:spacing w:val="2"/>
        </w:rPr>
        <w:t xml:space="preserve">целостной научной картины мира и определения места Камчатки в ней, </w:t>
      </w:r>
      <w:r w:rsidRPr="00777A9E">
        <w:rPr>
          <w:spacing w:val="1"/>
        </w:rPr>
        <w:t xml:space="preserve">направлен на развитие знаний и представлений учащихся о родном крае, </w:t>
      </w:r>
      <w:r w:rsidRPr="00777A9E">
        <w:rPr>
          <w:spacing w:val="2"/>
        </w:rPr>
        <w:t>развитие интереса к истории и культуре родного края, формирование уважительного отношения к жителям региона.</w:t>
      </w:r>
    </w:p>
    <w:p w:rsidR="003B3727" w:rsidRPr="00777A9E" w:rsidRDefault="003B3727" w:rsidP="00475A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 компонент образовательного учреждения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включены ознакомительные курсы по</w:t>
      </w:r>
      <w:r w:rsidR="002118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предмету «Информатика и ИКТ»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 час в неделю в 7-х классах.</w:t>
      </w:r>
      <w:r w:rsidR="008E0578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Для более успешного усвоения учебной программы учащимися в 5</w:t>
      </w:r>
      <w:r w:rsidR="00211818">
        <w:rPr>
          <w:rFonts w:ascii="Times New Roman" w:hAnsi="Times New Roman" w:cs="Times New Roman"/>
          <w:sz w:val="28"/>
          <w:szCs w:val="28"/>
        </w:rPr>
        <w:t xml:space="preserve">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1818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8 классах из ч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сов компонен</w:t>
      </w:r>
      <w:r w:rsidR="00211818">
        <w:rPr>
          <w:rFonts w:ascii="Times New Roman" w:hAnsi="Times New Roman" w:cs="Times New Roman"/>
          <w:sz w:val="28"/>
          <w:szCs w:val="28"/>
        </w:rPr>
        <w:t xml:space="preserve">та образовательного учреждения </w:t>
      </w:r>
      <w:r w:rsidRPr="00777A9E">
        <w:rPr>
          <w:rFonts w:ascii="Times New Roman" w:hAnsi="Times New Roman" w:cs="Times New Roman"/>
          <w:sz w:val="28"/>
          <w:szCs w:val="28"/>
        </w:rPr>
        <w:t>добавлено дополнительно на из</w:t>
      </w:r>
      <w:r w:rsidRPr="00777A9E">
        <w:rPr>
          <w:rFonts w:ascii="Times New Roman" w:hAnsi="Times New Roman" w:cs="Times New Roman"/>
          <w:sz w:val="28"/>
          <w:szCs w:val="28"/>
        </w:rPr>
        <w:t>у</w:t>
      </w:r>
      <w:r w:rsidR="00211818">
        <w:rPr>
          <w:rFonts w:ascii="Times New Roman" w:hAnsi="Times New Roman" w:cs="Times New Roman"/>
          <w:sz w:val="28"/>
          <w:szCs w:val="28"/>
        </w:rPr>
        <w:t>чение предмета «Русский язык» в</w:t>
      </w:r>
      <w:r w:rsidRPr="00777A9E">
        <w:rPr>
          <w:rFonts w:ascii="Times New Roman" w:hAnsi="Times New Roman" w:cs="Times New Roman"/>
          <w:sz w:val="28"/>
          <w:szCs w:val="28"/>
        </w:rPr>
        <w:t xml:space="preserve"> </w:t>
      </w:r>
      <w:r w:rsidR="00211818">
        <w:rPr>
          <w:rFonts w:ascii="Times New Roman" w:hAnsi="Times New Roman" w:cs="Times New Roman"/>
          <w:sz w:val="28"/>
          <w:szCs w:val="28"/>
        </w:rPr>
        <w:t>6 классах</w:t>
      </w:r>
      <w:r w:rsidRPr="00777A9E">
        <w:rPr>
          <w:rFonts w:ascii="Times New Roman" w:hAnsi="Times New Roman" w:cs="Times New Roman"/>
          <w:sz w:val="28"/>
          <w:szCs w:val="28"/>
        </w:rPr>
        <w:t xml:space="preserve">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1818" w:rsidRPr="00777A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3 часа, в 7 классе</w:t>
      </w:r>
      <w:r w:rsidR="00211818">
        <w:rPr>
          <w:rFonts w:ascii="Times New Roman" w:hAnsi="Times New Roman" w:cs="Times New Roman"/>
          <w:sz w:val="28"/>
          <w:szCs w:val="28"/>
        </w:rPr>
        <w:t xml:space="preserve">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1818">
        <w:rPr>
          <w:rFonts w:ascii="Times New Roman" w:hAnsi="Times New Roman" w:cs="Times New Roman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sz w:val="28"/>
          <w:szCs w:val="28"/>
        </w:rPr>
        <w:t>1 час.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9E">
        <w:rPr>
          <w:rFonts w:ascii="Times New Roman" w:hAnsi="Times New Roman" w:cs="Times New Roman"/>
          <w:sz w:val="28"/>
          <w:szCs w:val="28"/>
        </w:rPr>
        <w:t xml:space="preserve">В </w:t>
      </w:r>
      <w:r w:rsidRPr="00777A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7A9E">
        <w:rPr>
          <w:rFonts w:ascii="Times New Roman" w:hAnsi="Times New Roman" w:cs="Times New Roman"/>
          <w:sz w:val="28"/>
          <w:szCs w:val="28"/>
        </w:rPr>
        <w:t xml:space="preserve"> классе за счет часов школьного компонента организуются элективные курсы по </w:t>
      </w:r>
      <w:proofErr w:type="spellStart"/>
      <w:r w:rsidRPr="00777A9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77A9E">
        <w:rPr>
          <w:rFonts w:ascii="Times New Roman" w:hAnsi="Times New Roman" w:cs="Times New Roman"/>
          <w:sz w:val="28"/>
          <w:szCs w:val="28"/>
        </w:rPr>
        <w:t xml:space="preserve"> подготовке обучающихся в объеме 68 часов в год</w:t>
      </w:r>
      <w:r w:rsidR="00211818">
        <w:rPr>
          <w:rFonts w:ascii="Times New Roman" w:hAnsi="Times New Roman" w:cs="Times New Roman"/>
          <w:sz w:val="28"/>
          <w:szCs w:val="28"/>
        </w:rPr>
        <w:t xml:space="preserve">: по информатике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sz w:val="28"/>
          <w:szCs w:val="28"/>
        </w:rPr>
        <w:t xml:space="preserve"> «Основы работы в </w:t>
      </w:r>
      <w:r w:rsidRPr="00777A9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7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A9E"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 w:rsidRPr="00777A9E">
        <w:rPr>
          <w:rFonts w:ascii="Times New Roman" w:hAnsi="Times New Roman" w:cs="Times New Roman"/>
          <w:sz w:val="28"/>
          <w:szCs w:val="28"/>
        </w:rPr>
        <w:t>», по матема</w:t>
      </w:r>
      <w:r w:rsidR="00211818">
        <w:rPr>
          <w:rFonts w:ascii="Times New Roman" w:hAnsi="Times New Roman" w:cs="Times New Roman"/>
          <w:sz w:val="28"/>
          <w:szCs w:val="28"/>
        </w:rPr>
        <w:t xml:space="preserve">тике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sz w:val="28"/>
          <w:szCs w:val="28"/>
        </w:rPr>
        <w:t xml:space="preserve"> «Решение сложных задач по </w:t>
      </w:r>
      <w:r w:rsidR="00211818">
        <w:rPr>
          <w:rFonts w:ascii="Times New Roman" w:hAnsi="Times New Roman" w:cs="Times New Roman"/>
          <w:sz w:val="28"/>
          <w:szCs w:val="28"/>
        </w:rPr>
        <w:t xml:space="preserve">математике», по русскому языку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sz w:val="28"/>
          <w:szCs w:val="28"/>
        </w:rPr>
        <w:t xml:space="preserve"> «Учимся писать сжатое и</w:t>
      </w:r>
      <w:r w:rsidRPr="00777A9E">
        <w:rPr>
          <w:rFonts w:ascii="Times New Roman" w:hAnsi="Times New Roman" w:cs="Times New Roman"/>
          <w:sz w:val="28"/>
          <w:szCs w:val="28"/>
        </w:rPr>
        <w:t>з</w:t>
      </w:r>
      <w:r w:rsidR="00211818">
        <w:rPr>
          <w:rFonts w:ascii="Times New Roman" w:hAnsi="Times New Roman" w:cs="Times New Roman"/>
          <w:sz w:val="28"/>
          <w:szCs w:val="28"/>
        </w:rPr>
        <w:t xml:space="preserve">ложение», по психологии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sz w:val="28"/>
          <w:szCs w:val="28"/>
        </w:rPr>
        <w:t xml:space="preserve"> «Найди себя», по биологии – «За страницами уче</w:t>
      </w:r>
      <w:r w:rsidRPr="00777A9E">
        <w:rPr>
          <w:rFonts w:ascii="Times New Roman" w:hAnsi="Times New Roman" w:cs="Times New Roman"/>
          <w:sz w:val="28"/>
          <w:szCs w:val="28"/>
        </w:rPr>
        <w:t>б</w:t>
      </w:r>
      <w:r w:rsidRPr="00777A9E">
        <w:rPr>
          <w:rFonts w:ascii="Times New Roman" w:hAnsi="Times New Roman" w:cs="Times New Roman"/>
          <w:sz w:val="28"/>
          <w:szCs w:val="28"/>
        </w:rPr>
        <w:t>ни</w:t>
      </w:r>
      <w:r w:rsidR="00211818">
        <w:rPr>
          <w:rFonts w:ascii="Times New Roman" w:hAnsi="Times New Roman" w:cs="Times New Roman"/>
          <w:sz w:val="28"/>
          <w:szCs w:val="28"/>
        </w:rPr>
        <w:t xml:space="preserve">ка «Биология», </w:t>
      </w:r>
      <w:r w:rsidRPr="00777A9E">
        <w:rPr>
          <w:rFonts w:ascii="Times New Roman" w:hAnsi="Times New Roman" w:cs="Times New Roman"/>
          <w:sz w:val="28"/>
          <w:szCs w:val="28"/>
        </w:rPr>
        <w:t>по ОБЖ – «Туризм».</w:t>
      </w:r>
      <w:proofErr w:type="gramEnd"/>
      <w:r w:rsidRPr="00777A9E">
        <w:rPr>
          <w:sz w:val="28"/>
          <w:szCs w:val="28"/>
        </w:rPr>
        <w:t xml:space="preserve"> </w:t>
      </w:r>
      <w:proofErr w:type="spellStart"/>
      <w:r w:rsidRPr="00777A9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77A9E">
        <w:rPr>
          <w:rFonts w:ascii="Times New Roman" w:hAnsi="Times New Roman" w:cs="Times New Roman"/>
          <w:sz w:val="28"/>
          <w:szCs w:val="28"/>
        </w:rPr>
        <w:t xml:space="preserve"> подготовка реализуется свободным выбором учащимися курсов по различным направлениям. Электи</w:t>
      </w:r>
      <w:r w:rsidRPr="00777A9E">
        <w:rPr>
          <w:rFonts w:ascii="Times New Roman" w:hAnsi="Times New Roman" w:cs="Times New Roman"/>
          <w:sz w:val="28"/>
          <w:szCs w:val="28"/>
        </w:rPr>
        <w:t>в</w:t>
      </w:r>
      <w:r w:rsidRPr="00777A9E">
        <w:rPr>
          <w:rFonts w:ascii="Times New Roman" w:hAnsi="Times New Roman" w:cs="Times New Roman"/>
          <w:sz w:val="28"/>
          <w:szCs w:val="28"/>
        </w:rPr>
        <w:t>ные курсы  предназначены для расширения и углубления общеобразовательной подготовки учащихся в данной области образования.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z w:val="28"/>
          <w:szCs w:val="28"/>
        </w:rPr>
        <w:t>Предмет «Про</w:t>
      </w:r>
      <w:r w:rsidR="00211818">
        <w:rPr>
          <w:rFonts w:ascii="Times New Roman" w:hAnsi="Times New Roman" w:cs="Times New Roman"/>
          <w:color w:val="000000"/>
          <w:sz w:val="28"/>
          <w:szCs w:val="28"/>
        </w:rPr>
        <w:t xml:space="preserve">фильная ориентация» в 9 классе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11818">
        <w:rPr>
          <w:rFonts w:ascii="Times New Roman" w:hAnsi="Times New Roman" w:cs="Times New Roman"/>
          <w:color w:val="000000"/>
          <w:sz w:val="28"/>
          <w:szCs w:val="28"/>
        </w:rPr>
        <w:t xml:space="preserve">один час в неделю </w:t>
      </w:r>
      <w:r w:rsidR="00211818" w:rsidRPr="00777A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организацию информационной работы, </w:t>
      </w:r>
      <w:proofErr w:type="spell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профконсультирования</w:t>
      </w:r>
      <w:proofErr w:type="spell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работы. В этой связи в 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классе 6-</w:t>
      </w:r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дневная учебная неделя.</w:t>
      </w:r>
    </w:p>
    <w:p w:rsidR="003B3727" w:rsidRPr="00777A9E" w:rsidRDefault="003B3727" w:rsidP="00475A40">
      <w:pPr>
        <w:shd w:val="clear" w:color="auto" w:fill="FFFFFF"/>
        <w:spacing w:after="120" w:line="36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начала учебного года введены 2 часа факультативов для подготовки к ОГЭ по русскому языку и математике, на которых учащиеся могут закрепить и ра</w:t>
      </w:r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ширить свои знания по общеобразовательным предметам.</w:t>
      </w:r>
      <w:proofErr w:type="gramEnd"/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Эти занятия являются обязательными для посещения учащимися и входят в расписание уроков.</w:t>
      </w:r>
    </w:p>
    <w:p w:rsidR="003B3727" w:rsidRPr="001A3FB4" w:rsidRDefault="003B3727" w:rsidP="00475A40">
      <w:pPr>
        <w:shd w:val="clear" w:color="auto" w:fill="FFFFFF"/>
        <w:spacing w:after="120" w:line="360" w:lineRule="auto"/>
        <w:ind w:left="14" w:right="10" w:firstLine="567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1A3FB4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lastRenderedPageBreak/>
        <w:t>Среднее (полное) общее образование.</w:t>
      </w:r>
    </w:p>
    <w:p w:rsidR="003B3727" w:rsidRPr="001A3FB4" w:rsidRDefault="003B3727" w:rsidP="00475A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FB4">
        <w:rPr>
          <w:rFonts w:ascii="Times New Roman" w:hAnsi="Times New Roman" w:cs="Times New Roman"/>
          <w:iCs/>
          <w:sz w:val="28"/>
          <w:szCs w:val="28"/>
        </w:rPr>
        <w:t>Средняя школа является завершающим этапом общеобразовательной подг</w:t>
      </w:r>
      <w:r w:rsidRPr="001A3FB4">
        <w:rPr>
          <w:rFonts w:ascii="Times New Roman" w:hAnsi="Times New Roman" w:cs="Times New Roman"/>
          <w:iCs/>
          <w:sz w:val="28"/>
          <w:szCs w:val="28"/>
        </w:rPr>
        <w:t>о</w:t>
      </w:r>
      <w:r w:rsidRPr="001A3FB4">
        <w:rPr>
          <w:rFonts w:ascii="Times New Roman" w:hAnsi="Times New Roman" w:cs="Times New Roman"/>
          <w:iCs/>
          <w:sz w:val="28"/>
          <w:szCs w:val="28"/>
        </w:rPr>
        <w:t>товки, обеспечивающей освоение учащимися образовательных программ III ст</w:t>
      </w:r>
      <w:r w:rsidRPr="001A3FB4">
        <w:rPr>
          <w:rFonts w:ascii="Times New Roman" w:hAnsi="Times New Roman" w:cs="Times New Roman"/>
          <w:iCs/>
          <w:sz w:val="28"/>
          <w:szCs w:val="28"/>
        </w:rPr>
        <w:t>у</w:t>
      </w:r>
      <w:r w:rsidRPr="001A3FB4">
        <w:rPr>
          <w:rFonts w:ascii="Times New Roman" w:hAnsi="Times New Roman" w:cs="Times New Roman"/>
          <w:iCs/>
          <w:sz w:val="28"/>
          <w:szCs w:val="28"/>
        </w:rPr>
        <w:t>пени общего образования. Старшая ступень призвана обеспечить качественное образование учащихся с учётом их потребностей, познавательных интересов, склонностей и способностей, содействовать их общественному и гражданскому самоопределению.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FB4">
        <w:rPr>
          <w:rFonts w:ascii="Times New Roman" w:hAnsi="Times New Roman" w:cs="Times New Roman"/>
          <w:sz w:val="28"/>
          <w:szCs w:val="28"/>
        </w:rPr>
        <w:t>Учебный план среднего общего</w:t>
      </w:r>
      <w:r w:rsidRPr="00777A9E">
        <w:rPr>
          <w:rFonts w:ascii="Times New Roman" w:hAnsi="Times New Roman" w:cs="Times New Roman"/>
          <w:sz w:val="28"/>
          <w:szCs w:val="28"/>
        </w:rPr>
        <w:t xml:space="preserve"> образования МАОУ Озерновская СОШ №3 реализует модель универсального (непрофильного) обучения Федерального б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зисного учебного плана, предполагающий стандартизацию базового уровня пр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>подавания основных учебных предметов и включение в компонент образов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тельного учреждения элективных учебных предметов</w:t>
      </w:r>
    </w:p>
    <w:p w:rsidR="003B3727" w:rsidRPr="00777A9E" w:rsidRDefault="003B3727" w:rsidP="00475A40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77A9E">
        <w:rPr>
          <w:sz w:val="28"/>
          <w:szCs w:val="28"/>
        </w:rPr>
        <w:t>В учебном плане 10-11классов федеральный компонент представлен обяз</w:t>
      </w:r>
      <w:r w:rsidRPr="00777A9E">
        <w:rPr>
          <w:sz w:val="28"/>
          <w:szCs w:val="28"/>
        </w:rPr>
        <w:t>а</w:t>
      </w:r>
      <w:r w:rsidRPr="00777A9E">
        <w:rPr>
          <w:sz w:val="28"/>
          <w:szCs w:val="28"/>
        </w:rPr>
        <w:t>тельными учебными предметами на базовом уровне. Базовые курсы не являются профилирующими; они предназначены для завершения образования учащихся в области базовых компетенций и являются преимущественно интегративными, обобщающими курсами с явно выраженной методологической составляющей. Содержание базовых курсов определяется стандартами базового образования для старшей ступени школы.</w:t>
      </w:r>
    </w:p>
    <w:p w:rsidR="003B3727" w:rsidRPr="00777A9E" w:rsidRDefault="003B3727" w:rsidP="00475A40">
      <w:pPr>
        <w:shd w:val="clear" w:color="auto" w:fill="FFFFFF"/>
        <w:spacing w:line="360" w:lineRule="auto"/>
        <w:ind w:left="11" w:right="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распределены на увелич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>ние количества часов базовых учебных предметов математика, русский язык, а также на элективные учебные предметы, которые учащийся может выбрать в с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Pr="00777A9E">
        <w:rPr>
          <w:rFonts w:ascii="Times New Roman" w:hAnsi="Times New Roman" w:cs="Times New Roman"/>
          <w:sz w:val="28"/>
          <w:szCs w:val="28"/>
        </w:rPr>
        <w:t>ответствии с индивидуальным профилем образования.</w:t>
      </w:r>
    </w:p>
    <w:p w:rsidR="0046180B" w:rsidRPr="00777A9E" w:rsidRDefault="003B3727" w:rsidP="001D1A7E">
      <w:pPr>
        <w:shd w:val="clear" w:color="auto" w:fill="FFFFFF"/>
        <w:spacing w:line="360" w:lineRule="auto"/>
        <w:ind w:left="11" w:right="1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t>Элективные курсы предназначены для расширения и углубления общеобр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зовательной подготовки учащихся в данной области образования. Профильные курсы призваны обеспечить преемственность со следующей ступенью образов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ния (среднего или высшего профессионального) в избранном направлении или области специализации. В учебном плане в 10 - 11 классах запланированы сл</w:t>
      </w:r>
      <w:r w:rsidRPr="00777A9E">
        <w:rPr>
          <w:rFonts w:ascii="Times New Roman" w:hAnsi="Times New Roman" w:cs="Times New Roman"/>
          <w:sz w:val="28"/>
          <w:szCs w:val="28"/>
        </w:rPr>
        <w:t>е</w:t>
      </w:r>
      <w:r w:rsidRPr="00777A9E">
        <w:rPr>
          <w:rFonts w:ascii="Times New Roman" w:hAnsi="Times New Roman" w:cs="Times New Roman"/>
          <w:sz w:val="28"/>
          <w:szCs w:val="28"/>
        </w:rPr>
        <w:t>дующие элективные курсы: «Теория и практика написания сочинения-рассуждения», «Пиши грамотно», «Болезнь, лекарства, здоровье», «За страниц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>ми учебника «Обществознание». Курсы «За страницами учебника «Обществ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Pr="00777A9E">
        <w:rPr>
          <w:rFonts w:ascii="Times New Roman" w:hAnsi="Times New Roman" w:cs="Times New Roman"/>
          <w:sz w:val="28"/>
          <w:szCs w:val="28"/>
        </w:rPr>
        <w:t xml:space="preserve">знание», «Болезнь, лекарства, здоровье» являются общими для 10,11 классов, на </w:t>
      </w:r>
      <w:r w:rsidRPr="00777A9E">
        <w:rPr>
          <w:rFonts w:ascii="Times New Roman" w:hAnsi="Times New Roman" w:cs="Times New Roman"/>
          <w:sz w:val="28"/>
          <w:szCs w:val="28"/>
        </w:rPr>
        <w:lastRenderedPageBreak/>
        <w:t>них отводится по 0,5 часа. Курс  «Теория и практика написания сочинения-рассуждения» для 10 класса, «Пиши грамотно» - для учащихся 11 класса  в к</w:t>
      </w:r>
      <w:r w:rsidRPr="00777A9E">
        <w:rPr>
          <w:rFonts w:ascii="Times New Roman" w:hAnsi="Times New Roman" w:cs="Times New Roman"/>
          <w:sz w:val="28"/>
          <w:szCs w:val="28"/>
        </w:rPr>
        <w:t>о</w:t>
      </w:r>
      <w:r w:rsidR="001D1A7E">
        <w:rPr>
          <w:rFonts w:ascii="Times New Roman" w:hAnsi="Times New Roman" w:cs="Times New Roman"/>
          <w:sz w:val="28"/>
          <w:szCs w:val="28"/>
        </w:rPr>
        <w:t xml:space="preserve">личестве 0,5 ч каждый.  </w:t>
      </w:r>
    </w:p>
    <w:p w:rsidR="003B3727" w:rsidRPr="00777A9E" w:rsidRDefault="003B3727" w:rsidP="00475A40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9E">
        <w:rPr>
          <w:rFonts w:ascii="Times New Roman" w:hAnsi="Times New Roman" w:cs="Times New Roman"/>
          <w:b/>
          <w:i/>
          <w:sz w:val="28"/>
          <w:szCs w:val="28"/>
        </w:rPr>
        <w:t xml:space="preserve">В инвариантной части учебного плана </w:t>
      </w:r>
      <w:r w:rsidRPr="00777A9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«Ест</w:t>
      </w:r>
      <w:r w:rsidRPr="00777A9E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777A9E">
        <w:rPr>
          <w:rFonts w:ascii="Times New Roman" w:hAnsi="Times New Roman" w:cs="Times New Roman"/>
          <w:b/>
          <w:i/>
          <w:sz w:val="28"/>
          <w:szCs w:val="28"/>
          <w:u w:val="single"/>
        </w:rPr>
        <w:t>ствознание»</w:t>
      </w:r>
      <w:r w:rsidRPr="00777A9E">
        <w:rPr>
          <w:rFonts w:ascii="Times New Roman" w:hAnsi="Times New Roman" w:cs="Times New Roman"/>
          <w:sz w:val="28"/>
          <w:szCs w:val="28"/>
        </w:rPr>
        <w:t xml:space="preserve"> представлена следующими предметами: физика, химия, биология.3 часа распределены равномерно, по 1 часу на каждый предмет. В </w:t>
      </w:r>
      <w:r w:rsidRPr="00777A9E">
        <w:rPr>
          <w:rFonts w:ascii="Times New Roman" w:hAnsi="Times New Roman" w:cs="Times New Roman"/>
          <w:sz w:val="28"/>
          <w:szCs w:val="28"/>
          <w:u w:val="single"/>
        </w:rPr>
        <w:t>вариативной ч</w:t>
      </w:r>
      <w:r w:rsidRPr="00777A9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77A9E">
        <w:rPr>
          <w:rFonts w:ascii="Times New Roman" w:hAnsi="Times New Roman" w:cs="Times New Roman"/>
          <w:sz w:val="28"/>
          <w:szCs w:val="28"/>
          <w:u w:val="single"/>
        </w:rPr>
        <w:t>сти</w:t>
      </w:r>
      <w:r w:rsidRPr="00777A9E">
        <w:rPr>
          <w:rFonts w:ascii="Times New Roman" w:hAnsi="Times New Roman" w:cs="Times New Roman"/>
          <w:sz w:val="28"/>
          <w:szCs w:val="28"/>
        </w:rPr>
        <w:t xml:space="preserve"> добавлено по одному часу на данные предметы и 2 часа выделено на геогр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 xml:space="preserve">фию  для успешного прохождения программного материала. </w:t>
      </w:r>
    </w:p>
    <w:p w:rsidR="003B3727" w:rsidRPr="00777A9E" w:rsidRDefault="003B3727" w:rsidP="00475A40">
      <w:pPr>
        <w:shd w:val="clear" w:color="auto" w:fill="FFFFFF"/>
        <w:tabs>
          <w:tab w:val="left" w:pos="1589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Региональный компонент среднего (полного) общего образования</w:t>
      </w:r>
      <w:r w:rsidR="0046180B" w:rsidRPr="00777A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классы) изучается в объеме 2-х часов в неделю</w:t>
      </w:r>
      <w:r w:rsidR="0046180B" w:rsidRPr="00777A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80B" w:rsidRPr="00777A9E" w:rsidRDefault="003B3727" w:rsidP="00475A40">
      <w:pPr>
        <w:pStyle w:val="ab"/>
        <w:numPr>
          <w:ilvl w:val="0"/>
          <w:numId w:val="17"/>
        </w:num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«Экология» в X-XI</w:t>
      </w:r>
      <w:r w:rsidR="0046180B" w:rsidRPr="00777A9E">
        <w:rPr>
          <w:rFonts w:ascii="Times New Roman" w:hAnsi="Times New Roman"/>
          <w:sz w:val="28"/>
          <w:szCs w:val="28"/>
        </w:rPr>
        <w:t xml:space="preserve"> классах по 1 часу в неделю;</w:t>
      </w:r>
      <w:r w:rsidRPr="00777A9E">
        <w:rPr>
          <w:rFonts w:ascii="Times New Roman" w:hAnsi="Times New Roman"/>
          <w:sz w:val="28"/>
          <w:szCs w:val="28"/>
        </w:rPr>
        <w:t xml:space="preserve">       </w:t>
      </w:r>
    </w:p>
    <w:p w:rsidR="003B3727" w:rsidRPr="00777A9E" w:rsidRDefault="003B3727" w:rsidP="00475A40">
      <w:pPr>
        <w:pStyle w:val="ab"/>
        <w:numPr>
          <w:ilvl w:val="0"/>
          <w:numId w:val="17"/>
        </w:num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«Основы построения карьеры» в X-XI классах по 1 часу в неделю.</w:t>
      </w:r>
    </w:p>
    <w:p w:rsidR="003B3727" w:rsidRPr="00777A9E" w:rsidRDefault="003B3727" w:rsidP="00475A40">
      <w:pPr>
        <w:shd w:val="clear" w:color="auto" w:fill="FFFFFF"/>
        <w:tabs>
          <w:tab w:val="left" w:pos="1814"/>
        </w:tabs>
        <w:spacing w:after="0" w:line="360" w:lineRule="auto"/>
        <w:ind w:right="-2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Предметы регионального компонента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«Экология», «Основы построения карьеры» являются самостоятельными учебными предметами.</w:t>
      </w:r>
    </w:p>
    <w:p w:rsidR="003B3727" w:rsidRPr="00777A9E" w:rsidRDefault="003B3727" w:rsidP="00475A40">
      <w:pPr>
        <w:shd w:val="clear" w:color="auto" w:fill="FFFFFF"/>
        <w:tabs>
          <w:tab w:val="left" w:pos="1814"/>
        </w:tabs>
        <w:spacing w:line="360" w:lineRule="auto"/>
        <w:ind w:right="-2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r w:rsidRPr="00777A9E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«Экология»</w:t>
      </w:r>
      <w:r w:rsidR="0046180B" w:rsidRPr="00777A9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экологического мышления и с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знания, ориентирует учащихся на разумную, экологически обоснованную </w:t>
      </w:r>
      <w:r w:rsidRPr="00777A9E">
        <w:rPr>
          <w:rFonts w:ascii="Times New Roman" w:hAnsi="Times New Roman" w:cs="Times New Roman"/>
          <w:color w:val="000000"/>
          <w:spacing w:val="7"/>
          <w:sz w:val="28"/>
          <w:szCs w:val="28"/>
        </w:rPr>
        <w:t>де</w:t>
      </w:r>
      <w:r w:rsidRPr="00777A9E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777A9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тельность, её согласованность   с природными процессами как основу </w:t>
      </w:r>
      <w:r w:rsidRPr="00777A9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раци</w:t>
      </w:r>
      <w:r w:rsidRPr="00777A9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77A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нального использования и охраны природных ресурсов и окружающей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среды, воспитывает экологическую ответственность и культуру.</w:t>
      </w:r>
    </w:p>
    <w:p w:rsidR="003B3727" w:rsidRPr="00777A9E" w:rsidRDefault="003B3727" w:rsidP="00475A40">
      <w:pPr>
        <w:shd w:val="clear" w:color="auto" w:fill="FFFFFF"/>
        <w:spacing w:line="360" w:lineRule="auto"/>
        <w:ind w:left="10" w:right="24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>«Основы построения карьеры»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профессиональное с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моопределение учащихся старшей школы и является начальным звеном  пр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фессионального развития личности.</w:t>
      </w:r>
    </w:p>
    <w:p w:rsidR="003B3727" w:rsidRPr="00777A9E" w:rsidRDefault="003B3727" w:rsidP="00475A40">
      <w:pPr>
        <w:shd w:val="clear" w:color="auto" w:fill="FFFFFF"/>
        <w:spacing w:before="10" w:line="360" w:lineRule="auto"/>
        <w:ind w:right="14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ОБЖ 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A9E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изучается по 1 часу в неделю в каждом классе и </w:t>
      </w:r>
      <w:proofErr w:type="gramStart"/>
      <w:r w:rsidRPr="00777A9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ентирован</w:t>
      </w:r>
      <w:proofErr w:type="gramEnd"/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77A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обучающимися безопасного и здорового образа жизни, защиты </w:t>
      </w:r>
      <w:r w:rsidRPr="00777A9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человека в чрезвычайных ситуациях, изучение основ военной службы.</w:t>
      </w:r>
    </w:p>
    <w:p w:rsidR="003B3727" w:rsidRPr="00777A9E" w:rsidRDefault="003B3727" w:rsidP="00475A40">
      <w:pPr>
        <w:shd w:val="clear" w:color="auto" w:fill="FFFFFF"/>
        <w:spacing w:line="360" w:lineRule="auto"/>
        <w:ind w:left="10" w:right="2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A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 счёт школьного компонента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 xml:space="preserve"> в 10-11 классах добавлено по 1 часу в н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7A9E">
        <w:rPr>
          <w:rFonts w:ascii="Times New Roman" w:hAnsi="Times New Roman" w:cs="Times New Roman"/>
          <w:color w:val="000000"/>
          <w:sz w:val="28"/>
          <w:szCs w:val="28"/>
        </w:rPr>
        <w:t>делю на  русский язык и математику для прохождения программного материала.</w:t>
      </w:r>
    </w:p>
    <w:p w:rsidR="003B3727" w:rsidRPr="00777A9E" w:rsidRDefault="003B3727" w:rsidP="00475A40">
      <w:pPr>
        <w:shd w:val="clear" w:color="auto" w:fill="FFFFFF"/>
        <w:spacing w:line="36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начала учебного года введены 2 часа факультативов для подготовки к ЕГЭ по русскому языку и математике, на которых учащиеся могут закрепить и ра</w:t>
      </w:r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ширить свои знания по общеобразовательным предметам.</w:t>
      </w:r>
      <w:proofErr w:type="gramEnd"/>
      <w:r w:rsidRPr="00777A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Эти занятия являются обязательными для посещения учащимися и входят в расписание уроков.</w:t>
      </w:r>
    </w:p>
    <w:p w:rsidR="00E516D7" w:rsidRPr="00777A9E" w:rsidRDefault="003B3727" w:rsidP="00475A40">
      <w:pPr>
        <w:shd w:val="clear" w:color="auto" w:fill="FFFFFF"/>
        <w:spacing w:line="360" w:lineRule="auto"/>
        <w:ind w:left="14" w:right="10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7A9E">
        <w:rPr>
          <w:rFonts w:ascii="Times New Roman" w:hAnsi="Times New Roman" w:cs="Times New Roman"/>
          <w:sz w:val="28"/>
          <w:szCs w:val="28"/>
        </w:rPr>
        <w:lastRenderedPageBreak/>
        <w:t>Представленный учебный план  МАОУ Озерновская СОШ №3 соответств</w:t>
      </w:r>
      <w:r w:rsidRPr="00777A9E">
        <w:rPr>
          <w:rFonts w:ascii="Times New Roman" w:hAnsi="Times New Roman" w:cs="Times New Roman"/>
          <w:sz w:val="28"/>
          <w:szCs w:val="28"/>
        </w:rPr>
        <w:t>у</w:t>
      </w:r>
      <w:r w:rsidRPr="00777A9E">
        <w:rPr>
          <w:rFonts w:ascii="Times New Roman" w:hAnsi="Times New Roman" w:cs="Times New Roman"/>
          <w:sz w:val="28"/>
          <w:szCs w:val="28"/>
        </w:rPr>
        <w:t>ет базисному учебному плану общеобразовательных школ, осуществляет осно</w:t>
      </w:r>
      <w:r w:rsidRPr="00777A9E">
        <w:rPr>
          <w:rFonts w:ascii="Times New Roman" w:hAnsi="Times New Roman" w:cs="Times New Roman"/>
          <w:sz w:val="28"/>
          <w:szCs w:val="28"/>
        </w:rPr>
        <w:t>в</w:t>
      </w:r>
      <w:r w:rsidRPr="00777A9E">
        <w:rPr>
          <w:rFonts w:ascii="Times New Roman" w:hAnsi="Times New Roman" w:cs="Times New Roman"/>
          <w:sz w:val="28"/>
          <w:szCs w:val="28"/>
        </w:rPr>
        <w:t>ные направления в подготовке учащихся согласно федеральному компоненту государственного стандарта общего и среднего образования, позволяет дости</w:t>
      </w:r>
      <w:r w:rsidRPr="00777A9E">
        <w:rPr>
          <w:rFonts w:ascii="Times New Roman" w:hAnsi="Times New Roman" w:cs="Times New Roman"/>
          <w:sz w:val="28"/>
          <w:szCs w:val="28"/>
        </w:rPr>
        <w:t>г</w:t>
      </w:r>
      <w:r w:rsidRPr="00777A9E">
        <w:rPr>
          <w:rFonts w:ascii="Times New Roman" w:hAnsi="Times New Roman" w:cs="Times New Roman"/>
          <w:sz w:val="28"/>
          <w:szCs w:val="28"/>
        </w:rPr>
        <w:t>нуть целей образовательной программы школы, удовлетворить запросы и позн</w:t>
      </w:r>
      <w:r w:rsidRPr="00777A9E">
        <w:rPr>
          <w:rFonts w:ascii="Times New Roman" w:hAnsi="Times New Roman" w:cs="Times New Roman"/>
          <w:sz w:val="28"/>
          <w:szCs w:val="28"/>
        </w:rPr>
        <w:t>а</w:t>
      </w:r>
      <w:r w:rsidRPr="00777A9E">
        <w:rPr>
          <w:rFonts w:ascii="Times New Roman" w:hAnsi="Times New Roman" w:cs="Times New Roman"/>
          <w:sz w:val="28"/>
          <w:szCs w:val="28"/>
        </w:rPr>
        <w:t xml:space="preserve">вательные интересы учащихся. </w:t>
      </w:r>
    </w:p>
    <w:p w:rsidR="000B5325" w:rsidRPr="00777A9E" w:rsidRDefault="000B5325" w:rsidP="00475A4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77A9E">
        <w:rPr>
          <w:rFonts w:ascii="Times New Roman" w:eastAsia="Calibri" w:hAnsi="Times New Roman"/>
          <w:color w:val="000000"/>
          <w:sz w:val="28"/>
          <w:szCs w:val="28"/>
        </w:rPr>
        <w:t>Внеурочная деятельность для учащихся 5-х классов организуется за рамк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 xml:space="preserve">ми учебного плана в соответствии с требованиями Стандарта по основным направлениям развития личности (духовно-нравственное, социальное, </w:t>
      </w:r>
      <w:proofErr w:type="spellStart"/>
      <w:r w:rsidRPr="00777A9E">
        <w:rPr>
          <w:rFonts w:ascii="Times New Roman" w:eastAsia="Calibri" w:hAnsi="Times New Roman"/>
          <w:color w:val="000000"/>
          <w:sz w:val="28"/>
          <w:szCs w:val="28"/>
        </w:rPr>
        <w:t>общеи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теллектуальное</w:t>
      </w:r>
      <w:proofErr w:type="spellEnd"/>
      <w:r w:rsidRPr="00777A9E">
        <w:rPr>
          <w:rFonts w:ascii="Times New Roman" w:eastAsia="Calibri" w:hAnsi="Times New Roman"/>
          <w:color w:val="000000"/>
          <w:sz w:val="28"/>
          <w:szCs w:val="28"/>
        </w:rPr>
        <w:t>, общекультурное, спортивно-оздоровительное и т. д.). Организ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ция занятий по этим направлениям является неотъемлемой частью образов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777A9E">
        <w:rPr>
          <w:rFonts w:ascii="Times New Roman" w:eastAsia="Calibri" w:hAnsi="Times New Roman"/>
          <w:color w:val="000000"/>
          <w:sz w:val="28"/>
          <w:szCs w:val="28"/>
        </w:rPr>
        <w:t xml:space="preserve">тельного процесса. </w:t>
      </w:r>
    </w:p>
    <w:p w:rsidR="000B5325" w:rsidRPr="00777A9E" w:rsidRDefault="000B5325" w:rsidP="00475A40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7A9E">
        <w:rPr>
          <w:rFonts w:ascii="Times New Roman" w:eastAsia="Calibri" w:hAnsi="Times New Roman"/>
          <w:sz w:val="28"/>
          <w:szCs w:val="28"/>
        </w:rPr>
        <w:t>Реализация внеурочной деятельности учащихся осуществляется через во</w:t>
      </w:r>
      <w:r w:rsidRPr="00777A9E">
        <w:rPr>
          <w:rFonts w:ascii="Times New Roman" w:eastAsia="Calibri" w:hAnsi="Times New Roman"/>
          <w:sz w:val="28"/>
          <w:szCs w:val="28"/>
        </w:rPr>
        <w:t>з</w:t>
      </w:r>
      <w:r w:rsidRPr="00777A9E">
        <w:rPr>
          <w:rFonts w:ascii="Times New Roman" w:eastAsia="Calibri" w:hAnsi="Times New Roman"/>
          <w:sz w:val="28"/>
          <w:szCs w:val="28"/>
        </w:rPr>
        <w:t xml:space="preserve">можности школы и учреждений дополнительного образования детей. </w:t>
      </w:r>
      <w:proofErr w:type="gramStart"/>
      <w:r w:rsidRPr="00777A9E">
        <w:rPr>
          <w:rFonts w:ascii="Times New Roman" w:eastAsia="Calibri" w:hAnsi="Times New Roman"/>
          <w:sz w:val="28"/>
          <w:szCs w:val="28"/>
        </w:rPr>
        <w:t>Содерж</w:t>
      </w:r>
      <w:r w:rsidRPr="00777A9E">
        <w:rPr>
          <w:rFonts w:ascii="Times New Roman" w:eastAsia="Calibri" w:hAnsi="Times New Roman"/>
          <w:sz w:val="28"/>
          <w:szCs w:val="28"/>
        </w:rPr>
        <w:t>а</w:t>
      </w:r>
      <w:r w:rsidRPr="00777A9E">
        <w:rPr>
          <w:rFonts w:ascii="Times New Roman" w:eastAsia="Calibri" w:hAnsi="Times New Roman"/>
          <w:sz w:val="28"/>
          <w:szCs w:val="28"/>
        </w:rPr>
        <w:t>ние данных занятий формируется с учётом пожеланий учащихся и их родителей (законных представителей) и осуществляется посредством различных форм о</w:t>
      </w:r>
      <w:r w:rsidRPr="00777A9E">
        <w:rPr>
          <w:rFonts w:ascii="Times New Roman" w:eastAsia="Calibri" w:hAnsi="Times New Roman"/>
          <w:sz w:val="28"/>
          <w:szCs w:val="28"/>
        </w:rPr>
        <w:t>р</w:t>
      </w:r>
      <w:r w:rsidRPr="00777A9E">
        <w:rPr>
          <w:rFonts w:ascii="Times New Roman" w:eastAsia="Calibri" w:hAnsi="Times New Roman"/>
          <w:sz w:val="28"/>
          <w:szCs w:val="28"/>
        </w:rPr>
        <w:t>ганизации, отличных от урочной системы обучения, таких как экскурсии, кру</w:t>
      </w:r>
      <w:r w:rsidRPr="00777A9E">
        <w:rPr>
          <w:rFonts w:ascii="Times New Roman" w:eastAsia="Calibri" w:hAnsi="Times New Roman"/>
          <w:sz w:val="28"/>
          <w:szCs w:val="28"/>
        </w:rPr>
        <w:t>ж</w:t>
      </w:r>
      <w:r w:rsidRPr="00777A9E">
        <w:rPr>
          <w:rFonts w:ascii="Times New Roman" w:eastAsia="Calibri" w:hAnsi="Times New Roman"/>
          <w:sz w:val="28"/>
          <w:szCs w:val="28"/>
        </w:rPr>
        <w:t>ки, секции, круглые столы, конференции, диспуты, школьные научные общества, олимпиады, конкурсы, соревнования, поисковые и научные исследования, общ</w:t>
      </w:r>
      <w:r w:rsidRPr="00777A9E">
        <w:rPr>
          <w:rFonts w:ascii="Times New Roman" w:eastAsia="Calibri" w:hAnsi="Times New Roman"/>
          <w:sz w:val="28"/>
          <w:szCs w:val="28"/>
        </w:rPr>
        <w:t>е</w:t>
      </w:r>
      <w:r w:rsidRPr="00777A9E">
        <w:rPr>
          <w:rFonts w:ascii="Times New Roman" w:eastAsia="Calibri" w:hAnsi="Times New Roman"/>
          <w:sz w:val="28"/>
          <w:szCs w:val="28"/>
        </w:rPr>
        <w:t>ственно полезные практики и т. д.</w:t>
      </w:r>
      <w:proofErr w:type="gramEnd"/>
    </w:p>
    <w:p w:rsidR="000B5325" w:rsidRPr="00777A9E" w:rsidRDefault="000B5325" w:rsidP="00475A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внеурочной деятельности в школе осуществляется по следу</w:t>
      </w:r>
      <w:r w:rsidRPr="00777A9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77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щим направлениям:  </w:t>
      </w:r>
    </w:p>
    <w:p w:rsidR="000B5325" w:rsidRPr="00777A9E" w:rsidRDefault="00CD29D9" w:rsidP="00475A4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Д</w:t>
      </w:r>
      <w:r w:rsidR="000B5325" w:rsidRPr="00777A9E">
        <w:rPr>
          <w:rFonts w:ascii="Times New Roman" w:hAnsi="Times New Roman"/>
          <w:sz w:val="28"/>
          <w:szCs w:val="28"/>
        </w:rPr>
        <w:t>уховно</w:t>
      </w:r>
      <w:r w:rsidRPr="00777A9E">
        <w:rPr>
          <w:rFonts w:ascii="Times New Roman" w:hAnsi="Times New Roman"/>
          <w:sz w:val="28"/>
          <w:szCs w:val="28"/>
        </w:rPr>
        <w:t>-</w:t>
      </w:r>
      <w:r w:rsidR="000B5325" w:rsidRPr="00777A9E">
        <w:rPr>
          <w:rFonts w:ascii="Times New Roman" w:hAnsi="Times New Roman"/>
          <w:sz w:val="28"/>
          <w:szCs w:val="28"/>
        </w:rPr>
        <w:t>нравственное;</w:t>
      </w:r>
    </w:p>
    <w:p w:rsidR="000B5325" w:rsidRPr="00777A9E" w:rsidRDefault="00CD29D9" w:rsidP="00475A4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С</w:t>
      </w:r>
      <w:r w:rsidR="000B5325" w:rsidRPr="00777A9E">
        <w:rPr>
          <w:rFonts w:ascii="Times New Roman" w:hAnsi="Times New Roman"/>
          <w:sz w:val="28"/>
          <w:szCs w:val="28"/>
        </w:rPr>
        <w:t>портивно</w:t>
      </w:r>
      <w:r w:rsidRPr="00777A9E">
        <w:rPr>
          <w:rFonts w:ascii="Times New Roman" w:hAnsi="Times New Roman"/>
          <w:sz w:val="28"/>
          <w:szCs w:val="28"/>
        </w:rPr>
        <w:t>-</w:t>
      </w:r>
      <w:r w:rsidR="000B5325" w:rsidRPr="00777A9E">
        <w:rPr>
          <w:rFonts w:ascii="Times New Roman" w:hAnsi="Times New Roman"/>
          <w:sz w:val="28"/>
          <w:szCs w:val="28"/>
        </w:rPr>
        <w:t>оздоровительное;</w:t>
      </w:r>
    </w:p>
    <w:p w:rsidR="000B5325" w:rsidRPr="00777A9E" w:rsidRDefault="000B5325" w:rsidP="00475A4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0B5325" w:rsidRPr="00777A9E" w:rsidRDefault="000B5325" w:rsidP="00475A4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A9E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77A9E">
        <w:rPr>
          <w:rFonts w:ascii="Times New Roman" w:hAnsi="Times New Roman"/>
          <w:sz w:val="28"/>
          <w:szCs w:val="28"/>
        </w:rPr>
        <w:t>;</w:t>
      </w:r>
    </w:p>
    <w:p w:rsidR="000B5325" w:rsidRPr="00777A9E" w:rsidRDefault="000B5325" w:rsidP="00475A4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A9E">
        <w:rPr>
          <w:rFonts w:ascii="Times New Roman" w:hAnsi="Times New Roman"/>
          <w:sz w:val="28"/>
          <w:szCs w:val="28"/>
        </w:rPr>
        <w:t>социальное.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Отрабатываются механизмы эффективного взаимодействия педагог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коллектива с семьями учащихся. Постоянно проводятся «Дни открытых дверей» для родителей, тематические родительские собрания, консультации 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дагогов, совместные  обсуждения школьных проблем. Избран и действует род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тельский комитет. 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Формируется система управления педагогическим процессом в соо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принципами централизации и децентрализации в принятии и ос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управленческих решений, коллегиальности и единоначалия в упра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лении.</w:t>
      </w:r>
    </w:p>
    <w:p w:rsidR="00E516D7" w:rsidRPr="00777A9E" w:rsidRDefault="00E516D7" w:rsidP="001D1A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 Определён функционал директора, заместителя директора по УВР, рук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структурных подразделений; созданы и действуют методический 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вет, педагогический совет, целенаправленно и планомерно реализующие фун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планирования, организации, руководства и контроля в педагогическом пр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1A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цессе.</w:t>
      </w: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516D7" w:rsidRPr="00777A9E" w:rsidRDefault="00E516D7" w:rsidP="001A3F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2.3. Внешние связи школы</w:t>
      </w:r>
    </w:p>
    <w:p w:rsidR="00E516D7" w:rsidRPr="00777A9E" w:rsidRDefault="0088527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Культурно-спортивный центр «Контакт», Дом школьника.</w:t>
      </w:r>
    </w:p>
    <w:p w:rsidR="00E516D7" w:rsidRPr="00777A9E" w:rsidRDefault="0088527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Сельский дом культуры «Маяк»</w:t>
      </w:r>
    </w:p>
    <w:p w:rsidR="00E516D7" w:rsidRPr="00777A9E" w:rsidRDefault="0088527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Библиотека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88527A" w:rsidRPr="00777A9E" w:rsidRDefault="0088527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Погранзастава</w:t>
      </w:r>
    </w:p>
    <w:p w:rsidR="00E516D7" w:rsidRPr="00777A9E" w:rsidRDefault="00CD29D9" w:rsidP="001D1A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</w:t>
      </w:r>
      <w:r w:rsidR="001D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ассоциации.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6D7" w:rsidRPr="00777A9E" w:rsidRDefault="00E516D7" w:rsidP="001D1A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2.4. Текущее ресурсное обеспечение школы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2.4.1. Кадровые ресурсы</w:t>
      </w:r>
    </w:p>
    <w:p w:rsidR="008E0578" w:rsidRPr="00777A9E" w:rsidRDefault="008E0578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школе работает 27 педагогических работников, из них 2 совмест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24 педагога имеют высшее профессиональное образование, 3 - среднее сп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циальное.</w:t>
      </w:r>
    </w:p>
    <w:p w:rsidR="008E0578" w:rsidRPr="00777A9E" w:rsidRDefault="008E0578" w:rsidP="00475A40">
      <w:pPr>
        <w:spacing w:after="0" w:line="360" w:lineRule="auto"/>
        <w:ind w:firstLine="567"/>
        <w:jc w:val="both"/>
        <w:rPr>
          <w:rFonts w:ascii="Times New (W1)" w:eastAsia="Times New Roman" w:hAnsi="Times New (W1)" w:cs="Times New Roman"/>
          <w:b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качество образовательного процесса во многом опред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педагогическим коллективом, уровнем квалификации сотрудников. Здесь важное место занимает способность к непрерывному профессиональному 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вершенствованию, умение воспринимать новые педагогические идеи и претв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их в повседневной практике.</w:t>
      </w:r>
    </w:p>
    <w:p w:rsidR="008E0578" w:rsidRDefault="008E0578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сформирован высококвалифицированный педагогический колле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тив. Образовательный уровень учителей достаточно высок – значительное бол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педагогов имеют высшее образование.</w:t>
      </w:r>
    </w:p>
    <w:p w:rsidR="001D1A7E" w:rsidRDefault="001D1A7E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7E" w:rsidRDefault="001D1A7E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7E" w:rsidRDefault="001D1A7E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7E" w:rsidRDefault="001D1A7E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7E" w:rsidRPr="00777A9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8E0578" w:rsidRDefault="00CD29D9" w:rsidP="00475A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C8438" wp14:editId="542938ED">
            <wp:extent cx="5762847" cy="2594345"/>
            <wp:effectExtent l="0" t="0" r="952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A7E" w:rsidRPr="00777A9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8E0578" w:rsidRDefault="001D1A7E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5344B" wp14:editId="13B3FF0F">
            <wp:extent cx="5805377" cy="2923954"/>
            <wp:effectExtent l="0" t="0" r="2413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A7E" w:rsidRPr="001D1A7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8E0578" w:rsidRPr="00777A9E" w:rsidRDefault="001D1A7E" w:rsidP="00475A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7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2EA1D" wp14:editId="08CC235F">
            <wp:extent cx="5805377" cy="3104707"/>
            <wp:effectExtent l="0" t="0" r="24130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0578" w:rsidRDefault="008E0578" w:rsidP="001D1A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состав педагогов позволяет воспринимать и реализовывать 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педагогические идеи, сохранять и передавать школьные традиции, создает предпосылки для дал</w:t>
      </w:r>
      <w:r w:rsidR="001D1A7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ьнейшего развития школы:</w:t>
      </w:r>
    </w:p>
    <w:p w:rsidR="001D1A7E" w:rsidRPr="001D1A7E" w:rsidRDefault="001D1A7E" w:rsidP="001D1A7E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E0578" w:rsidRPr="001D1A7E" w:rsidTr="009E74D5"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Моложе 25 лет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25до 35 лет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35 до 45 лет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45 до 60 лет</w:t>
            </w:r>
          </w:p>
        </w:tc>
        <w:tc>
          <w:tcPr>
            <w:tcW w:w="1915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Более 60 лет</w:t>
            </w:r>
          </w:p>
        </w:tc>
      </w:tr>
      <w:tr w:rsidR="008E0578" w:rsidRPr="001D1A7E" w:rsidTr="009E74D5"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(0%)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(15%)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(19%)</w:t>
            </w:r>
          </w:p>
        </w:tc>
        <w:tc>
          <w:tcPr>
            <w:tcW w:w="1914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(59%)</w:t>
            </w:r>
          </w:p>
        </w:tc>
        <w:tc>
          <w:tcPr>
            <w:tcW w:w="1915" w:type="dxa"/>
          </w:tcPr>
          <w:p w:rsidR="008E0578" w:rsidRPr="001D1A7E" w:rsidRDefault="008E0578" w:rsidP="001D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(7%)</w:t>
            </w:r>
          </w:p>
        </w:tc>
      </w:tr>
    </w:tbl>
    <w:p w:rsidR="001D1A7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0578" w:rsidRPr="00777A9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8E0578" w:rsidRDefault="008E0578" w:rsidP="001D1A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7A9E">
        <w:rPr>
          <w:noProof/>
          <w:sz w:val="28"/>
          <w:szCs w:val="28"/>
          <w:lang w:eastAsia="ru-RU"/>
        </w:rPr>
        <w:drawing>
          <wp:inline distT="0" distB="0" distL="0" distR="0" wp14:anchorId="5BF845DF" wp14:editId="5E9D7578">
            <wp:extent cx="562927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A7E" w:rsidRPr="00777A9E" w:rsidRDefault="001D1A7E" w:rsidP="001D1A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E0578" w:rsidRPr="00777A9E" w:rsidRDefault="008E0578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школы достаточно опытный, с высокой работ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способностью. Средний возраст составляет 46 лет. В каждом методическом об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единении работают учителя всех возрастных групп, что позволяет обеспечить определенную «самодостаточность» в преемственности педагогического масте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школьных традиций.</w:t>
      </w:r>
    </w:p>
    <w:p w:rsidR="00387634" w:rsidRPr="00777A9E" w:rsidRDefault="00387634" w:rsidP="00475A4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Озерновская СОШ №3 ведется целенаправленная деятельность по повышению педагогического мастерства преподавателей. Эффективность курс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переподготовки способствует использованию в деятельности информацио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коммуникативных технологий, разработке программ  учебных, элективных,  факультативных  курсов и презентации педагогического опыта.</w:t>
      </w:r>
    </w:p>
    <w:p w:rsidR="00387634" w:rsidRDefault="00387634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года педагоги  согласно плану повышения квалификации прошли пер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на базе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государственного автономного образовательного учреждения дополнительного образования взрослых «Камчатский институт п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вышения квалификации педагогических кадров» как в очной форме, так и в з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(дистанционно):</w:t>
      </w:r>
    </w:p>
    <w:p w:rsidR="001D1A7E" w:rsidRPr="001D1A7E" w:rsidRDefault="001D1A7E" w:rsidP="001D1A7E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pPr w:leftFromText="180" w:rightFromText="180" w:vertAnchor="text" w:horzAnchor="margin" w:tblpXSpec="center" w:tblpY="19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892"/>
        <w:gridCol w:w="2731"/>
      </w:tblGrid>
      <w:tr w:rsidR="00387634" w:rsidRPr="001D1A7E" w:rsidTr="009E74D5">
        <w:tc>
          <w:tcPr>
            <w:tcW w:w="2423" w:type="dxa"/>
            <w:vMerge w:val="restart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педагогов</w:t>
            </w:r>
          </w:p>
        </w:tc>
      </w:tr>
      <w:tr w:rsidR="00387634" w:rsidRPr="001D1A7E" w:rsidTr="009E74D5">
        <w:tc>
          <w:tcPr>
            <w:tcW w:w="2423" w:type="dxa"/>
            <w:vMerge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Форма обучения</w:t>
            </w:r>
          </w:p>
        </w:tc>
      </w:tr>
      <w:tr w:rsidR="00387634" w:rsidRPr="001D1A7E" w:rsidTr="009E74D5">
        <w:tc>
          <w:tcPr>
            <w:tcW w:w="2423" w:type="dxa"/>
            <w:vMerge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Заочная</w:t>
            </w:r>
          </w:p>
        </w:tc>
      </w:tr>
      <w:tr w:rsidR="00387634" w:rsidRPr="001D1A7E" w:rsidTr="009E74D5">
        <w:tc>
          <w:tcPr>
            <w:tcW w:w="2423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2011/2012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387634" w:rsidRPr="001D1A7E" w:rsidTr="009E74D5">
        <w:tc>
          <w:tcPr>
            <w:tcW w:w="2423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2012/2013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387634" w:rsidRPr="001D1A7E" w:rsidTr="009E74D5">
        <w:tc>
          <w:tcPr>
            <w:tcW w:w="2423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2013/2014 уч. год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87634" w:rsidRPr="001D1A7E" w:rsidTr="009E74D5">
        <w:tc>
          <w:tcPr>
            <w:tcW w:w="2423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2014/2015 </w:t>
            </w:r>
            <w:proofErr w:type="spellStart"/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</w:t>
            </w:r>
            <w:proofErr w:type="gramStart"/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892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87634" w:rsidRPr="001D1A7E" w:rsidRDefault="00387634" w:rsidP="001D1A7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1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4" w:rsidRPr="00777A9E" w:rsidRDefault="00387634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4" w:rsidRPr="00777A9E" w:rsidRDefault="00387634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школы отличают ответственность, стремление к повышению профессионального уровня, внимание к интеллектуальному, нравственному и духовному развитию учащихся.</w:t>
      </w:r>
    </w:p>
    <w:p w:rsidR="00387634" w:rsidRPr="00777A9E" w:rsidRDefault="00387634" w:rsidP="00475A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учителя МАОУ Озерновская СОШ № 3 отмечены наградами: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Министерства образования РФ – 7;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Губернатора Камчатского края-1;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Правительства Камчатского края- 3;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Законодательного Собрания Камчатского края – 4;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нагрудным знаком «Почетный работник общего образования РФ» – 3;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«Отличник просвещения» - 1;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Министерства образования и науки Камчатского края – 2;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Управления образования Администрации Усть-Большерецкого муниципального района  – 10.</w:t>
      </w:r>
    </w:p>
    <w:p w:rsidR="00387634" w:rsidRPr="00777A9E" w:rsidRDefault="00387634" w:rsidP="001D1A7E">
      <w:pPr>
        <w:numPr>
          <w:ilvl w:val="0"/>
          <w:numId w:val="13"/>
        </w:numPr>
        <w:tabs>
          <w:tab w:val="num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Администрации Усть-Большерецкого муниципального рай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14.</w:t>
      </w:r>
    </w:p>
    <w:p w:rsidR="00387634" w:rsidRPr="00777A9E" w:rsidRDefault="00387634" w:rsidP="00475A40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34" w:rsidRPr="001D1A7E" w:rsidRDefault="00387634" w:rsidP="001D1A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педагогов в проектах </w:t>
      </w:r>
      <w:r w:rsidR="00CD29D9"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инициатив</w:t>
      </w:r>
    </w:p>
    <w:p w:rsidR="00387634" w:rsidRDefault="00387634" w:rsidP="00475A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педагогического опыта на семинарах, конкурсах и фестив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– это один из критериев компетентности учителя при аттестации. В течение учебного года 14 педагогов из 28 участвовали в 8 проектах педагогическог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различных уровня.</w:t>
      </w:r>
    </w:p>
    <w:p w:rsidR="001D1A7E" w:rsidRPr="001D1A7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387634" w:rsidRPr="00777A9E" w:rsidRDefault="00387634" w:rsidP="00475A40">
      <w:pPr>
        <w:shd w:val="clear" w:color="auto" w:fill="FFFFFF"/>
        <w:spacing w:after="0" w:line="360" w:lineRule="auto"/>
        <w:ind w:right="5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-102988</wp:posOffset>
            </wp:positionH>
            <wp:positionV relativeFrom="paragraph">
              <wp:posOffset>159119</wp:posOffset>
            </wp:positionV>
            <wp:extent cx="6515100" cy="371475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7E" w:rsidRPr="001D1A7E" w:rsidRDefault="001D1A7E" w:rsidP="001D1A7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C26CC9" w:rsidRDefault="001D1A7E" w:rsidP="001D1A7E">
      <w:pPr>
        <w:shd w:val="clear" w:color="auto" w:fill="FFFFFF"/>
        <w:spacing w:after="0" w:line="360" w:lineRule="auto"/>
        <w:ind w:right="5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A9E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7D8B47" wp14:editId="1B551044">
            <wp:simplePos x="0" y="0"/>
            <wp:positionH relativeFrom="column">
              <wp:posOffset>-103505</wp:posOffset>
            </wp:positionH>
            <wp:positionV relativeFrom="paragraph">
              <wp:posOffset>232410</wp:posOffset>
            </wp:positionV>
            <wp:extent cx="6515100" cy="4124325"/>
            <wp:effectExtent l="0" t="0" r="1905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7E" w:rsidRPr="001D1A7E" w:rsidRDefault="001D1A7E" w:rsidP="001D1A7E">
      <w:pPr>
        <w:shd w:val="clear" w:color="auto" w:fill="FFFFFF"/>
        <w:spacing w:after="0" w:line="360" w:lineRule="auto"/>
        <w:ind w:right="5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2.4.2. Материально-техническая база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функцио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 в новом здании</w:t>
      </w:r>
      <w:r w:rsidR="0076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постройки.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 расп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за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актовым залом,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кабинетами 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химии,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физики, математики, информатики, английского языка, русского языка и литера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и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тории, </w:t>
      </w:r>
      <w:proofErr w:type="gramStart"/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музыки и ОБЖ,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начальных классов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9D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ГПД.</w:t>
      </w:r>
    </w:p>
    <w:p w:rsidR="00CD29D9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кабинетов</w:t>
      </w:r>
      <w:r w:rsidR="00CD29D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527A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общим фондом 5000 единиц хранения.</w:t>
      </w: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 года, благодаря целенаправленной работе,  школа обеспеч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практически полностью учебниками и учебно-методической литературой по всем преподаваемым дисципли</w:t>
      </w:r>
      <w:r w:rsidR="0088527A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нам.  Школа имеет более 100 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компьютеров, мн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жительную технику, </w:t>
      </w:r>
      <w:r w:rsidR="0088527A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88527A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</w:t>
      </w:r>
      <w:r w:rsidR="0088527A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сети Интернет. </w:t>
      </w:r>
    </w:p>
    <w:p w:rsidR="00AA6965" w:rsidRDefault="00E516D7" w:rsidP="00AA6965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A6965"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A6965"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1D1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AA6965" w:rsidRPr="00F847AE" w:rsidRDefault="00AA6965" w:rsidP="00AA6965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фонда учебной литературы</w:t>
      </w:r>
    </w:p>
    <w:tbl>
      <w:tblPr>
        <w:tblpPr w:leftFromText="180" w:rightFromText="180" w:vertAnchor="text" w:horzAnchor="margin" w:tblpXSpec="center" w:tblpY="197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701"/>
        <w:gridCol w:w="1559"/>
        <w:gridCol w:w="1701"/>
        <w:gridCol w:w="1134"/>
      </w:tblGrid>
      <w:tr w:rsidR="00AA6965" w:rsidRPr="00543316" w:rsidTr="00AA6965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N№ </w:t>
            </w:r>
            <w:proofErr w:type="gramStart"/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фонда учебной лит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ратуры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учебников на одного обуч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ющегося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плект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вание</w:t>
            </w:r>
          </w:p>
        </w:tc>
      </w:tr>
      <w:tr w:rsidR="00AA6965" w:rsidRPr="00543316" w:rsidTr="00AA6965">
        <w:trPr>
          <w:cantSplit/>
          <w:trHeight w:val="72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A6965" w:rsidRPr="00543316" w:rsidTr="00AA6965">
        <w:trPr>
          <w:cantSplit/>
          <w:trHeight w:val="3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Начальное  общее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AA6965" w:rsidRPr="00543316" w:rsidTr="00AA6965">
        <w:trPr>
          <w:cantSplit/>
          <w:trHeight w:val="32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общее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AA6965" w:rsidRPr="00543316" w:rsidTr="00AA6965">
        <w:trPr>
          <w:cantSplit/>
          <w:trHeight w:val="3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(полное) общее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spacing w:after="0"/>
              <w:ind w:firstLine="57"/>
              <w:contextualSpacing/>
              <w:jc w:val="center"/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</w:pPr>
            <w:r w:rsidRPr="00543316">
              <w:rPr>
                <w:rFonts w:ascii="Arial CYR" w:eastAsia="Times New Roman" w:hAnsi="Arial CYR" w:cs="Arial CYR"/>
                <w:sz w:val="24"/>
                <w:szCs w:val="28"/>
                <w:lang w:eastAsia="ru-RU"/>
              </w:rPr>
              <w:t>424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65" w:rsidRPr="00543316" w:rsidRDefault="00AA6965" w:rsidP="00AA6965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3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</w:tbl>
    <w:p w:rsidR="00E516D7" w:rsidRPr="00760827" w:rsidRDefault="00E516D7" w:rsidP="001A3F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516D7" w:rsidRPr="00777A9E" w:rsidRDefault="00E516D7" w:rsidP="001A3F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2.4.3. Финансовые ресурсы</w:t>
      </w:r>
      <w:r w:rsidRPr="00777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разработана </w:t>
      </w:r>
      <w:hyperlink r:id="rId17" w:history="1">
        <w:r w:rsidRPr="001A3FB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</w:t>
        </w:r>
      </w:hyperlink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стимулирующей оплаты труда. </w:t>
      </w:r>
    </w:p>
    <w:p w:rsidR="00E516D7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2A" w:rsidRPr="00760827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4676" w:rsidRPr="00777A9E" w:rsidRDefault="00E516D7" w:rsidP="00125A25">
      <w:pPr>
        <w:pStyle w:val="ab"/>
        <w:numPr>
          <w:ilvl w:val="0"/>
          <w:numId w:val="37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Анализ результатов образовательного процесса, основных способов их достижения, конкурентных преимуществ и проблем школы</w:t>
      </w:r>
    </w:p>
    <w:p w:rsidR="003A4676" w:rsidRPr="00760827" w:rsidRDefault="003A4676" w:rsidP="00475A40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Cs w:val="28"/>
          <w:lang w:eastAsia="ru-RU"/>
        </w:rPr>
      </w:pPr>
    </w:p>
    <w:p w:rsidR="00387634" w:rsidRPr="00760827" w:rsidRDefault="00387634" w:rsidP="00760827">
      <w:pPr>
        <w:pStyle w:val="ab"/>
        <w:numPr>
          <w:ilvl w:val="1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0827">
        <w:rPr>
          <w:rFonts w:ascii="Times New Roman" w:hAnsi="Times New Roman"/>
          <w:b/>
          <w:i/>
          <w:color w:val="000000"/>
          <w:sz w:val="28"/>
          <w:szCs w:val="28"/>
        </w:rPr>
        <w:t xml:space="preserve">Результаты итоговой аттестации выпускников начальной школы за последние три года: </w:t>
      </w:r>
    </w:p>
    <w:p w:rsidR="00387634" w:rsidRPr="00777A9E" w:rsidRDefault="001D1A7E" w:rsidP="001D1A7E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387634" w:rsidRPr="001A3FB4" w:rsidTr="00C26CC9">
        <w:trPr>
          <w:trHeight w:val="267"/>
        </w:trPr>
        <w:tc>
          <w:tcPr>
            <w:tcW w:w="3249" w:type="dxa"/>
            <w:gridSpan w:val="2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2012-2013</w:t>
            </w:r>
          </w:p>
        </w:tc>
        <w:tc>
          <w:tcPr>
            <w:tcW w:w="3249" w:type="dxa"/>
            <w:gridSpan w:val="2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2013-2014</w:t>
            </w:r>
          </w:p>
        </w:tc>
        <w:tc>
          <w:tcPr>
            <w:tcW w:w="3249" w:type="dxa"/>
            <w:gridSpan w:val="2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2014-2015</w:t>
            </w:r>
          </w:p>
        </w:tc>
      </w:tr>
      <w:tr w:rsidR="00387634" w:rsidRPr="001A3FB4" w:rsidTr="00C26CC9">
        <w:trPr>
          <w:trHeight w:val="1101"/>
        </w:trPr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имеющих «2»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Освоивших</w:t>
            </w:r>
            <w:proofErr w:type="gramEnd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программу НОО</w:t>
            </w:r>
          </w:p>
        </w:tc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аттест</w:t>
            </w: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ванных </w:t>
            </w:r>
          </w:p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имеющих «2»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Освоивших</w:t>
            </w:r>
            <w:proofErr w:type="gramEnd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программу НОО</w:t>
            </w:r>
          </w:p>
        </w:tc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 аттест</w:t>
            </w: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ванных и имеющих «2»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Освоивших</w:t>
            </w:r>
            <w:proofErr w:type="gramEnd"/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программу НОО</w:t>
            </w:r>
          </w:p>
        </w:tc>
      </w:tr>
      <w:tr w:rsidR="00387634" w:rsidRPr="001A3FB4" w:rsidTr="00C26CC9">
        <w:trPr>
          <w:trHeight w:val="267"/>
        </w:trPr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624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625" w:type="dxa"/>
          </w:tcPr>
          <w:p w:rsidR="00387634" w:rsidRPr="001A3FB4" w:rsidRDefault="00387634" w:rsidP="001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3F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</w:tr>
    </w:tbl>
    <w:p w:rsidR="00387634" w:rsidRPr="00760827" w:rsidRDefault="00387634" w:rsidP="007608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387634" w:rsidRPr="00777A9E" w:rsidTr="009E74D5">
        <w:trPr>
          <w:trHeight w:val="91"/>
        </w:trPr>
        <w:tc>
          <w:tcPr>
            <w:tcW w:w="9902" w:type="dxa"/>
          </w:tcPr>
          <w:p w:rsidR="00387634" w:rsidRPr="00777A9E" w:rsidRDefault="00387634" w:rsidP="00760827">
            <w:pPr>
              <w:pStyle w:val="ab"/>
              <w:numPr>
                <w:ilvl w:val="1"/>
                <w:numId w:val="41"/>
              </w:numPr>
              <w:spacing w:after="0" w:line="360" w:lineRule="auto"/>
              <w:ind w:left="1134" w:hanging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082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Результаты</w:t>
            </w:r>
            <w:r w:rsidRPr="00777A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6082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итоговой аттестации выпускников основной школы за последние три года:</w:t>
            </w:r>
          </w:p>
          <w:p w:rsidR="00387634" w:rsidRPr="00777A9E" w:rsidRDefault="00760827" w:rsidP="00760827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tbl>
            <w:tblPr>
              <w:tblStyle w:val="3"/>
              <w:tblW w:w="9635" w:type="dxa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6"/>
              <w:gridCol w:w="1606"/>
              <w:gridCol w:w="1606"/>
              <w:gridCol w:w="1606"/>
            </w:tblGrid>
            <w:tr w:rsidR="00387634" w:rsidRPr="001A3FB4" w:rsidTr="009E74D5">
              <w:tc>
                <w:tcPr>
                  <w:tcW w:w="3211" w:type="dxa"/>
                  <w:gridSpan w:val="2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2012-2013 </w:t>
                  </w:r>
                </w:p>
              </w:tc>
              <w:tc>
                <w:tcPr>
                  <w:tcW w:w="3212" w:type="dxa"/>
                  <w:gridSpan w:val="2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2013-</w:t>
                  </w:r>
                  <w:r w:rsidR="001A3FB4"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2014</w:t>
                  </w:r>
                  <w:r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3212" w:type="dxa"/>
                  <w:gridSpan w:val="2"/>
                </w:tcPr>
                <w:p w:rsidR="00387634" w:rsidRPr="001A3FB4" w:rsidRDefault="00687480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2014-201</w:t>
                  </w:r>
                  <w:r w:rsidR="00387634" w:rsidRPr="001A3FB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5</w:t>
                  </w:r>
                </w:p>
              </w:tc>
            </w:tr>
            <w:tr w:rsidR="00387634" w:rsidRPr="001A3FB4" w:rsidTr="009E74D5"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Не аттест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ванных</w:t>
                  </w:r>
                  <w:r w:rsidR="00687480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,</w:t>
                  </w:r>
                </w:p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имеющих «2»</w:t>
                  </w:r>
                </w:p>
              </w:tc>
              <w:tc>
                <w:tcPr>
                  <w:tcW w:w="1605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Освоивших программ</w:t>
                  </w:r>
                  <w:proofErr w:type="gramStart"/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у ООО</w:t>
                  </w:r>
                  <w:proofErr w:type="gramEnd"/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Не аттест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ванных</w:t>
                  </w:r>
                  <w:r w:rsidR="00687480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,</w:t>
                  </w:r>
                </w:p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имеющих «2»</w:t>
                  </w:r>
                </w:p>
              </w:tc>
              <w:tc>
                <w:tcPr>
                  <w:tcW w:w="1606" w:type="dxa"/>
                </w:tcPr>
                <w:p w:rsidR="00387634" w:rsidRPr="001A3FB4" w:rsidRDefault="00687480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Освоивших программ</w:t>
                  </w:r>
                  <w:proofErr w:type="gramStart"/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у ОО</w:t>
                  </w:r>
                  <w:r w:rsidR="00387634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</w:t>
                  </w:r>
                  <w:proofErr w:type="gramEnd"/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Не аттест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</w:t>
                  </w: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ванных</w:t>
                  </w:r>
                  <w:r w:rsidR="00687480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,</w:t>
                  </w:r>
                </w:p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имеющих «2»</w:t>
                  </w:r>
                </w:p>
              </w:tc>
              <w:tc>
                <w:tcPr>
                  <w:tcW w:w="1606" w:type="dxa"/>
                </w:tcPr>
                <w:p w:rsidR="00387634" w:rsidRPr="001A3FB4" w:rsidRDefault="00687480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Освоивших програм</w:t>
                  </w:r>
                  <w:r w:rsidR="00387634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м</w:t>
                  </w:r>
                  <w:proofErr w:type="gramStart"/>
                  <w:r w:rsidR="00387634"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у ООО</w:t>
                  </w:r>
                  <w:proofErr w:type="gramEnd"/>
                </w:p>
              </w:tc>
            </w:tr>
            <w:tr w:rsidR="00387634" w:rsidRPr="001A3FB4" w:rsidTr="009E74D5"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605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606" w:type="dxa"/>
                </w:tcPr>
                <w:p w:rsidR="00387634" w:rsidRPr="001A3FB4" w:rsidRDefault="00387634" w:rsidP="001A3F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1A3FB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24</w:t>
                  </w:r>
                </w:p>
              </w:tc>
            </w:tr>
          </w:tbl>
          <w:p w:rsidR="00387634" w:rsidRDefault="00387634" w:rsidP="00475A40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760827" w:rsidRPr="00777A9E" w:rsidRDefault="00760827" w:rsidP="00760827">
            <w:pPr>
              <w:spacing w:after="12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 в школе проводится на основании Положения о Государственной (итоговой) аттестации выпускников 9-х классов общеобразовательных учреждений Российской Федерации, утвержденного пр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казом Министерства образования России. Вся процедура подготовки и провед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аттестации прослеживается через приказы, решения педагогического сов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локальные акты.     На заседаниях педсовета, методических объединений проводится анализ подготовки результатов проведения государственной и пр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межуточной аттестации. Осуществляется отслеживание итогов учебного года, вырабатываются конкретные рекомендации по совершенствованию работы п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дагогов. Регулярно осуществляется контроль за освоением </w:t>
            </w:r>
            <w:proofErr w:type="gramStart"/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граммного материала, диагностика качества знаний.</w:t>
            </w:r>
          </w:p>
          <w:p w:rsidR="00760827" w:rsidRDefault="00760827" w:rsidP="00760827">
            <w:pPr>
              <w:spacing w:after="12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сдачи экзаменов в формате ГИА в 2014-2015уч. г учащимися д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стигнуты отличные результаты по русскому языку, географии и истории: по данным предметам участники  показали 100% уровень 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и 80- 100%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качество знаний.  </w:t>
            </w:r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математике при относительно стабильной  успеваемости (в сравнении с 2013-14 </w:t>
            </w:r>
            <w:proofErr w:type="spellStart"/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Pr="0077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качество знаний значительно снизилось.</w:t>
            </w:r>
          </w:p>
          <w:p w:rsidR="00967E2A" w:rsidRPr="00760827" w:rsidRDefault="00967E2A" w:rsidP="00760827">
            <w:pPr>
              <w:spacing w:after="12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8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0"/>
            </w:tblGrid>
            <w:tr w:rsidR="00387634" w:rsidRPr="00777A9E" w:rsidTr="00760827">
              <w:trPr>
                <w:trHeight w:val="92"/>
              </w:trPr>
              <w:tc>
                <w:tcPr>
                  <w:tcW w:w="9890" w:type="dxa"/>
                </w:tcPr>
                <w:p w:rsidR="00387634" w:rsidRPr="00760827" w:rsidRDefault="00387634" w:rsidP="00760827">
                  <w:pPr>
                    <w:pStyle w:val="ab"/>
                    <w:numPr>
                      <w:ilvl w:val="1"/>
                      <w:numId w:val="41"/>
                    </w:numPr>
                    <w:spacing w:after="0" w:line="360" w:lineRule="auto"/>
                    <w:ind w:left="1134" w:hanging="567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777A9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0827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>Результаты итоговой аттестации выпускников средней (полной) школы за последние три года:</w:t>
                  </w:r>
                </w:p>
                <w:p w:rsidR="00387634" w:rsidRPr="00777A9E" w:rsidRDefault="00760827" w:rsidP="00760827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847A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Таблица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7</w:t>
                  </w:r>
                </w:p>
                <w:tbl>
                  <w:tblPr>
                    <w:tblStyle w:val="3"/>
                    <w:tblW w:w="9610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601"/>
                    <w:gridCol w:w="1602"/>
                    <w:gridCol w:w="1602"/>
                    <w:gridCol w:w="1649"/>
                    <w:gridCol w:w="1554"/>
                  </w:tblGrid>
                  <w:tr w:rsidR="00387634" w:rsidRPr="00760827" w:rsidTr="00760827">
                    <w:trPr>
                      <w:trHeight w:val="277"/>
                    </w:trPr>
                    <w:tc>
                      <w:tcPr>
                        <w:tcW w:w="3202" w:type="dxa"/>
                        <w:gridSpan w:val="2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2012-2013 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03" w:type="dxa"/>
                        <w:gridSpan w:val="2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2013-2014 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03" w:type="dxa"/>
                        <w:gridSpan w:val="2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2014-2015 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87634" w:rsidRPr="00760827" w:rsidTr="00760827">
                    <w:trPr>
                      <w:trHeight w:val="1448"/>
                    </w:trPr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Не аттест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ванных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,</w:t>
                        </w:r>
                      </w:p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имеющих «2»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proofErr w:type="gramStart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Освоивших</w:t>
                        </w:r>
                        <w:proofErr w:type="gramEnd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 программу среднего общего обр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а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зования </w:t>
                        </w:r>
                      </w:p>
                    </w:tc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Не аттест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ванных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,</w:t>
                        </w:r>
                      </w:p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имеющих «2»</w:t>
                        </w:r>
                      </w:p>
                    </w:tc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proofErr w:type="gramStart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Освоивших</w:t>
                        </w:r>
                        <w:proofErr w:type="gramEnd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 программу среднего общего обр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а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зования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Не аттест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ванных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,</w:t>
                        </w:r>
                      </w:p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имеющих «</w:t>
                        </w:r>
                        <w:r w:rsidR="00687480"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proofErr w:type="gramStart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Освоивших</w:t>
                        </w:r>
                        <w:proofErr w:type="gramEnd"/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 xml:space="preserve"> программу среднего общего о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б</w:t>
                        </w: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разования</w:t>
                        </w:r>
                      </w:p>
                    </w:tc>
                  </w:tr>
                  <w:tr w:rsidR="00387634" w:rsidRPr="00760827" w:rsidTr="00760827">
                    <w:trPr>
                      <w:trHeight w:val="308"/>
                    </w:trPr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602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387634" w:rsidRPr="00760827" w:rsidRDefault="00387634" w:rsidP="0076082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</w:pPr>
                        <w:r w:rsidRPr="0076082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8"/>
                          </w:rPr>
                          <w:t>17</w:t>
                        </w:r>
                      </w:p>
                    </w:tc>
                  </w:tr>
                </w:tbl>
                <w:p w:rsidR="00387634" w:rsidRPr="00777A9E" w:rsidRDefault="00387634" w:rsidP="00475A40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87634" w:rsidRPr="00777A9E" w:rsidRDefault="00387634" w:rsidP="00475A40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7E2A" w:rsidRDefault="00967E2A" w:rsidP="00760827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27" w:rsidRPr="00777A9E" w:rsidRDefault="00760827" w:rsidP="00760827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выпускников 11-х классов в форме ЕГЭ</w:t>
      </w:r>
    </w:p>
    <w:p w:rsidR="00760827" w:rsidRP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0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Русский язык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7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 17 чел.</w:t>
      </w:r>
      <w:r w:rsidRPr="00760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0827" w:rsidRPr="00777A9E" w:rsidRDefault="00760827" w:rsidP="0076082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760827" w:rsidRPr="00760827" w:rsidTr="00E6340B">
        <w:trPr>
          <w:trHeight w:val="56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760827" w:rsidTr="00E6340B">
        <w:trPr>
          <w:trHeight w:val="26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2011-2012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  <w:t>51,8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>59,8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87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59,3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2014-2015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760827" w:rsidRPr="00777A9E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100% выполнение экзаменационной работы,  наблюдается сниж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среднего уровня  качества знаний с 57% (в 2014 г) до 47% и стабильное зн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среднего балла.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Математика (базовый уровень)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14 чел.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–14 чел.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Математика (профильный  уровень)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8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–5 чел.</w:t>
      </w:r>
    </w:p>
    <w:p w:rsidR="00967E2A" w:rsidRDefault="00967E2A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27" w:rsidRPr="00777A9E" w:rsidRDefault="00760827" w:rsidP="0076082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1867"/>
        <w:gridCol w:w="1732"/>
        <w:gridCol w:w="1924"/>
        <w:gridCol w:w="1802"/>
      </w:tblGrid>
      <w:tr w:rsidR="00760827" w:rsidRPr="008B62FB" w:rsidTr="00E6340B">
        <w:trPr>
          <w:jc w:val="center"/>
        </w:trPr>
        <w:tc>
          <w:tcPr>
            <w:tcW w:w="2702" w:type="dxa"/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Показатели/год</w:t>
            </w:r>
          </w:p>
        </w:tc>
        <w:tc>
          <w:tcPr>
            <w:tcW w:w="1842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Минимальный балл</w:t>
            </w:r>
          </w:p>
        </w:tc>
        <w:tc>
          <w:tcPr>
            <w:tcW w:w="17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Средний балл</w:t>
            </w:r>
          </w:p>
        </w:tc>
        <w:tc>
          <w:tcPr>
            <w:tcW w:w="19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Высший балл</w:t>
            </w:r>
          </w:p>
        </w:tc>
        <w:tc>
          <w:tcPr>
            <w:tcW w:w="1827" w:type="dxa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2013-2014  </w:t>
            </w:r>
          </w:p>
        </w:tc>
        <w:tc>
          <w:tcPr>
            <w:tcW w:w="1842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24 </w:t>
            </w:r>
          </w:p>
        </w:tc>
        <w:tc>
          <w:tcPr>
            <w:tcW w:w="17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  <w:t xml:space="preserve">49 </w:t>
            </w:r>
            <w:r w:rsidRPr="008B62FB">
              <w:rPr>
                <w:rFonts w:ascii="Times New Roman" w:eastAsia="Times New Roman" w:hAnsi="Times New Roman" w:cs="Times New Roman"/>
                <w:color w:val="002060"/>
                <w:sz w:val="24"/>
                <w:szCs w:val="26"/>
                <w:lang w:eastAsia="ru-RU"/>
              </w:rPr>
              <w:sym w:font="Symbol" w:char="F0AD"/>
            </w:r>
          </w:p>
        </w:tc>
        <w:tc>
          <w:tcPr>
            <w:tcW w:w="19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72 </w:t>
            </w: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ym w:font="Symbol" w:char="F0AD"/>
            </w:r>
          </w:p>
        </w:tc>
        <w:tc>
          <w:tcPr>
            <w:tcW w:w="1827" w:type="dxa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57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2014-2015   </w:t>
            </w:r>
          </w:p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7 </w:t>
            </w:r>
          </w:p>
        </w:tc>
        <w:tc>
          <w:tcPr>
            <w:tcW w:w="17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  <w:t xml:space="preserve">14 </w:t>
            </w:r>
          </w:p>
        </w:tc>
        <w:tc>
          <w:tcPr>
            <w:tcW w:w="19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19 </w:t>
            </w:r>
          </w:p>
        </w:tc>
        <w:tc>
          <w:tcPr>
            <w:tcW w:w="1827" w:type="dxa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71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2702" w:type="dxa"/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2014-2015  </w:t>
            </w:r>
          </w:p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(профильный уровень)</w:t>
            </w:r>
          </w:p>
        </w:tc>
        <w:tc>
          <w:tcPr>
            <w:tcW w:w="1842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27 </w:t>
            </w:r>
          </w:p>
        </w:tc>
        <w:tc>
          <w:tcPr>
            <w:tcW w:w="17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6"/>
                <w:lang w:eastAsia="ru-RU"/>
              </w:rPr>
              <w:t xml:space="preserve">31 </w:t>
            </w:r>
          </w:p>
        </w:tc>
        <w:tc>
          <w:tcPr>
            <w:tcW w:w="1955" w:type="dxa"/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55</w:t>
            </w:r>
          </w:p>
        </w:tc>
        <w:tc>
          <w:tcPr>
            <w:tcW w:w="1827" w:type="dxa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  <w:t xml:space="preserve">12,5 </w:t>
            </w:r>
          </w:p>
        </w:tc>
      </w:tr>
    </w:tbl>
    <w:p w:rsidR="00760827" w:rsidRPr="00777A9E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по результатам  сдачи на базовом уровне учащиеся показали выс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качество знаний – 71%, но показатели профильного уровня – низкие. Нео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вести разъяснительную работу с учащимися по выбору определенного уровня и серьезной, ответственной подготовке к сдаче экзамена.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Биология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7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 7 чел.</w:t>
      </w:r>
      <w:r w:rsidRPr="00760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B62FB" w:rsidRDefault="008B62FB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0827" w:rsidRPr="00777A9E" w:rsidRDefault="00760827" w:rsidP="0076082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760827" w:rsidRPr="00760827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2011-2012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38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61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100 </w:t>
            </w:r>
          </w:p>
        </w:tc>
      </w:tr>
      <w:tr w:rsidR="00760827" w:rsidRPr="00760827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760827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57 </w:t>
            </w:r>
          </w:p>
        </w:tc>
      </w:tr>
    </w:tbl>
    <w:p w:rsidR="00760827" w:rsidRPr="00777A9E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при 100% выполнении работы незначительно увеличивается зн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среднего балла (с 58 до 60 баллов). 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работы состав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57%, что значительно меньше  результата предыдущего года (100%)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История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1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 1 чел.</w:t>
      </w:r>
    </w:p>
    <w:p w:rsidR="00760827" w:rsidRPr="00777A9E" w:rsidRDefault="00760827" w:rsidP="0076082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760827" w:rsidRPr="008B62FB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38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51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51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57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67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val="en-US" w:eastAsia="ru-RU"/>
              </w:rPr>
              <w:t>41</w:t>
            </w: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63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en-US" w:eastAsia="ru-RU"/>
              </w:rPr>
              <w:t>20</w:t>
            </w: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34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34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</w:p>
        </w:tc>
      </w:tr>
    </w:tbl>
    <w:p w:rsidR="00760827" w:rsidRPr="00777A9E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наблюдается снижение показателей среднего балла, качество зн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равно 0%. 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Химия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–5 чел.</w:t>
      </w:r>
    </w:p>
    <w:p w:rsidR="008B62FB" w:rsidRDefault="00760827" w:rsidP="008B62F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 5 чел.</w:t>
      </w:r>
      <w:r w:rsidR="008B62FB" w:rsidRPr="008B6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0827" w:rsidRPr="00777A9E" w:rsidRDefault="008B62FB" w:rsidP="008B62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760827" w:rsidRPr="008B62FB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 69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100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51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70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63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61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71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67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36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62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71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80 </w:t>
            </w:r>
          </w:p>
        </w:tc>
      </w:tr>
    </w:tbl>
    <w:p w:rsidR="00760827" w:rsidRPr="008B62FB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уровень успеваемости остается на уровне 100%, наблюдается 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 значения среднего балла и значительное повышение качества знаний с  67% до 80%. В</w:t>
      </w:r>
      <w:r w:rsidR="008B62F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ысший балл остается стабильным.</w:t>
      </w:r>
    </w:p>
    <w:p w:rsidR="00760827" w:rsidRPr="00777A9E" w:rsidRDefault="00760827" w:rsidP="008B62F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Обществознание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8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 5 чел.</w:t>
      </w:r>
    </w:p>
    <w:p w:rsidR="008B62FB" w:rsidRPr="00777A9E" w:rsidRDefault="008B62FB" w:rsidP="008B62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760827" w:rsidRPr="008B62FB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2011-2012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39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38 </w:t>
            </w:r>
            <w:r w:rsid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57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  <w:r w:rsid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39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51 </w:t>
            </w:r>
            <w:r w:rsid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64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25</w:t>
            </w:r>
            <w:r w:rsid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2013-2014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39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55 </w:t>
            </w:r>
            <w:r w:rsid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69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50</w:t>
            </w:r>
            <w:r w:rsid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2014-2015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42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43 </w:t>
            </w:r>
            <w:r w:rsid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53 </w:t>
            </w:r>
            <w:r w:rsid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0</w:t>
            </w:r>
            <w:r w:rsid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760827" w:rsidRPr="008B62FB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уровень успеваемости составляет  62,5%, при этом наблюдается снижение среднего и высшего балла. Качество знаний – 0 %.</w:t>
      </w:r>
    </w:p>
    <w:p w:rsidR="00760827" w:rsidRPr="00777A9E" w:rsidRDefault="00760827" w:rsidP="008B62F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Английский язык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2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–1 чел.</w:t>
      </w:r>
    </w:p>
    <w:p w:rsidR="008B62FB" w:rsidRPr="00777A9E" w:rsidRDefault="008B62FB" w:rsidP="008B62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760827" w:rsidRPr="008B62FB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2011-2012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42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    51,5↑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 б 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50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31,5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2014-2015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 xml:space="preserve">23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0 </w:t>
            </w:r>
          </w:p>
        </w:tc>
      </w:tr>
    </w:tbl>
    <w:p w:rsidR="00760827" w:rsidRPr="00777A9E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по результатам экзамена уровень успеваемости составил 50% . Наблюдается отсутствие качества знаний 0% (в сравнении с 2013г – 50%),  и значительное снижение среднего балла на 15 баллов.</w:t>
      </w:r>
    </w:p>
    <w:p w:rsidR="00760827" w:rsidRPr="00777A9E" w:rsidRDefault="00760827" w:rsidP="008B62FB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Информатика</w:t>
      </w:r>
    </w:p>
    <w:p w:rsidR="00760827" w:rsidRPr="00777A9E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сдававших – 6 чел.</w:t>
      </w:r>
    </w:p>
    <w:p w:rsidR="00760827" w:rsidRDefault="00760827" w:rsidP="0076082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сдавших –5 чел.</w:t>
      </w:r>
    </w:p>
    <w:p w:rsidR="008B62FB" w:rsidRPr="00777A9E" w:rsidRDefault="008B62FB" w:rsidP="008B62F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760827" w:rsidRPr="008B62FB" w:rsidTr="00E6340B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 качества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</w:t>
            </w:r>
            <w:proofErr w:type="spellStart"/>
            <w:proofErr w:type="gramStart"/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>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42 б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0 %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</w:t>
            </w:r>
            <w:proofErr w:type="spellStart"/>
            <w:proofErr w:type="gramStart"/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60827" w:rsidRPr="008B62FB" w:rsidTr="00E6340B">
        <w:trPr>
          <w:trHeight w:val="25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2014-2015 </w:t>
            </w:r>
            <w:proofErr w:type="spellStart"/>
            <w:proofErr w:type="gramStart"/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000080"/>
                <w:sz w:val="24"/>
                <w:szCs w:val="28"/>
                <w:lang w:eastAsia="ru-RU"/>
              </w:rPr>
              <w:t>41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Pr="008B62FB" w:rsidRDefault="00760827" w:rsidP="008B62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0 %</w:t>
            </w:r>
          </w:p>
        </w:tc>
      </w:tr>
    </w:tbl>
    <w:p w:rsidR="00760827" w:rsidRDefault="00760827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по результатам экзамена уровень успеваемости составил 80% . Наблюдается отсутствие качества знаний. </w:t>
      </w:r>
    </w:p>
    <w:p w:rsidR="008B62FB" w:rsidRPr="00777A9E" w:rsidRDefault="008B62FB" w:rsidP="008B6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27" w:rsidRPr="008B62FB" w:rsidRDefault="008B62FB" w:rsidP="008B62FB">
      <w:pPr>
        <w:pStyle w:val="ab"/>
        <w:numPr>
          <w:ilvl w:val="1"/>
          <w:numId w:val="41"/>
        </w:numPr>
        <w:spacing w:after="0" w:line="360" w:lineRule="auto"/>
        <w:ind w:left="1134" w:hanging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="00760827" w:rsidRPr="008B62FB">
        <w:rPr>
          <w:rFonts w:ascii="Times New Roman" w:hAnsi="Times New Roman"/>
          <w:b/>
          <w:i/>
          <w:color w:val="000000"/>
          <w:sz w:val="28"/>
          <w:szCs w:val="28"/>
        </w:rPr>
        <w:t>ыпускник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 школы</w:t>
      </w:r>
    </w:p>
    <w:p w:rsidR="008B62FB" w:rsidRPr="008B62FB" w:rsidRDefault="008B62FB" w:rsidP="008B62FB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62FB">
        <w:rPr>
          <w:rFonts w:ascii="Times New Roman" w:hAnsi="Times New Roman"/>
          <w:color w:val="000000"/>
          <w:sz w:val="28"/>
          <w:szCs w:val="28"/>
        </w:rPr>
        <w:t>Результатом работы коллектива является поступление выпускников в вузы:</w:t>
      </w:r>
    </w:p>
    <w:p w:rsidR="00760827" w:rsidRPr="00777A9E" w:rsidRDefault="008B62FB" w:rsidP="008B62FB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323"/>
        <w:gridCol w:w="1323"/>
        <w:gridCol w:w="1323"/>
      </w:tblGrid>
      <w:tr w:rsidR="00760827" w:rsidRPr="008B62FB" w:rsidTr="00E6340B">
        <w:trPr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2012/2013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2013/2014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2014/2015</w:t>
            </w:r>
          </w:p>
        </w:tc>
      </w:tr>
      <w:tr w:rsidR="00760827" w:rsidRPr="008B62FB" w:rsidTr="00E6340B">
        <w:trPr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Окончили 11 класс в данном учебном году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760827" w:rsidRPr="008B62FB" w:rsidTr="00E6340B">
        <w:trPr>
          <w:trHeight w:val="476"/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Получили аттестат о среднем общем образовании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760827" w:rsidRPr="008B62FB" w:rsidTr="00E6340B">
        <w:trPr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Награждены медалью «За особые успехи в учении»</w:t>
            </w:r>
            <w:proofErr w:type="gramEnd"/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60827" w:rsidRPr="008B62FB" w:rsidTr="00E6340B">
        <w:trPr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Поступили в вузы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760827" w:rsidRPr="008B62FB" w:rsidTr="00E6340B">
        <w:trPr>
          <w:jc w:val="center"/>
        </w:trPr>
        <w:tc>
          <w:tcPr>
            <w:tcW w:w="5778" w:type="dxa"/>
            <w:shd w:val="clear" w:color="auto" w:fill="auto"/>
          </w:tcPr>
          <w:p w:rsidR="00760827" w:rsidRPr="008B62FB" w:rsidRDefault="00760827" w:rsidP="008B62F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Поступили в техникумы и другие средние специал</w:t>
            </w: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учебные заведения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23" w:type="dxa"/>
          </w:tcPr>
          <w:p w:rsidR="00760827" w:rsidRPr="008B62FB" w:rsidRDefault="00760827" w:rsidP="008B62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6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760827" w:rsidRPr="00777A9E" w:rsidRDefault="00760827" w:rsidP="00D5043F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в своей деятельности государственным Положением о зол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и серебряной медалях  «За особые успехи в учении», школа за последние 3 года выпустила 1 серебряного медалиста и 3 золотых медалистов</w:t>
      </w:r>
      <w:r w:rsidR="00980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60827" w:rsidRPr="00777A9E" w:rsidRDefault="009802B6" w:rsidP="009802B6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17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694"/>
      </w:tblGrid>
      <w:tr w:rsidR="00760827" w:rsidRPr="009802B6" w:rsidTr="00E6340B">
        <w:tc>
          <w:tcPr>
            <w:tcW w:w="1809" w:type="dxa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5103" w:type="dxa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 ученика</w:t>
            </w:r>
          </w:p>
        </w:tc>
        <w:tc>
          <w:tcPr>
            <w:tcW w:w="2694" w:type="dxa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Вид медали </w:t>
            </w:r>
          </w:p>
        </w:tc>
      </w:tr>
      <w:tr w:rsidR="00760827" w:rsidRPr="009802B6" w:rsidTr="00E6340B">
        <w:trPr>
          <w:trHeight w:val="303"/>
        </w:trPr>
        <w:tc>
          <w:tcPr>
            <w:tcW w:w="1809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2012/13</w:t>
            </w:r>
          </w:p>
        </w:tc>
        <w:tc>
          <w:tcPr>
            <w:tcW w:w="5103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Афанасьева Анна Юрьевна</w:t>
            </w:r>
          </w:p>
        </w:tc>
        <w:tc>
          <w:tcPr>
            <w:tcW w:w="2694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золотая</w:t>
            </w:r>
          </w:p>
        </w:tc>
      </w:tr>
      <w:tr w:rsidR="00760827" w:rsidRPr="009802B6" w:rsidTr="00E6340B">
        <w:trPr>
          <w:trHeight w:val="303"/>
        </w:trPr>
        <w:tc>
          <w:tcPr>
            <w:tcW w:w="1809" w:type="dxa"/>
            <w:vMerge w:val="restart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2013/14</w:t>
            </w:r>
          </w:p>
        </w:tc>
        <w:tc>
          <w:tcPr>
            <w:tcW w:w="5103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Сафронов Сергей Владимирович</w:t>
            </w:r>
          </w:p>
        </w:tc>
        <w:tc>
          <w:tcPr>
            <w:tcW w:w="2694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золотая</w:t>
            </w:r>
          </w:p>
        </w:tc>
      </w:tr>
      <w:tr w:rsidR="00760827" w:rsidRPr="009802B6" w:rsidTr="00E6340B">
        <w:trPr>
          <w:trHeight w:val="303"/>
        </w:trPr>
        <w:tc>
          <w:tcPr>
            <w:tcW w:w="1809" w:type="dxa"/>
            <w:vMerge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Житникова</w:t>
            </w:r>
            <w:proofErr w:type="spellEnd"/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694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золотая</w:t>
            </w:r>
          </w:p>
        </w:tc>
      </w:tr>
      <w:tr w:rsidR="00760827" w:rsidRPr="009802B6" w:rsidTr="00E6340B">
        <w:trPr>
          <w:trHeight w:val="303"/>
        </w:trPr>
        <w:tc>
          <w:tcPr>
            <w:tcW w:w="1809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2014/15</w:t>
            </w:r>
          </w:p>
        </w:tc>
        <w:tc>
          <w:tcPr>
            <w:tcW w:w="5103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760827" w:rsidRPr="009802B6" w:rsidRDefault="00760827" w:rsidP="0098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</w:tbl>
    <w:p w:rsidR="00760827" w:rsidRDefault="00760827" w:rsidP="00760827">
      <w:pPr>
        <w:pStyle w:val="ab"/>
        <w:spacing w:after="0" w:line="360" w:lineRule="auto"/>
        <w:ind w:left="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7E2A" w:rsidRDefault="00967E2A" w:rsidP="00760827">
      <w:pPr>
        <w:pStyle w:val="ab"/>
        <w:spacing w:after="0" w:line="360" w:lineRule="auto"/>
        <w:ind w:left="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7E2A" w:rsidRDefault="00967E2A" w:rsidP="00760827">
      <w:pPr>
        <w:pStyle w:val="ab"/>
        <w:spacing w:after="0" w:line="360" w:lineRule="auto"/>
        <w:ind w:left="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87634" w:rsidRPr="00760827" w:rsidRDefault="00387634" w:rsidP="00760827">
      <w:pPr>
        <w:pStyle w:val="ab"/>
        <w:numPr>
          <w:ilvl w:val="1"/>
          <w:numId w:val="41"/>
        </w:numPr>
        <w:spacing w:after="0" w:line="360" w:lineRule="auto"/>
        <w:ind w:left="1134" w:hanging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6082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Успеваемость по ступеням обучения</w:t>
      </w:r>
    </w:p>
    <w:p w:rsidR="00387634" w:rsidRPr="00777A9E" w:rsidRDefault="00387634" w:rsidP="00760827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школы успешно осваивают общеобразовательные программы.</w:t>
      </w:r>
      <w:r w:rsidR="00760827" w:rsidRPr="00760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0827"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="00760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0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608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5"/>
        <w:gridCol w:w="2395"/>
      </w:tblGrid>
      <w:tr w:rsidR="00387634" w:rsidRPr="00760827" w:rsidTr="00CA31B7">
        <w:trPr>
          <w:trHeight w:val="353"/>
          <w:jc w:val="center"/>
        </w:trPr>
        <w:tc>
          <w:tcPr>
            <w:tcW w:w="9571" w:type="dxa"/>
            <w:gridSpan w:val="4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1-я ступень</w:t>
            </w:r>
          </w:p>
        </w:tc>
      </w:tr>
      <w:tr w:rsidR="00387634" w:rsidRPr="00760827" w:rsidTr="00CA31B7">
        <w:trPr>
          <w:trHeight w:val="641"/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2012/2013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</w:tr>
      <w:tr w:rsidR="00387634" w:rsidRPr="00760827" w:rsidTr="00CA31B7">
        <w:trPr>
          <w:trHeight w:val="305"/>
          <w:jc w:val="center"/>
        </w:trPr>
        <w:tc>
          <w:tcPr>
            <w:tcW w:w="9571" w:type="dxa"/>
            <w:gridSpan w:val="4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2-я ступень</w:t>
            </w:r>
          </w:p>
        </w:tc>
      </w:tr>
      <w:tr w:rsidR="00387634" w:rsidRPr="00760827" w:rsidTr="00CA31B7">
        <w:trPr>
          <w:trHeight w:val="641"/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2012/2013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  <w:tr w:rsidR="00387634" w:rsidRPr="00760827" w:rsidTr="00CA31B7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3-я ступень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391" w:type="dxa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sz w:val="24"/>
                <w:szCs w:val="28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Уровень </w:t>
            </w:r>
          </w:p>
          <w:p w:rsidR="00387634" w:rsidRPr="00760827" w:rsidRDefault="00387634" w:rsidP="00760827">
            <w:pPr>
              <w:spacing w:after="0"/>
              <w:rPr>
                <w:sz w:val="24"/>
                <w:szCs w:val="28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Качество </w:t>
            </w:r>
          </w:p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обученности</w:t>
            </w:r>
            <w:proofErr w:type="spellEnd"/>
            <w:proofErr w:type="gramStart"/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2012/2013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2013/2014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387634" w:rsidRPr="00760827" w:rsidTr="00CA31B7">
        <w:trPr>
          <w:jc w:val="center"/>
        </w:trPr>
        <w:tc>
          <w:tcPr>
            <w:tcW w:w="2390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:rsidR="00387634" w:rsidRPr="00760827" w:rsidRDefault="00387634" w:rsidP="00760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8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</w:tr>
    </w:tbl>
    <w:p w:rsidR="00967E2A" w:rsidRPr="00777A9E" w:rsidRDefault="00967E2A" w:rsidP="00475A40">
      <w:pPr>
        <w:spacing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34" w:rsidRPr="009802B6" w:rsidRDefault="00387634" w:rsidP="009802B6">
      <w:pPr>
        <w:pStyle w:val="ab"/>
        <w:numPr>
          <w:ilvl w:val="1"/>
          <w:numId w:val="41"/>
        </w:numPr>
        <w:spacing w:after="0" w:line="360" w:lineRule="auto"/>
        <w:ind w:left="1134" w:hanging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2B6">
        <w:rPr>
          <w:rFonts w:ascii="Times New Roman" w:hAnsi="Times New Roman"/>
          <w:b/>
          <w:i/>
          <w:color w:val="000000"/>
          <w:sz w:val="28"/>
          <w:szCs w:val="28"/>
        </w:rPr>
        <w:t>Олимпиадное движение.</w:t>
      </w:r>
    </w:p>
    <w:p w:rsidR="00E516D7" w:rsidRPr="00777A9E" w:rsidRDefault="00387634" w:rsidP="00E634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A9E">
        <w:rPr>
          <w:rFonts w:ascii="Times New Roman" w:eastAsia="Calibri" w:hAnsi="Times New Roman" w:cs="Times New Roman"/>
          <w:sz w:val="28"/>
          <w:szCs w:val="28"/>
        </w:rPr>
        <w:t>Участие в олимпиадах способствует созданию познавательного  мотива, а</w:t>
      </w:r>
      <w:r w:rsidRPr="00777A9E">
        <w:rPr>
          <w:rFonts w:ascii="Times New Roman" w:eastAsia="Calibri" w:hAnsi="Times New Roman" w:cs="Times New Roman"/>
          <w:sz w:val="28"/>
          <w:szCs w:val="28"/>
        </w:rPr>
        <w:t>к</w:t>
      </w:r>
      <w:r w:rsidRPr="00777A9E">
        <w:rPr>
          <w:rFonts w:ascii="Times New Roman" w:eastAsia="Calibri" w:hAnsi="Times New Roman" w:cs="Times New Roman"/>
          <w:sz w:val="28"/>
          <w:szCs w:val="28"/>
        </w:rPr>
        <w:t>тивизирует мыслительную деятельность обучающихся, позволяет им проявить се</w:t>
      </w:r>
      <w:r w:rsidR="00A73BF2" w:rsidRPr="00777A9E">
        <w:rPr>
          <w:rFonts w:ascii="Times New Roman" w:eastAsia="Calibri" w:hAnsi="Times New Roman" w:cs="Times New Roman"/>
          <w:sz w:val="28"/>
          <w:szCs w:val="28"/>
        </w:rPr>
        <w:t>бя и посоревноваться с другими.</w:t>
      </w:r>
    </w:p>
    <w:p w:rsidR="00E6340B" w:rsidRDefault="00E6340B" w:rsidP="00E6340B">
      <w:pPr>
        <w:shd w:val="clear" w:color="auto" w:fill="FFFFFF"/>
        <w:spacing w:after="0" w:line="360" w:lineRule="auto"/>
        <w:ind w:right="53" w:firstLine="709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Призеры и победители 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сероссийской олимпиаде школьников </w:t>
      </w:r>
      <w:proofErr w:type="gramStart"/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следние 3 года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E6340B" w:rsidRDefault="00E6340B" w:rsidP="00E6340B">
      <w:pPr>
        <w:shd w:val="clear" w:color="auto" w:fill="FFFFFF"/>
        <w:spacing w:after="0" w:line="360" w:lineRule="auto"/>
        <w:ind w:right="53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052"/>
        <w:gridCol w:w="2053"/>
        <w:gridCol w:w="2052"/>
        <w:gridCol w:w="2053"/>
      </w:tblGrid>
      <w:tr w:rsidR="00E6340B" w:rsidRPr="00304A7D" w:rsidTr="00E6340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Краевой этап</w:t>
            </w:r>
          </w:p>
        </w:tc>
      </w:tr>
      <w:tr w:rsidR="00E6340B" w:rsidRPr="00304A7D" w:rsidTr="00E6340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</w:t>
            </w: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призёр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</w:t>
            </w: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304A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призёр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</w:t>
            </w:r>
          </w:p>
        </w:tc>
      </w:tr>
      <w:tr w:rsidR="00E6340B" w:rsidRPr="00304A7D" w:rsidTr="00E6340B">
        <w:trPr>
          <w:trHeight w:val="2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2012-2013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6340B" w:rsidRPr="00304A7D" w:rsidTr="00E6340B">
        <w:trPr>
          <w:trHeight w:val="2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2013-2014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4A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6340B" w:rsidRPr="00304A7D" w:rsidTr="00E6340B">
        <w:trPr>
          <w:trHeight w:val="2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2014-2015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0B" w:rsidRPr="00304A7D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0B" w:rsidRDefault="00E6340B" w:rsidP="00E63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E6340B" w:rsidRDefault="00E6340B" w:rsidP="00E6340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7E2A" w:rsidRDefault="00967E2A" w:rsidP="00E6340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7E2A" w:rsidRDefault="00967E2A" w:rsidP="00E6340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7E2A" w:rsidRDefault="00967E2A" w:rsidP="00E6340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40B" w:rsidRPr="00E6340B" w:rsidRDefault="00E6340B" w:rsidP="00E6340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E6340B" w:rsidRPr="00742250" w:rsidRDefault="00E6340B" w:rsidP="00E6340B">
      <w:pPr>
        <w:spacing w:after="120" w:line="240" w:lineRule="auto"/>
        <w:rPr>
          <w:rFonts w:ascii="Times New Roman" w:eastAsia="Times New Roman" w:hAnsi="Times New Roman" w:cs="Times New Roman"/>
          <w:i/>
          <w:sz w:val="10"/>
          <w:szCs w:val="28"/>
          <w:highlight w:val="yellow"/>
          <w:lang w:eastAsia="ru-RU"/>
        </w:rPr>
      </w:pPr>
      <w:r w:rsidRPr="00DA5796">
        <w:rPr>
          <w:noProof/>
          <w:color w:val="000099"/>
          <w:lang w:eastAsia="ru-RU"/>
        </w:rPr>
        <w:drawing>
          <wp:inline distT="0" distB="0" distL="0" distR="0" wp14:anchorId="64344723" wp14:editId="4499F7EF">
            <wp:extent cx="6390167" cy="2785730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340B" w:rsidRPr="00E6340B" w:rsidRDefault="00E6340B" w:rsidP="00E6340B">
      <w:pPr>
        <w:spacing w:after="120" w:line="360" w:lineRule="auto"/>
        <w:ind w:firstLine="567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E6340B" w:rsidRPr="00E6340B" w:rsidRDefault="00E6340B" w:rsidP="00E6340B">
      <w:pPr>
        <w:spacing w:after="12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дистанционных проектах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Озерновская СОШ №3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принимают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дистанционных проектах, участники к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часто станови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победителями. Победители и призеры муниципальных, краевых, всероссийских, международных дистанционных проектах </w:t>
      </w:r>
      <w:proofErr w:type="gramStart"/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года:</w:t>
      </w:r>
    </w:p>
    <w:p w:rsidR="00E6340B" w:rsidRPr="00E6340B" w:rsidRDefault="00E6340B" w:rsidP="00E6340B">
      <w:pPr>
        <w:shd w:val="clear" w:color="auto" w:fill="FFFFFF"/>
        <w:spacing w:after="0" w:line="360" w:lineRule="auto"/>
        <w:ind w:right="53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</w:p>
    <w:p w:rsidR="00E516D7" w:rsidRPr="00777A9E" w:rsidRDefault="00E6340B" w:rsidP="00967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943FCA" wp14:editId="3C602810">
            <wp:extent cx="6166884" cy="4380614"/>
            <wp:effectExtent l="0" t="0" r="24765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16D7" w:rsidRPr="00777A9E" w:rsidRDefault="00E516D7" w:rsidP="00662009">
      <w:pPr>
        <w:pStyle w:val="ab"/>
        <w:numPr>
          <w:ilvl w:val="1"/>
          <w:numId w:val="4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Основные способы достижения результатов образовательного пр</w:t>
      </w: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цесса.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31B7" w:rsidRPr="00777A9E" w:rsidRDefault="00CA31B7" w:rsidP="00CA31B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Стабильный  уровень подготовки учащихся обеспечивается постоянной 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ботой педагогического коллектива по обновлению содержания образования и поиском новых форм организации образовательного процесса. </w:t>
      </w:r>
    </w:p>
    <w:p w:rsidR="00CA31B7" w:rsidRPr="00777A9E" w:rsidRDefault="00CA31B7" w:rsidP="00CA31B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ученического самоуправления в 5-11 классах является Ученич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совет, цель которого создание условий, обеспечивающих развитие самоде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инициативы и творчества  учащихся в организации общественно-значимых дел. Показателем эффективности учебно-воспитательного процесса является и то, что в школе нет детей,  которые </w:t>
      </w:r>
      <w:proofErr w:type="gramStart"/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учёте</w:t>
      </w:r>
      <w:proofErr w:type="gramEnd"/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по д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несовершеннолетних, нет грубых нарушений дисциплины и порядка, нет пропусков уроков без уважительной причины.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коллектива направлена на обеспечение качества обучения через 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уровневой дифференциации и индивидуального подхода (педсов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обучающие и рабочие семинары, обмен опытом). Дифференциация обучения предполагает выделение: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базового уровня образования, учитывающего индивидуальные возможн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способности учащихся;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повышенного уровня обучения, предполагающего глубокое овладение м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териалом и творческое его преломление на практике;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достигается за счёт дифференцированных заданий, 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подхода к каждому ученику,  организацией в классах неодноро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обучающей среды.  Все педагоги создают ситуацию, при которой дети пр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 в своём темпе и по своим способностям.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педагогов ставит перед собой задачу дальнейшей разработки и освоения развивающих технологий обучения. Последние три года усилия ко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направлены на изучение проектных технологий, выделилась группа уч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которые занимаются внедрением метода проектов в практику преподав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иностранного языка, технологии, биологии. Применение проектных техн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  расширяет возможности учащихся по самостоятельному поиску и испол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 информации, придает образовательному процессу диалоговый хара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тер. Использование проектной технологии позволило расширить диапазон 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образования. К наиболее значимым из них следует отнести: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повышение уверенности учащихся в собственных силах;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более качественное усвоение знаний;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усиление у школьников мотивации на успешную учебную деятельность;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повышение умения адекватно оценивать себя;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обеспечение механизма развития критического мышления ребенка, ум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ния искать путь решения поставленной задачи;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развитие исследовательских способностей.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 работа коллектива направлена на обеспечение качества обучения через использование в преподавании элементов технологий КСО, ИОСО. Со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опыт, творческое использование традиционных и  нетрадиционных методик обучения позволили коллективу создать своеобразную систему ли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ностно-ориентированного подхода в обучении. </w:t>
      </w:r>
    </w:p>
    <w:p w:rsidR="003A4676" w:rsidRDefault="00E516D7" w:rsidP="0022513D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кабинеты, кабинеты администрации и педагогического ко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оборудованы ПК, копировальной техникой, мультимедийными проект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Интернетом. Доступ к сети Интернет обеспечен за счет сре</w:t>
      </w:r>
      <w:proofErr w:type="gramStart"/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провайдером ОАО «Ростелеком», по условиям договора скорость д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 к внешнему сегменту сети Интернет, не менее 256 Кбит/сек</w:t>
      </w:r>
      <w:r w:rsid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13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A4676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 по требованиям ФГОС оборудованы 10 учебных кабинетов из 18.</w:t>
      </w:r>
    </w:p>
    <w:p w:rsidR="00630C2D" w:rsidRPr="00630C2D" w:rsidRDefault="00630C2D" w:rsidP="00630C2D">
      <w:pPr>
        <w:shd w:val="clear" w:color="auto" w:fill="FFFFFF"/>
        <w:spacing w:after="0" w:line="360" w:lineRule="auto"/>
        <w:ind w:right="53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8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</w:p>
    <w:p w:rsidR="00E516D7" w:rsidRPr="00777A9E" w:rsidRDefault="003A4676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E3ABF" wp14:editId="5D508741">
            <wp:extent cx="5847907" cy="2690037"/>
            <wp:effectExtent l="0" t="0" r="1968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16D7" w:rsidRPr="0022513D" w:rsidRDefault="00E516D7" w:rsidP="0022513D">
      <w:pPr>
        <w:pStyle w:val="ab"/>
        <w:numPr>
          <w:ilvl w:val="1"/>
          <w:numId w:val="4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Конкурентные преимущества школы и противоречия образов</w:t>
      </w: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тельного процесса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педагогический коллектив, мотивированный на 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боту по развитию образовательного учреждения;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значительное количество педагогов, стремящихся к саморазвитию;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качественную начальную подготовку, позволяющую школьникам доб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ваться хороших учебных показателей на второй ступени обучения;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высокий уровень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 выпус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ников школы;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дополнительного образования.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выявлены следующие противоречия, на разрешение которых должна быть направлена программа развития школы. Это противоречия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стандартной поточной системой образования и индивидуальным уро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нем усвоения материала каждым учеником;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ориентацией организации и содержания школьного образования на во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произведение готовых знаний, отсутствие поисков, творческой активности и 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альными жизненными ситуациями, требующими принятия самостоятельных 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шений, самоопределения;</w:t>
      </w:r>
    </w:p>
    <w:p w:rsidR="00CD29D9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готовностью части учителей  взаимодействовать со «школьной» личностью ученика и его целостност</w:t>
      </w:r>
      <w:r w:rsidR="00CD29D9" w:rsidRPr="00777A9E">
        <w:rPr>
          <w:rFonts w:ascii="Times New Roman" w:eastAsia="Times New Roman" w:hAnsi="Times New Roman"/>
          <w:sz w:val="28"/>
          <w:szCs w:val="28"/>
          <w:lang w:eastAsia="ru-RU"/>
        </w:rPr>
        <w:t>ью как объективной реальн</w:t>
      </w:r>
      <w:r w:rsidR="00CD29D9"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29D9" w:rsidRPr="00777A9E">
        <w:rPr>
          <w:rFonts w:ascii="Times New Roman" w:eastAsia="Times New Roman" w:hAnsi="Times New Roman"/>
          <w:sz w:val="28"/>
          <w:szCs w:val="28"/>
          <w:lang w:eastAsia="ru-RU"/>
        </w:rPr>
        <w:t>стью;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профессионализма педагогов школы в целом может быть опр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делён как средний. Поэтому система методической работы требует значительн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го совершенства.</w:t>
      </w:r>
    </w:p>
    <w:p w:rsidR="00CD29D9" w:rsidRDefault="00CD29D9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967E2A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967E2A" w:rsidRPr="00777A9E" w:rsidRDefault="00967E2A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E516D7" w:rsidRPr="00777A9E" w:rsidRDefault="00E516D7" w:rsidP="00760827">
      <w:pPr>
        <w:pStyle w:val="ab"/>
        <w:numPr>
          <w:ilvl w:val="0"/>
          <w:numId w:val="41"/>
        </w:numPr>
        <w:spacing w:after="0" w:line="360" w:lineRule="auto"/>
        <w:jc w:val="center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22513D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Концептуальные</w:t>
      </w:r>
      <w:r w:rsidRPr="00777A9E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основания программы развития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6D7" w:rsidRPr="00777A9E" w:rsidRDefault="00E516D7" w:rsidP="0022513D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4.1. Представления о выпускнике школы «Взаимопонимания и поддер</w:t>
      </w:r>
      <w:r w:rsidRPr="00777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777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ки»  и качестве образовательного процесса</w:t>
      </w:r>
    </w:p>
    <w:p w:rsidR="00E516D7" w:rsidRPr="00777A9E" w:rsidRDefault="00E516D7" w:rsidP="00475A40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должна обеспечить комплексную программу развития детей в с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 непрерывного образования, доступность обучения всех детей, разнообр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зие образовательных услуг, улучшить качество образования, поэтому необход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строить учебно-воспитательный процесс на основе глубокого, всестороннего изучения личности школьника, динамики развития каждого ребёнка. Особое внимание необходимо уделять развитию, воспитанию на общечеловеческих це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ностях, формированию базовой культуры учащихся, укреплению здоровья, ок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занию помощи в самореализации каждого школьника.</w:t>
      </w:r>
    </w:p>
    <w:p w:rsidR="00C566C9" w:rsidRPr="00630C2D" w:rsidRDefault="00E516D7" w:rsidP="00630C2D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ступени </w:t>
      </w:r>
      <w:r w:rsidR="00636DEC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</w:t>
      </w:r>
      <w:r w:rsidR="00636DEC"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больше уделять вним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сенсорному развитию ребёнка, отработке двигательных навыков, простра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ориентировке, развитию коммуникативных качеств личности, мышл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навыков культурного поведения, укреплению здоровья, физической, псих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и мотиваци</w:t>
      </w:r>
      <w:r w:rsidR="0063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готовности детей к школе.</w:t>
      </w:r>
    </w:p>
    <w:p w:rsidR="00C566C9" w:rsidRPr="00777A9E" w:rsidRDefault="00E516D7" w:rsidP="0022513D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классы) продолжить раб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начатую в дошкольном учреждении, под контролем медико</w:t>
      </w:r>
      <w:r w:rsidR="00CD29D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службы с учётом индивидуальных особенностей ребёнка.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моменту окончания начальной школы обязательными являются  выполнение государственных ста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дартов образования, а также сформированность положительного отношения к учёбе (мотивационная готовность), достаточно высокий уровень произвольного поведения, что означает умение включаться в задание, выполнять задачу, план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свои действия, выполнять их по правилу и контролировать развитие сп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к адаптации в новых условиях, овладение учениками доступными им способами и навыка</w:t>
      </w:r>
      <w:r w:rsidR="0022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освоения учебной программы. </w:t>
      </w:r>
      <w:proofErr w:type="gramEnd"/>
    </w:p>
    <w:p w:rsidR="00E516D7" w:rsidRPr="00777A9E" w:rsidRDefault="00E516D7" w:rsidP="00475A40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образования (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б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зовый компонент образования с предоставлением учащимся возможности пер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от одного дополнительного курса к другому при сохранении гибкой трё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уровневой системы обучения сообразно способностям школьников и психолого-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социологическом сопровождении учебно-воспитательного процесса, коррект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развитие каждого ребёнка.</w:t>
      </w:r>
    </w:p>
    <w:p w:rsidR="00C566C9" w:rsidRPr="00777A9E" w:rsidRDefault="00E516D7" w:rsidP="00475A40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результату деятельности педагогического коллектива на ст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основной школы:</w:t>
      </w:r>
    </w:p>
    <w:p w:rsidR="00C566C9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 детей (закладывание основ здорового образа жизни);</w:t>
      </w:r>
    </w:p>
    <w:p w:rsidR="00C566C9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прочных, устойчивых, глубоких знаний основ наук;</w:t>
      </w:r>
    </w:p>
    <w:p w:rsidR="00C566C9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обучения через активизацию познавательной д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ятельности, развитие общих и  индивидуальных способностей;</w:t>
      </w:r>
    </w:p>
    <w:p w:rsidR="00C566C9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способностей;</w:t>
      </w:r>
    </w:p>
    <w:p w:rsidR="0022513D" w:rsidRPr="00630C2D" w:rsidRDefault="00C566C9" w:rsidP="00630C2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выявление способностей и наклонностей воспитанников с целью выбора дальнейшего профиля обучения.</w:t>
      </w:r>
    </w:p>
    <w:p w:rsidR="00E516D7" w:rsidRPr="00777A9E" w:rsidRDefault="00E516D7" w:rsidP="00475A40">
      <w:pPr>
        <w:spacing w:before="57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(10 - 11 классы) продолжить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у </w:t>
      </w:r>
      <w:r w:rsidR="00636DEC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глубоких и научных знаний. </w:t>
      </w:r>
      <w:r w:rsidR="00C566C9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перед ОО стоят задачи:</w:t>
      </w:r>
    </w:p>
    <w:p w:rsidR="00E516D7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одготовка учащихся к итоговой аттестации (ЕГЭ)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6D7" w:rsidRPr="00777A9E" w:rsidRDefault="00C566C9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одготовка учащихся к поступлению в высшие учебные заведения.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516D7" w:rsidRPr="00777A9E" w:rsidRDefault="00E516D7" w:rsidP="0022513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4.2. Основные положения концепции школы 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школы, для того чтобы чувствовать себя уверенно в условиях высокой динамики социально-экономических, политических и прочих измен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присущих современному обществу, должен обладать универсальной школьной подготовкой.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используемые педагогами в работе со школьниками в ходе образ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 в школе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ориентированы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самопознание и саморазвитие учащихся;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развитие у учеников самостоятельности и ответственности за свои усп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хи и неудачи;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формирование самостоятельной оценочной деятельности учащихся;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поощрение усилий школьников, направленных на достижение высоких результатов в различных видах деятельности;</w:t>
      </w:r>
    </w:p>
    <w:p w:rsidR="00E516D7" w:rsidRPr="00777A9E" w:rsidRDefault="00E516D7" w:rsidP="0022513D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у учащихся волевых качеств путем их включения в достаточно сложную и вместе с тем посильную работу.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переход от информационно-объяснительной образов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технологии к </w:t>
      </w:r>
      <w:proofErr w:type="spellStart"/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="003A4676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развивающей, который предусматривает замену монологических методов предъявления учебной информации диалог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формами общения педагогов с учениками и учащихся между собой, пов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уровня самостоятельности обучающихся в своей деятельности; использ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в образовательном процессе ролевых и учебно-деловых игр, метода мод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жизненно-практических ситуаций, социально-психологических тр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нингов. Существенную роль в этом направлении могут сыграть интеграция 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и дополнительного образования, ученическое самоуправление и разли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школьные сообщества.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установок на достижение успеха предусматривает приобретение ими в стенах школы опыта совместной деятельности по достиж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различного рода образовательных целей. Этому должно способствовать расширение сферы применения проектного обучения, характерными чертами 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являются: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вариативность, позволяющая учесть потребности, интересы, склонности, способности и возможности школьников;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на развитие творческих способностей и освоение при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мов исследовательской работы учащимися;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многообразие проектов, выполняемых на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межпредметном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надпре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метном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уровнях.</w:t>
      </w:r>
    </w:p>
    <w:p w:rsidR="00E516D7" w:rsidRPr="00777A9E" w:rsidRDefault="00E516D7" w:rsidP="000C40C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 способна изменить систему общения учителя и уч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сделав ее диалогичной. В результате этого будут созданы условия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обогащения жизненного опыта всех участников проектной деятельн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самопознания учащихся, более четкого понимания ими своих дост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инств и ограничений;</w:t>
      </w:r>
    </w:p>
    <w:p w:rsidR="00E516D7" w:rsidRPr="00777A9E" w:rsidRDefault="00E516D7" w:rsidP="000C40C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овладения школьниками опытом совместного решения проблем.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немыслима, если сами педагоги не ориентируются на достижение высоких личных, профессиональных и иных достижений. Учитель, ориентир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ванный на достижения, является примером для учеников и доказательством 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стоятельности методов его работы. Поэтому задачей школы является поддерж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мотивационной среды, которая способствует укреплению позитивного настроя педагогов на работу, поддержанию у них желания вносить в свою де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необходимые для развития образовательного учреждения изменения, совершенствовать свою психолого-педагогическую и предметную компетен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необходимо поддерживать и развивать потребности учителей заниматься повышением своей профессиональной подготовки, совершенствов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своих авторских и модифицированных курсов, участвовать в управлении школой, информировать учащихся о достижениях их наставников.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 все времена была, есть и будет социокультурным  центром, ибо она стоит у истоков любви к Отечеству. Зачастую реальные системные измен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сельской местности происходят благодаря тому, как определится педаг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коллектив в вопросах: в чём будущее родной деревни и куда, в каком направлении двигаться. Школа на селе - фактор стабильности и центр духовной культуры. Необходимо  тесное взаимодействие на договорной основе с сельской библиотекой, Домом культуры. Сельская школа выполняет функции социальной и психолого-педагогической помощи развивающейся личности ребёнка, она 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функции дошкольного, дополнительного и начального профессионал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образования, может стать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полного дня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Представления о выпускнике школы и основные положения ее концепции определяют следующие приоритетные направления развития образовательного учреждения:</w:t>
      </w:r>
    </w:p>
    <w:p w:rsidR="00E516D7" w:rsidRPr="00777A9E" w:rsidRDefault="00E516D7" w:rsidP="000C40CC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Внедрение и совершенствование методов обучения и    воспита</w:t>
      </w:r>
      <w:r w:rsidR="000C40CC">
        <w:rPr>
          <w:rFonts w:ascii="Times New Roman" w:eastAsia="Times New Roman" w:hAnsi="Times New Roman"/>
          <w:sz w:val="28"/>
          <w:szCs w:val="28"/>
          <w:lang w:eastAsia="ru-RU"/>
        </w:rPr>
        <w:t>ния,</w:t>
      </w:r>
      <w:r w:rsidR="000C40CC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собствующих развитию и поддержанию у школьников стремления к успеху</w:t>
      </w:r>
      <w:r w:rsidR="000C4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6D7" w:rsidRPr="00777A9E" w:rsidRDefault="00E516D7" w:rsidP="000C40CC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развитие учителей и педагогического коллектива.</w:t>
      </w:r>
    </w:p>
    <w:p w:rsidR="00E516D7" w:rsidRPr="00777A9E" w:rsidRDefault="00E516D7" w:rsidP="000C40CC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Нормативно-правовая обеспеченность школы</w:t>
      </w:r>
      <w:r w:rsidR="000C4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6D7" w:rsidRPr="00777A9E" w:rsidRDefault="00E516D7" w:rsidP="000C40CC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школой</w:t>
      </w:r>
      <w:r w:rsidR="000C4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6D7" w:rsidRPr="00777A9E" w:rsidRDefault="00E516D7" w:rsidP="000C40CC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семьёй. Социальное партнёрство</w:t>
      </w:r>
      <w:r w:rsidR="000C4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E2A" w:rsidRPr="00372AFF" w:rsidRDefault="00E516D7" w:rsidP="00372AFF">
      <w:pPr>
        <w:pStyle w:val="ab"/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E516D7" w:rsidRPr="00777A9E" w:rsidRDefault="00E516D7" w:rsidP="00760827">
      <w:pPr>
        <w:pStyle w:val="ab"/>
        <w:numPr>
          <w:ilvl w:val="0"/>
          <w:numId w:val="41"/>
        </w:numPr>
        <w:spacing w:after="0" w:line="360" w:lineRule="auto"/>
        <w:jc w:val="center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Приоритетные направления реализации программы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</w:p>
    <w:p w:rsidR="00E516D7" w:rsidRPr="00777A9E" w:rsidRDefault="00E516D7" w:rsidP="00630C2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5.1. Внедрение и совершенствование методов обучения и воспитания,</w:t>
      </w:r>
      <w:r w:rsidRPr="00777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способствующих развитию и поддержанию у школьников стремления к успеху</w:t>
      </w:r>
    </w:p>
    <w:p w:rsidR="00E516D7" w:rsidRPr="00777A9E" w:rsidRDefault="00372AFF" w:rsidP="00630C2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516D7"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обеспечивающего интеллектуальное и духовно-нравственное развитие личнос</w:t>
      </w:r>
      <w:r w:rsidR="00630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её креативных способностей.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планируется дальнейшее использование метода проектов для инт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грации знаний различных предметных областей, разработка </w:t>
      </w:r>
      <w:proofErr w:type="spell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проведение работы по широкому внедрению в образов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процесс информационных технологий, что позволит создать новые уч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 объединения и разработать новые проекты.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процессы в области воспитания учащихся будут направл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развитие системы самоуправления учащихся через расширение функций ученического совета. Планируется создание общешкольных проектов по темат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связанным с формированием социокультурной и социальной компетенции учащихся, развитию таких значимых качеств как толерантность, креативность, дисциплина и ответственность за порученное дело.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гражданскому воспитанию учащихся предполагается решать 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создания дискуссионных клубов школьников по интересам (политика, эк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номика, искусство, образование). К деятельности дискуссионных клубов план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привлекать родителей учащихся и выпускников школы.</w:t>
      </w:r>
    </w:p>
    <w:p w:rsidR="001E313F" w:rsidRDefault="00E516D7" w:rsidP="00475A40">
      <w:pPr>
        <w:spacing w:after="0" w:line="360" w:lineRule="auto"/>
        <w:ind w:firstLine="567"/>
        <w:contextualSpacing/>
        <w:jc w:val="both"/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планируется уделить развитию школьного музея как средства формирования у школьников гордости за свое учебное заведение.</w:t>
      </w:r>
      <w:r w:rsidR="001E313F" w:rsidRPr="001E313F">
        <w:t xml:space="preserve"> </w:t>
      </w:r>
    </w:p>
    <w:p w:rsidR="00E516D7" w:rsidRPr="001E313F" w:rsidRDefault="001E313F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мероприятий:</w:t>
      </w:r>
    </w:p>
    <w:p w:rsidR="00E516D7" w:rsidRPr="00630C2D" w:rsidRDefault="00E516D7" w:rsidP="00630C2D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8222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630C2D" w:rsidRPr="0063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0E7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30C2D" w:rsidRPr="0063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tbl>
      <w:tblPr>
        <w:tblW w:w="9892" w:type="dxa"/>
        <w:jc w:val="center"/>
        <w:tblInd w:w="-3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055"/>
        <w:gridCol w:w="1245"/>
        <w:gridCol w:w="2953"/>
      </w:tblGrid>
      <w:tr w:rsidR="00E516D7" w:rsidRPr="00F8222E" w:rsidTr="003A4676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76" w:rsidRPr="000E73A5" w:rsidRDefault="00E516D7" w:rsidP="000E73A5">
            <w:pPr>
              <w:spacing w:after="12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E516D7" w:rsidRPr="000E73A5" w:rsidRDefault="003A4676" w:rsidP="000E73A5">
            <w:pPr>
              <w:spacing w:after="12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120"/>
              <w:ind w:firstLine="57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120"/>
              <w:ind w:firstLine="57"/>
              <w:contextualSpacing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12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научно-методических семинаров для педагогов: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-современные образовательные технологии и 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методики;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-пути повышения познавательной активности и самостоятельности учащихся в образовательном процессе;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как творческая лаборатория учителя;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 управление развитием творч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способностей детей.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A73BF2" w:rsidP="000E73A5">
            <w:pPr>
              <w:spacing w:after="120"/>
              <w:ind w:firstLine="57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2015–202</w:t>
            </w:r>
            <w:r w:rsidR="00E516D7"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0г.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заместители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мотивационной сферы учащихся школы и выработка рекомендаций по индивидуальной работе с ними.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оценивания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стижений учащихся школы.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оценки качества образ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A73BF2" w:rsidP="000E73A5">
            <w:pPr>
              <w:spacing w:after="120"/>
              <w:ind w:firstLine="57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</w:t>
            </w:r>
            <w:r w:rsidR="00E516D7"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 г.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замести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модульной организации учебного процесса: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внедрение компьютерной программы соста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расписания учебных занятий всех форм (уроков, проектных занятий, индивидуальных и групповых консультаций и т.п.);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содержания новых образов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и модулей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учебно-воспитательной работе, 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методических объединений</w:t>
            </w:r>
          </w:p>
        </w:tc>
      </w:tr>
      <w:tr w:rsidR="00E516D7" w:rsidRPr="00F8222E" w:rsidTr="000E73A5">
        <w:trPr>
          <w:trHeight w:val="2617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совершенствование методики создания прое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междисциплинарной основе, 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щешкольных проектов по тематике, формир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социальную и социокультурную комп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</w:t>
            </w:r>
            <w:r w:rsidR="00E516D7"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–2016 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0E73A5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учебно-воспитательной работе, 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 методич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  объединений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информационных технологий в 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процесс: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возможностей сети Интернет в обучении различным учебным дисциплинам;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• переход на электронные учебники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единого информационного пр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 школы;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постоянно обновить  сайта школы;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установление связей со школами и другими образовательными учреждениями посредством использования электронной почты;</w:t>
            </w:r>
          </w:p>
          <w:p w:rsidR="00E516D7" w:rsidRPr="00F8222E" w:rsidRDefault="000E73A5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учебно-воспитательном процессе.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E516D7" w:rsidRPr="00F8222E" w:rsidRDefault="000E73A5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AFF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Организация» ученического научного общество «История края»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ученического самоуправления: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и проведение общешкольных м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роприятий;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участие в молодежном движении «Мы»;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рейдов по школе;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субботников.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воспитатель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работе, заместитель  дире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воспитательной р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3BF2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родительских лекториев на всех ступ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 обучения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A73BF2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школьной психологической службы: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определение готовности детей к обучению в школе;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психолого-педагогическая диагностика ада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учащихся 1-х 5-х классов  к новым усл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 обучения.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особенностей учащихся;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индивидуальные консультации участников образовательного процесса (по их запросам);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семинары по проблемам педагогического 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развивающие занятия для школьников;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тренинги по развитию коммуникативных навыков учащихся.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работе</w:t>
            </w:r>
            <w:r w:rsidR="00634C5E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воспитательной работе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4C5E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C5E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="00634C5E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гог.</w:t>
            </w:r>
          </w:p>
        </w:tc>
      </w:tr>
      <w:tr w:rsidR="00E516D7" w:rsidRPr="00F8222E" w:rsidTr="003A4676">
        <w:trPr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3A4676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музея:</w:t>
            </w:r>
          </w:p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экскурсий;</w:t>
            </w:r>
          </w:p>
          <w:p w:rsidR="000E73A5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экспозиции о знаменитых 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пускниках школы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E516D7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Весь пер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F8222E" w:rsidRDefault="00634C5E" w:rsidP="000E73A5">
            <w:pPr>
              <w:spacing w:after="12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музея, зам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во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работе</w:t>
            </w:r>
          </w:p>
        </w:tc>
      </w:tr>
    </w:tbl>
    <w:p w:rsidR="001E313F" w:rsidRDefault="001E313F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3A5" w:rsidRPr="000E73A5" w:rsidRDefault="00E516D7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516D7" w:rsidRPr="000E73A5" w:rsidRDefault="00E516D7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5.2. Профессиональное развитие учителей и педагогического коллектива</w:t>
      </w:r>
    </w:p>
    <w:p w:rsidR="001E313F" w:rsidRDefault="001E313F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6D7" w:rsidRPr="00777A9E" w:rsidRDefault="000E73A5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школы кадрами с высоким уровнем профессиональной компетенции, позволяющей продуктивно выполнять свои должностные обяза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0E73A5" w:rsidRDefault="00E516D7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поддержания оптимистического настроя учащихся является п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стоянный профессиональный рост педагогов, который создает базу для поисков и экспериментов. В содержании методической работы школы акцент будет см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 в сторону деятельности по усилению психолого-педагогической компетен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учителя. Методы поддержки педагога будут направлены на развитие его готовности к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субъект-субъектному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развивающему взаимодействию. В связи с этим задачей первостепенной важности станет развитие у учителя его професс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онального самосознания, а на этой основе — определение путей и средств его </w:t>
      </w:r>
      <w:r w:rsidR="000E7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саморазвития.</w:t>
      </w:r>
    </w:p>
    <w:p w:rsidR="00E516D7" w:rsidRPr="00777A9E" w:rsidRDefault="00E516D7" w:rsidP="000E73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1E313F" w:rsidRPr="001E313F" w:rsidRDefault="001E313F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/>
          <w:sz w:val="28"/>
          <w:szCs w:val="28"/>
          <w:lang w:eastAsia="ru-RU"/>
        </w:rPr>
        <w:t>овладение информационными технологиями на функциональном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оказание практической помощи педагогам в вопросах совершенствов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ния теоретических знаний и повышения педагогического мастерства со стороны школьной методической службы, районной, краевой систем повышения квал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фикации;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изучение, обобщение и внедрение в практику передового педагогическ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овладение новыми формами, методами и приемами обучения и воспит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ния детей;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работе над учебниками и учебно-методическими пособиями для новых курсов.</w:t>
      </w:r>
    </w:p>
    <w:p w:rsidR="001E313F" w:rsidRPr="001E313F" w:rsidRDefault="001E313F" w:rsidP="001E31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направления: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школьные и районные методические объединения учителей</w:t>
      </w:r>
      <w:r w:rsidR="000E73A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школы передового опыта, творческие группы;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семинары-практикумы для учителей и других педагогических работн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ков;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различные конкурсы профессионального мастерства;</w:t>
      </w:r>
    </w:p>
    <w:p w:rsidR="00E516D7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занятий;</w:t>
      </w:r>
    </w:p>
    <w:p w:rsidR="00C566C9" w:rsidRPr="00777A9E" w:rsidRDefault="00E516D7" w:rsidP="000E73A5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наставничество в различных его формах.</w:t>
      </w:r>
    </w:p>
    <w:p w:rsidR="00C566C9" w:rsidRPr="00777A9E" w:rsidRDefault="00C566C9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3F" w:rsidRPr="00630C2D" w:rsidRDefault="001E313F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мероприятий:</w:t>
      </w:r>
    </w:p>
    <w:p w:rsidR="000E73A5" w:rsidRDefault="000E73A5" w:rsidP="001E313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16D7" w:rsidRPr="00777A9E" w:rsidRDefault="000E73A5" w:rsidP="000E73A5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tbl>
      <w:tblPr>
        <w:tblW w:w="101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447"/>
        <w:gridCol w:w="1077"/>
        <w:gridCol w:w="5084"/>
      </w:tblGrid>
      <w:tr w:rsidR="00E516D7" w:rsidRPr="000E73A5" w:rsidTr="001E313F">
        <w:trPr>
          <w:trHeight w:val="530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36D" w:rsidRPr="000E73A5" w:rsidRDefault="0014536D" w:rsidP="000E73A5">
            <w:pPr>
              <w:spacing w:before="60" w:after="6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E516D7" w:rsidRPr="000E73A5" w:rsidRDefault="000E73A5" w:rsidP="000E73A5">
            <w:pPr>
              <w:spacing w:before="60" w:after="6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before="60" w:after="60"/>
              <w:ind w:firstLine="57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before="60" w:after="60"/>
              <w:ind w:firstLine="57"/>
              <w:contextualSpacing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before="60" w:after="60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16D7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before="100" w:beforeAutospacing="1" w:after="100" w:afterAutospacing="1"/>
              <w:ind w:firstLine="57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потребностей п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кадров в повыш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своей квалификации, оценка профессиональных затруднений учителей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before="100" w:beforeAutospacing="1" w:after="100" w:afterAutospacing="1"/>
              <w:ind w:firstLine="57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 школы, заместители директора по уче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но-воспитательной работе, руководители метод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ческих объединений</w:t>
            </w:r>
          </w:p>
        </w:tc>
      </w:tr>
      <w:tr w:rsidR="00E516D7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переподготовка кадров на базе РМЦ и КИПК  РО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работе</w:t>
            </w:r>
          </w:p>
        </w:tc>
      </w:tr>
      <w:tr w:rsidR="00E516D7" w:rsidRPr="000E73A5" w:rsidTr="001E313F">
        <w:trPr>
          <w:cantSplit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над темами самообразования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16D7" w:rsidRPr="000E73A5" w:rsidRDefault="00E516D7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работе,</w:t>
            </w:r>
            <w:r w:rsidR="001E313F"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метод</w:t>
            </w:r>
            <w:r w:rsidR="001E313F"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E313F"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объединений</w:t>
            </w:r>
          </w:p>
        </w:tc>
      </w:tr>
      <w:tr w:rsidR="001E313F" w:rsidRPr="000E73A5" w:rsidTr="001E313F">
        <w:trPr>
          <w:cantSplit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школьных и районных методических об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13F" w:rsidRPr="000E73A5" w:rsidRDefault="001E313F" w:rsidP="005E1A3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13F" w:rsidRPr="000E73A5" w:rsidRDefault="001E313F" w:rsidP="005E1A3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работе, руководители методич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объединений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учителей применению ИКТ в образов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процессе.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2015–2020 г.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работе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творч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групп учителей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2015–2020г.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школы по учебно-воспитательной работе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1E313F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через систему </w:t>
            </w:r>
            <w:proofErr w:type="spellStart"/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и вн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работе, руководители метод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объединений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семинаров, м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стер-классов для учителей шк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лы, района.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 школы, заместители директора по уче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но-воспитательной работе, руководители МО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учителей и участие в конкурсе «Учитель года».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работе, руководители метод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объединений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профессионально-педагогических объединений уч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телей, с близким уровнем профе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сионального развития и схожими профессиональными затруднен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ями.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 работе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уч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 в экспериментальной и инновационной деятельности.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2015–2016г.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E313F" w:rsidRPr="000E73A5" w:rsidTr="001E313F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напра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усиление коммуник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возможностей педаг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2015–2017 г.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13F" w:rsidRPr="000E73A5" w:rsidRDefault="001E313F" w:rsidP="000E73A5">
            <w:pPr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1E313F" w:rsidRPr="00777A9E" w:rsidRDefault="00E516D7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6D7" w:rsidRPr="001E313F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5.3. Нормативно-правовая обеспеченность школы.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6D7" w:rsidRPr="00777A9E" w:rsidRDefault="001E313F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516D7"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нормативно-правовой базы, обеспечивающей эффективную деятельность образовательного учреждения  в системе непрерывного образов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циально-экономической ситуации.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направления:</w:t>
      </w:r>
    </w:p>
    <w:p w:rsidR="00E516D7" w:rsidRPr="00777A9E" w:rsidRDefault="001E313F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ормирование целостной нормативно-правовой базы, регламентиру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щей основные направления деятельности школы;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нормативных документов, определяющих функционал всех сотрудников образовательного учреждения.</w:t>
      </w:r>
    </w:p>
    <w:p w:rsidR="001E313F" w:rsidRPr="001E313F" w:rsidRDefault="001E313F" w:rsidP="00AB29D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мероприятий:</w:t>
      </w:r>
    </w:p>
    <w:p w:rsidR="001E313F" w:rsidRPr="00630C2D" w:rsidRDefault="001E313F" w:rsidP="001E313F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8222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63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5956"/>
        <w:gridCol w:w="1551"/>
        <w:gridCol w:w="1677"/>
      </w:tblGrid>
      <w:tr w:rsidR="00E516D7" w:rsidRPr="00F8222E" w:rsidTr="00E516D7">
        <w:trPr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E516D7" w:rsidRPr="00F8222E" w:rsidRDefault="0014536D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реализации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Исполнит</w:t>
            </w: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ли</w:t>
            </w:r>
          </w:p>
        </w:tc>
      </w:tr>
      <w:tr w:rsidR="00E516D7" w:rsidRPr="00F8222E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Устава школы.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2015-2020г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516D7" w:rsidRPr="00F8222E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14536D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нормативно-правовой базы по напра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лениям: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содержание образования;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социальное партнёрство;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социальная поддержка педагогов и учащихся, оплата труда;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развитие образовательного учреждения в системе н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прерывного образования;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внебюджетная деятельность и т.д.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2015-2020г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завуч</w:t>
            </w:r>
          </w:p>
        </w:tc>
      </w:tr>
      <w:tr w:rsidR="00E516D7" w:rsidRPr="00F8222E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14536D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Корректировка должностных обязанностей сотрудн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школы в соответствии закону «Об образовании в российской федерации»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2015-2016г.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завуч</w:t>
            </w:r>
          </w:p>
        </w:tc>
      </w:tr>
      <w:tr w:rsidR="00E516D7" w:rsidRPr="00F8222E" w:rsidTr="00E516D7">
        <w:trPr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выполнения должностных обязанностей сотрудников школы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2015-2016г.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020B9" w:rsidRDefault="00E516D7" w:rsidP="00475A4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313F" w:rsidRPr="00777A9E" w:rsidRDefault="001E313F" w:rsidP="00475A40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6D7" w:rsidRPr="001E313F" w:rsidRDefault="00E516D7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5.4. Управление школой.</w:t>
      </w:r>
    </w:p>
    <w:p w:rsidR="001E313F" w:rsidRDefault="001E313F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6D7" w:rsidRPr="00777A9E" w:rsidRDefault="001E313F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516D7"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оптимальной управляющей системы на основе принципов  единоначалия и коллегиальности в управлении  и рационального сочетания прав,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и ответственности.</w:t>
      </w:r>
    </w:p>
    <w:p w:rsidR="001E313F" w:rsidRDefault="001E313F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направления:</w:t>
      </w:r>
    </w:p>
    <w:p w:rsidR="00E516D7" w:rsidRPr="00777A9E" w:rsidRDefault="001E313F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 самоуправления школой;</w:t>
      </w:r>
    </w:p>
    <w:p w:rsidR="00E516D7" w:rsidRPr="00777A9E" w:rsidRDefault="001E313F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  РУО на основе взаимосвязанных программ развития;</w:t>
      </w:r>
    </w:p>
    <w:p w:rsidR="00E516D7" w:rsidRPr="00777A9E" w:rsidRDefault="001E313F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участия учащихся в управлении школой, развитие школ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516D7" w:rsidRPr="00777A9E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самоуправления.</w:t>
      </w:r>
    </w:p>
    <w:p w:rsidR="001E313F" w:rsidRPr="001E313F" w:rsidRDefault="00E516D7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313F" w:rsidRPr="001E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мероприятий:</w:t>
      </w:r>
    </w:p>
    <w:p w:rsidR="00E516D7" w:rsidRPr="001E313F" w:rsidRDefault="001E313F" w:rsidP="001E313F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8222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630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4179"/>
        <w:gridCol w:w="2376"/>
        <w:gridCol w:w="2368"/>
      </w:tblGrid>
      <w:tr w:rsidR="00E516D7" w:rsidRPr="001E313F" w:rsidTr="0014536D">
        <w:trPr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36D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Сроки</w:t>
            </w:r>
          </w:p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реализации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Исполнители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структуры системы управл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школой, определение эффекти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модели управления, ориентир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ванной на расширение самостоятел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ности образовательного учреждения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2015-2016г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завуч</w:t>
            </w:r>
          </w:p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2016-2017г.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различных форм школьного самоуправления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2015-2017г.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Завуч школы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Организационно-методическое обе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печение деятельности Совета школы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всего   периода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Компьютеризация учебного процесса, управления, контроля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всего п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516D7" w:rsidRPr="001E313F" w:rsidTr="0014536D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1E313F" w:rsidRDefault="0014536D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Изучение положительного опыта управления в образовательных учр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ждениях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всего п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риода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1E313F" w:rsidRDefault="00E516D7" w:rsidP="001E313F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1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</w:tbl>
    <w:p w:rsidR="00C566C9" w:rsidRPr="001E313F" w:rsidRDefault="00E516D7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6D7" w:rsidRPr="001E313F" w:rsidRDefault="00E516D7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3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5.5. Взаимодействие с семьёй. Социальное партнёрство.</w:t>
      </w:r>
    </w:p>
    <w:p w:rsidR="00E516D7" w:rsidRPr="00777A9E" w:rsidRDefault="001E313F" w:rsidP="001E31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516D7"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пространства социального партнёрства, развитие ра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форм взаимодействия его субъектов  в целях развития личности школ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16D7"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2F186B" w:rsidRPr="00777A9E" w:rsidRDefault="002F186B" w:rsidP="002F186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направления:</w:t>
      </w:r>
    </w:p>
    <w:p w:rsidR="00E516D7" w:rsidRPr="00777A9E" w:rsidRDefault="002F186B" w:rsidP="002F186B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совместная</w:t>
      </w:r>
      <w:r w:rsidR="00E516D7" w:rsidRPr="00777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 деятельност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E516D7" w:rsidRPr="00777A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субъектов социального  партнёрства: школы, дома культуры, сельской библиотеки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создание социокультурного объединения на договорной основе;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совместных действий;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расширение контактов с семьёй через реализацию разнообразных форм       взаимодействия;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детей, молодёжи;</w:t>
      </w:r>
    </w:p>
    <w:p w:rsidR="00E516D7" w:rsidRPr="00777A9E" w:rsidRDefault="00E516D7" w:rsidP="001E313F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организация воспитания на основе историче</w:t>
      </w:r>
      <w:r w:rsidR="0014536D" w:rsidRPr="00777A9E">
        <w:rPr>
          <w:rFonts w:ascii="Times New Roman" w:eastAsia="Times New Roman" w:hAnsi="Times New Roman"/>
          <w:sz w:val="28"/>
          <w:szCs w:val="28"/>
          <w:lang w:eastAsia="ru-RU"/>
        </w:rPr>
        <w:t>ских, культурных традиций села.</w:t>
      </w:r>
    </w:p>
    <w:p w:rsidR="002F186B" w:rsidRPr="002F186B" w:rsidRDefault="002F186B" w:rsidP="002F18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86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мероприятий:</w:t>
      </w:r>
    </w:p>
    <w:p w:rsidR="00E516D7" w:rsidRPr="002F186B" w:rsidRDefault="002F186B" w:rsidP="002F186B">
      <w:pPr>
        <w:pStyle w:val="ab"/>
        <w:spacing w:after="0" w:line="360" w:lineRule="auto"/>
        <w:ind w:left="1068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F186B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46"/>
        <w:gridCol w:w="2362"/>
        <w:gridCol w:w="2375"/>
      </w:tblGrid>
      <w:tr w:rsidR="00E516D7" w:rsidRPr="00F8222E" w:rsidTr="0014536D">
        <w:trPr>
          <w:jc w:val="center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реализации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Исполнители</w:t>
            </w:r>
          </w:p>
        </w:tc>
      </w:tr>
      <w:tr w:rsidR="00E516D7" w:rsidRPr="00F8222E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Создание координационного совета по сотрудничеству. З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ключение договоров о сотру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ничестве.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школы, библиотекарь,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ректор ДК.</w:t>
            </w:r>
          </w:p>
        </w:tc>
      </w:tr>
      <w:tr w:rsidR="00E516D7" w:rsidRPr="00F8222E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программы «Во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рождение культуры и историч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ских традиций села».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Завуч, библиот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карь, директор ДК.</w:t>
            </w:r>
          </w:p>
        </w:tc>
      </w:tr>
      <w:tr w:rsidR="00E516D7" w:rsidRPr="00F8222E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Расширение контактов с сем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ёй через реализацию разноо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разных форм взаимодействия: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родительский комитет; 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школа для мам и пап; 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родительские конференции; 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вечера вопросов и ответов; 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совместные творческие дела; </w:t>
            </w:r>
          </w:p>
          <w:p w:rsidR="00E516D7" w:rsidRPr="00F8222E" w:rsidRDefault="00E516D7" w:rsidP="00F8222E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spacing w:after="0"/>
              <w:ind w:firstLine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«Круглые столы», консул</w:t>
            </w: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F8222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тации педагогов, медиков и др.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2015г -2018г.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школы, завуч</w:t>
            </w:r>
          </w:p>
        </w:tc>
      </w:tr>
      <w:tr w:rsidR="00E516D7" w:rsidRPr="00F8222E" w:rsidTr="0014536D">
        <w:trPr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досуга и спорти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но-массовой работы с молод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жью села.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2015-2016г.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Завуч, библиот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карь, директор ДК.</w:t>
            </w:r>
          </w:p>
        </w:tc>
      </w:tr>
    </w:tbl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Информатизация образовательного учреждения.</w:t>
      </w:r>
    </w:p>
    <w:p w:rsidR="00C566C9" w:rsidRPr="00777A9E" w:rsidRDefault="00C566C9" w:rsidP="0082302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6C9" w:rsidRPr="00777A9E" w:rsidRDefault="00C566C9" w:rsidP="00475A40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2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82302C" w:rsidRPr="008230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23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качества образования через активное внедрение инфо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мационных технологий и создание единого информационного пространства школы.</w:t>
      </w:r>
    </w:p>
    <w:p w:rsidR="0082302C" w:rsidRPr="0082302C" w:rsidRDefault="0082302C" w:rsidP="0082302C">
      <w:pPr>
        <w:spacing w:after="0" w:line="360" w:lineRule="auto"/>
        <w:ind w:left="-360" w:firstLine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направления:</w:t>
      </w:r>
    </w:p>
    <w:p w:rsidR="00C566C9" w:rsidRPr="00777A9E" w:rsidRDefault="0082302C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информационно-образовательной среды 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6C9" w:rsidRPr="00777A9E" w:rsidRDefault="0082302C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proofErr w:type="gramStart"/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информационно-коммуникационную</w:t>
      </w:r>
      <w:proofErr w:type="gramEnd"/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ников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6C9" w:rsidRPr="00777A9E" w:rsidRDefault="0082302C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техническим сопровождением и методической помощью в инновационной деятельности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6C9" w:rsidRPr="00777A9E" w:rsidRDefault="0082302C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сопровождение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сетевых проектах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6D7" w:rsidRPr="0082302C" w:rsidRDefault="0082302C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66C9"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ОУ.</w:t>
      </w:r>
      <w:r w:rsidR="00E516D7" w:rsidRPr="005C318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2302C" w:rsidRPr="0082302C" w:rsidRDefault="0082302C" w:rsidP="0082302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02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мероприятий:</w:t>
      </w:r>
    </w:p>
    <w:p w:rsidR="0082302C" w:rsidRPr="002F186B" w:rsidRDefault="0082302C" w:rsidP="0082302C">
      <w:pPr>
        <w:pStyle w:val="ab"/>
        <w:spacing w:after="0" w:line="360" w:lineRule="auto"/>
        <w:ind w:left="1068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2F186B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3718"/>
        <w:gridCol w:w="1766"/>
        <w:gridCol w:w="2079"/>
        <w:gridCol w:w="1491"/>
      </w:tblGrid>
      <w:tr w:rsidR="00E516D7" w:rsidRPr="00F8222E" w:rsidTr="00E516D7">
        <w:trPr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516D7"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E516D7"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</w:t>
            </w: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516D7"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E516D7" w:rsidRPr="00F8222E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«И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 - коммуникати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  технологии в образовател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 учреждения»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нормативной  базы и создание системы управления за ходом реализации программы.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кадров для 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ИКТ в учебном пр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(курсовая переподготовка, семинары, ШМО, РМО).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Создание в школе медиатеки, базы  данных.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Применение ИКТ в управле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Техническое обслуживание выделенной телефонной линии для выхода в Интернет.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Пополнение материалов и 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 данных сайта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5E1A" w:rsidRPr="00F8222E" w:rsidRDefault="009D5E1A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062FB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2FB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062FB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r w:rsidR="009062FB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062FB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    года</w:t>
            </w:r>
          </w:p>
          <w:p w:rsidR="009D5E1A" w:rsidRPr="00F8222E" w:rsidRDefault="009D5E1A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1A" w:rsidRPr="00F8222E" w:rsidRDefault="009D5E1A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 по ИКТ 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 шк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6D7" w:rsidRPr="00F8222E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CC9" w:rsidRPr="00F8222E" w:rsidRDefault="00E516D7" w:rsidP="0082302C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новой компь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C26CC9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техники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интерактивных д</w:t>
            </w:r>
            <w:r w:rsidR="00FB5355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 для кабинетов физики</w:t>
            </w:r>
            <w:r w:rsidR="0082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иностранного языка.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творческой пр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деятел</w:t>
            </w:r>
            <w:r w:rsidR="00C26CC9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школьн</w:t>
            </w:r>
            <w:r w:rsidR="00C26CC9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6CC9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</w:t>
            </w:r>
            <w:r w:rsidR="009062FB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лайн-конкурсах </w:t>
            </w: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интернет-проектов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 пополнению мат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риалов  </w:t>
            </w: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медиатеки.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Применение  УМК информ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 технологий.</w:t>
            </w:r>
          </w:p>
          <w:p w:rsidR="00E516D7" w:rsidRPr="00F8222E" w:rsidRDefault="00E516D7" w:rsidP="0082302C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работой  по 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электронных уче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Всемирной сети Инте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 ур</w:t>
            </w:r>
            <w:r w:rsidR="0082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оках и в воспитательной работе.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82302C" w:rsidP="0082302C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2FB" w:rsidRPr="00F8222E" w:rsidRDefault="0082302C" w:rsidP="0082302C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proofErr w:type="spellStart"/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</w:t>
            </w:r>
            <w:proofErr w:type="gramEnd"/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ректора</w:t>
            </w:r>
            <w:r w:rsidR="00E516D7"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62FB" w:rsidRPr="00F8222E" w:rsidRDefault="009062FB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516D7" w:rsidRPr="00F8222E" w:rsidTr="00E516D7">
        <w:trPr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новейшей ко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пьютерной техники моноблоков, интерактивных досок.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квалификации учителей по применению комп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ютерных технологий в учебной и воспитательной работе, дополн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тельном образовании и работе с родителями. </w:t>
            </w: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исполнения.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3.Использование ИКТ в упра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качеством образования.</w:t>
            </w:r>
          </w:p>
          <w:p w:rsidR="00E516D7" w:rsidRPr="00F8222E" w:rsidRDefault="00E516D7" w:rsidP="0082302C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обслуживание локальной се</w:t>
            </w:r>
            <w:r w:rsidR="005C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зам. дире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ИКТ 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C9" w:rsidRPr="00F8222E" w:rsidRDefault="00C26CC9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D7" w:rsidRPr="00F8222E" w:rsidRDefault="00E516D7" w:rsidP="00F8222E">
            <w:pPr>
              <w:autoSpaceDE w:val="0"/>
              <w:autoSpaceDN w:val="0"/>
              <w:spacing w:after="0"/>
              <w:ind w:firstLine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6D7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2C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2C" w:rsidRPr="00777A9E" w:rsidRDefault="0082302C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D7" w:rsidRPr="00125A25" w:rsidRDefault="00E516D7" w:rsidP="00760827">
      <w:pPr>
        <w:pStyle w:val="ab"/>
        <w:numPr>
          <w:ilvl w:val="0"/>
          <w:numId w:val="41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125A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lastRenderedPageBreak/>
        <w:t>Ожидаемые результаты Программы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позволит сформировать целостную открытую социально-педагогическую систему, способную создать комплексное образов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пространство для развития и саморазвития детей  и реализации пр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ФГОС.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выпускников ОУ должно стать школой: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общения,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традиций,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для оценки степени реализации программы </w:t>
      </w:r>
      <w:proofErr w:type="gramStart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77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2015-2020 учебного года (их динамика в процессе реализации программы)</w:t>
      </w:r>
      <w:r w:rsidR="00823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компетентности;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воспитанности;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сдвиги в развитии мотивации, способностей, других личностных к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честв;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продолжение образования в средних общеобразовательных учрежден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ях,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сохранность здоровья и степень комфортности; </w:t>
      </w:r>
    </w:p>
    <w:p w:rsidR="00E516D7" w:rsidRPr="00777A9E" w:rsidRDefault="00E516D7" w:rsidP="0082302C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proofErr w:type="gramStart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>оборудованных</w:t>
      </w:r>
      <w:proofErr w:type="gramEnd"/>
      <w:r w:rsidRPr="00777A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современными требованиями </w:t>
      </w:r>
    </w:p>
    <w:p w:rsidR="00E516D7" w:rsidRPr="0082302C" w:rsidRDefault="00E516D7" w:rsidP="0082302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2C">
        <w:rPr>
          <w:rFonts w:ascii="Times New Roman" w:eastAsia="Times New Roman" w:hAnsi="Times New Roman"/>
          <w:sz w:val="28"/>
          <w:szCs w:val="28"/>
          <w:lang w:eastAsia="ru-RU"/>
        </w:rPr>
        <w:t>учебных кабинетов.</w:t>
      </w:r>
    </w:p>
    <w:p w:rsidR="00E516D7" w:rsidRPr="00777A9E" w:rsidRDefault="00E516D7" w:rsidP="00475A40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16D7" w:rsidRPr="00777A9E" w:rsidRDefault="00E516D7" w:rsidP="00475A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16D7" w:rsidRPr="00777A9E" w:rsidSect="00777A9E">
      <w:footerReference w:type="default" r:id="rId21"/>
      <w:pgSz w:w="11906" w:h="16838"/>
      <w:pgMar w:top="709" w:right="707" w:bottom="568" w:left="1418" w:header="708" w:footer="414" w:gutter="0"/>
      <w:pgBorders w:display="firstPage" w:offsetFrom="page">
        <w:top w:val="zanyTriangles" w:sz="10" w:space="24" w:color="1F497D" w:themeColor="text2"/>
        <w:left w:val="zanyTriangles" w:sz="10" w:space="24" w:color="1F497D" w:themeColor="text2"/>
        <w:bottom w:val="zanyTriangles" w:sz="10" w:space="24" w:color="1F497D" w:themeColor="text2"/>
        <w:right w:val="zanyTriangles" w:sz="10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DA" w:rsidRDefault="00CD61DA" w:rsidP="00681711">
      <w:pPr>
        <w:spacing w:after="0" w:line="240" w:lineRule="auto"/>
      </w:pPr>
      <w:r>
        <w:separator/>
      </w:r>
    </w:p>
  </w:endnote>
  <w:endnote w:type="continuationSeparator" w:id="0">
    <w:p w:rsidR="00CD61DA" w:rsidRDefault="00CD61DA" w:rsidP="0068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40236"/>
      <w:docPartObj>
        <w:docPartGallery w:val="Page Numbers (Bottom of Page)"/>
        <w:docPartUnique/>
      </w:docPartObj>
    </w:sdtPr>
    <w:sdtEndPr/>
    <w:sdtContent>
      <w:p w:rsidR="00E6340B" w:rsidRDefault="00E6340B" w:rsidP="00777A9E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3E">
          <w:rPr>
            <w:noProof/>
          </w:rPr>
          <w:t>2</w:t>
        </w:r>
        <w:r>
          <w:fldChar w:fldCharType="end"/>
        </w:r>
        <w:r w:rsidRPr="00777A9E">
          <w:t xml:space="preserve"> </w:t>
        </w:r>
        <w:r>
          <w:t xml:space="preserve">                                Программа развития МАОУ Озерновская СОШ №3 на 2015-2020 гг.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DA" w:rsidRDefault="00CD61DA" w:rsidP="00681711">
      <w:pPr>
        <w:spacing w:after="0" w:line="240" w:lineRule="auto"/>
      </w:pPr>
      <w:r>
        <w:separator/>
      </w:r>
    </w:p>
  </w:footnote>
  <w:footnote w:type="continuationSeparator" w:id="0">
    <w:p w:rsidR="00CD61DA" w:rsidRDefault="00CD61DA" w:rsidP="0068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C13D6"/>
    <w:lvl w:ilvl="0">
      <w:numFmt w:val="bullet"/>
      <w:lvlText w:val="*"/>
      <w:lvlJc w:val="left"/>
    </w:lvl>
  </w:abstractNum>
  <w:abstractNum w:abstractNumId="1">
    <w:nsid w:val="023B426B"/>
    <w:multiLevelType w:val="hybridMultilevel"/>
    <w:tmpl w:val="A322C4C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4740097"/>
    <w:multiLevelType w:val="hybridMultilevel"/>
    <w:tmpl w:val="AD3C4408"/>
    <w:lvl w:ilvl="0" w:tplc="4F087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514724A"/>
    <w:multiLevelType w:val="multilevel"/>
    <w:tmpl w:val="3EB65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05606B3C"/>
    <w:multiLevelType w:val="hybridMultilevel"/>
    <w:tmpl w:val="5E94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358"/>
    <w:multiLevelType w:val="multilevel"/>
    <w:tmpl w:val="67EE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6">
    <w:nsid w:val="10331D98"/>
    <w:multiLevelType w:val="hybridMultilevel"/>
    <w:tmpl w:val="2FD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7BC1"/>
    <w:multiLevelType w:val="multilevel"/>
    <w:tmpl w:val="D570C0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3" w:hanging="2160"/>
      </w:pPr>
      <w:rPr>
        <w:rFonts w:hint="default"/>
      </w:rPr>
    </w:lvl>
  </w:abstractNum>
  <w:abstractNum w:abstractNumId="8">
    <w:nsid w:val="139C0985"/>
    <w:multiLevelType w:val="hybridMultilevel"/>
    <w:tmpl w:val="E5C0BD70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A6265"/>
    <w:multiLevelType w:val="hybridMultilevel"/>
    <w:tmpl w:val="EE585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013DA5"/>
    <w:multiLevelType w:val="hybridMultilevel"/>
    <w:tmpl w:val="F6D4A9D8"/>
    <w:lvl w:ilvl="0" w:tplc="6AACA37E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9EB7233"/>
    <w:multiLevelType w:val="multilevel"/>
    <w:tmpl w:val="38D0162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eastAsia="Calibri"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eastAsia="Calibri" w:hint="default"/>
        <w:b/>
        <w:color w:val="000000"/>
      </w:rPr>
    </w:lvl>
  </w:abstractNum>
  <w:abstractNum w:abstractNumId="12">
    <w:nsid w:val="1A420F20"/>
    <w:multiLevelType w:val="multilevel"/>
    <w:tmpl w:val="0419001F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719" w:hanging="432"/>
      </w:pPr>
    </w:lvl>
    <w:lvl w:ilvl="2">
      <w:start w:val="1"/>
      <w:numFmt w:val="decimal"/>
      <w:lvlText w:val="%1.%2.%3."/>
      <w:lvlJc w:val="left"/>
      <w:pPr>
        <w:ind w:left="2151" w:hanging="504"/>
      </w:pPr>
    </w:lvl>
    <w:lvl w:ilvl="3">
      <w:start w:val="1"/>
      <w:numFmt w:val="decimal"/>
      <w:lvlText w:val="%1.%2.%3.%4."/>
      <w:lvlJc w:val="left"/>
      <w:pPr>
        <w:ind w:left="2655" w:hanging="648"/>
      </w:pPr>
    </w:lvl>
    <w:lvl w:ilvl="4">
      <w:start w:val="1"/>
      <w:numFmt w:val="decimal"/>
      <w:lvlText w:val="%1.%2.%3.%4.%5."/>
      <w:lvlJc w:val="left"/>
      <w:pPr>
        <w:ind w:left="3159" w:hanging="792"/>
      </w:pPr>
    </w:lvl>
    <w:lvl w:ilvl="5">
      <w:start w:val="1"/>
      <w:numFmt w:val="decimal"/>
      <w:lvlText w:val="%1.%2.%3.%4.%5.%6."/>
      <w:lvlJc w:val="left"/>
      <w:pPr>
        <w:ind w:left="3663" w:hanging="936"/>
      </w:pPr>
    </w:lvl>
    <w:lvl w:ilvl="6">
      <w:start w:val="1"/>
      <w:numFmt w:val="decimal"/>
      <w:lvlText w:val="%1.%2.%3.%4.%5.%6.%7."/>
      <w:lvlJc w:val="left"/>
      <w:pPr>
        <w:ind w:left="4167" w:hanging="1080"/>
      </w:pPr>
    </w:lvl>
    <w:lvl w:ilvl="7">
      <w:start w:val="1"/>
      <w:numFmt w:val="decimal"/>
      <w:lvlText w:val="%1.%2.%3.%4.%5.%6.%7.%8."/>
      <w:lvlJc w:val="left"/>
      <w:pPr>
        <w:ind w:left="4671" w:hanging="1224"/>
      </w:pPr>
    </w:lvl>
    <w:lvl w:ilvl="8">
      <w:start w:val="1"/>
      <w:numFmt w:val="decimal"/>
      <w:lvlText w:val="%1.%2.%3.%4.%5.%6.%7.%8.%9."/>
      <w:lvlJc w:val="left"/>
      <w:pPr>
        <w:ind w:left="5247" w:hanging="1440"/>
      </w:pPr>
    </w:lvl>
  </w:abstractNum>
  <w:abstractNum w:abstractNumId="13">
    <w:nsid w:val="1B3E6034"/>
    <w:multiLevelType w:val="hybridMultilevel"/>
    <w:tmpl w:val="1458B4A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1DE04BC8"/>
    <w:multiLevelType w:val="hybridMultilevel"/>
    <w:tmpl w:val="180623F2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05064D"/>
    <w:multiLevelType w:val="hybridMultilevel"/>
    <w:tmpl w:val="A52AD876"/>
    <w:lvl w:ilvl="0" w:tplc="C3FC3B1A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6">
    <w:nsid w:val="3DBB5DCB"/>
    <w:multiLevelType w:val="multilevel"/>
    <w:tmpl w:val="C7EAD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E64514E"/>
    <w:multiLevelType w:val="hybridMultilevel"/>
    <w:tmpl w:val="E5F8134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25E5CA8"/>
    <w:multiLevelType w:val="multilevel"/>
    <w:tmpl w:val="AB7AD8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38F0FDD"/>
    <w:multiLevelType w:val="hybridMultilevel"/>
    <w:tmpl w:val="971C8388"/>
    <w:lvl w:ilvl="0" w:tplc="04190001">
      <w:start w:val="1"/>
      <w:numFmt w:val="bullet"/>
      <w:lvlText w:val=""/>
      <w:lvlJc w:val="left"/>
      <w:pPr>
        <w:ind w:left="-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</w:abstractNum>
  <w:abstractNum w:abstractNumId="20">
    <w:nsid w:val="457D0CFD"/>
    <w:multiLevelType w:val="hybridMultilevel"/>
    <w:tmpl w:val="8ED62F58"/>
    <w:lvl w:ilvl="0" w:tplc="0419000D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1">
    <w:nsid w:val="4A6429B3"/>
    <w:multiLevelType w:val="multilevel"/>
    <w:tmpl w:val="0419001F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."/>
      <w:lvlJc w:val="left"/>
      <w:pPr>
        <w:ind w:left="1719" w:hanging="432"/>
      </w:pPr>
    </w:lvl>
    <w:lvl w:ilvl="2">
      <w:start w:val="1"/>
      <w:numFmt w:val="decimal"/>
      <w:lvlText w:val="%1.%2.%3."/>
      <w:lvlJc w:val="left"/>
      <w:pPr>
        <w:ind w:left="2151" w:hanging="504"/>
      </w:pPr>
    </w:lvl>
    <w:lvl w:ilvl="3">
      <w:start w:val="1"/>
      <w:numFmt w:val="decimal"/>
      <w:lvlText w:val="%1.%2.%3.%4."/>
      <w:lvlJc w:val="left"/>
      <w:pPr>
        <w:ind w:left="2655" w:hanging="648"/>
      </w:pPr>
    </w:lvl>
    <w:lvl w:ilvl="4">
      <w:start w:val="1"/>
      <w:numFmt w:val="decimal"/>
      <w:lvlText w:val="%1.%2.%3.%4.%5."/>
      <w:lvlJc w:val="left"/>
      <w:pPr>
        <w:ind w:left="3159" w:hanging="792"/>
      </w:pPr>
    </w:lvl>
    <w:lvl w:ilvl="5">
      <w:start w:val="1"/>
      <w:numFmt w:val="decimal"/>
      <w:lvlText w:val="%1.%2.%3.%4.%5.%6."/>
      <w:lvlJc w:val="left"/>
      <w:pPr>
        <w:ind w:left="3663" w:hanging="936"/>
      </w:pPr>
    </w:lvl>
    <w:lvl w:ilvl="6">
      <w:start w:val="1"/>
      <w:numFmt w:val="decimal"/>
      <w:lvlText w:val="%1.%2.%3.%4.%5.%6.%7."/>
      <w:lvlJc w:val="left"/>
      <w:pPr>
        <w:ind w:left="4167" w:hanging="1080"/>
      </w:pPr>
    </w:lvl>
    <w:lvl w:ilvl="7">
      <w:start w:val="1"/>
      <w:numFmt w:val="decimal"/>
      <w:lvlText w:val="%1.%2.%3.%4.%5.%6.%7.%8."/>
      <w:lvlJc w:val="left"/>
      <w:pPr>
        <w:ind w:left="4671" w:hanging="1224"/>
      </w:pPr>
    </w:lvl>
    <w:lvl w:ilvl="8">
      <w:start w:val="1"/>
      <w:numFmt w:val="decimal"/>
      <w:lvlText w:val="%1.%2.%3.%4.%5.%6.%7.%8.%9."/>
      <w:lvlJc w:val="left"/>
      <w:pPr>
        <w:ind w:left="5247" w:hanging="1440"/>
      </w:pPr>
    </w:lvl>
  </w:abstractNum>
  <w:abstractNum w:abstractNumId="22">
    <w:nsid w:val="4EE73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233328"/>
    <w:multiLevelType w:val="hybridMultilevel"/>
    <w:tmpl w:val="AAC2633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69F635B"/>
    <w:multiLevelType w:val="hybridMultilevel"/>
    <w:tmpl w:val="F0A81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B6269"/>
    <w:multiLevelType w:val="hybridMultilevel"/>
    <w:tmpl w:val="60FAC1C2"/>
    <w:lvl w:ilvl="0" w:tplc="9320B572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77E3BB6"/>
    <w:multiLevelType w:val="hybridMultilevel"/>
    <w:tmpl w:val="F5CAE93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579F2519"/>
    <w:multiLevelType w:val="hybridMultilevel"/>
    <w:tmpl w:val="4E9C0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032B6D"/>
    <w:multiLevelType w:val="multilevel"/>
    <w:tmpl w:val="62D4C2A2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theme="minorBidi" w:hint="default"/>
      </w:rPr>
    </w:lvl>
  </w:abstractNum>
  <w:abstractNum w:abstractNumId="29">
    <w:nsid w:val="59027214"/>
    <w:multiLevelType w:val="hybridMultilevel"/>
    <w:tmpl w:val="66F897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3D6E98"/>
    <w:multiLevelType w:val="hybridMultilevel"/>
    <w:tmpl w:val="F948F99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2B72AB"/>
    <w:multiLevelType w:val="multilevel"/>
    <w:tmpl w:val="EDE2A5C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3" w:hanging="2160"/>
      </w:pPr>
      <w:rPr>
        <w:rFonts w:hint="default"/>
      </w:rPr>
    </w:lvl>
  </w:abstractNum>
  <w:abstractNum w:abstractNumId="33">
    <w:nsid w:val="62E77EC1"/>
    <w:multiLevelType w:val="hybridMultilevel"/>
    <w:tmpl w:val="026C39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5B8131E"/>
    <w:multiLevelType w:val="hybridMultilevel"/>
    <w:tmpl w:val="34F4D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9B3556"/>
    <w:multiLevelType w:val="hybridMultilevel"/>
    <w:tmpl w:val="B40490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C70961"/>
    <w:multiLevelType w:val="hybridMultilevel"/>
    <w:tmpl w:val="9A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3D9"/>
    <w:multiLevelType w:val="multilevel"/>
    <w:tmpl w:val="DF8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F2147E"/>
    <w:multiLevelType w:val="hybridMultilevel"/>
    <w:tmpl w:val="929CD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A42747"/>
    <w:multiLevelType w:val="hybridMultilevel"/>
    <w:tmpl w:val="F6024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371783"/>
    <w:multiLevelType w:val="hybridMultilevel"/>
    <w:tmpl w:val="7A1873E8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844FD"/>
    <w:multiLevelType w:val="hybridMultilevel"/>
    <w:tmpl w:val="E5B044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6"/>
  </w:num>
  <w:num w:numId="4">
    <w:abstractNumId w:val="41"/>
  </w:num>
  <w:num w:numId="5">
    <w:abstractNumId w:val="5"/>
  </w:num>
  <w:num w:numId="6">
    <w:abstractNumId w:val="19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42"/>
  </w:num>
  <w:num w:numId="16">
    <w:abstractNumId w:val="25"/>
  </w:num>
  <w:num w:numId="17">
    <w:abstractNumId w:val="23"/>
  </w:num>
  <w:num w:numId="18">
    <w:abstractNumId w:val="17"/>
  </w:num>
  <w:num w:numId="19">
    <w:abstractNumId w:val="6"/>
  </w:num>
  <w:num w:numId="20">
    <w:abstractNumId w:val="29"/>
  </w:num>
  <w:num w:numId="21">
    <w:abstractNumId w:val="35"/>
  </w:num>
  <w:num w:numId="22">
    <w:abstractNumId w:val="3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6"/>
  </w:num>
  <w:num w:numId="26">
    <w:abstractNumId w:val="34"/>
  </w:num>
  <w:num w:numId="27">
    <w:abstractNumId w:val="38"/>
  </w:num>
  <w:num w:numId="28">
    <w:abstractNumId w:val="9"/>
  </w:num>
  <w:num w:numId="29">
    <w:abstractNumId w:val="27"/>
  </w:num>
  <w:num w:numId="30">
    <w:abstractNumId w:val="1"/>
  </w:num>
  <w:num w:numId="31">
    <w:abstractNumId w:val="30"/>
  </w:num>
  <w:num w:numId="32">
    <w:abstractNumId w:val="14"/>
  </w:num>
  <w:num w:numId="33">
    <w:abstractNumId w:val="12"/>
  </w:num>
  <w:num w:numId="34">
    <w:abstractNumId w:val="7"/>
  </w:num>
  <w:num w:numId="35">
    <w:abstractNumId w:val="18"/>
  </w:num>
  <w:num w:numId="36">
    <w:abstractNumId w:val="28"/>
  </w:num>
  <w:num w:numId="37">
    <w:abstractNumId w:val="16"/>
  </w:num>
  <w:num w:numId="38">
    <w:abstractNumId w:val="21"/>
  </w:num>
  <w:num w:numId="39">
    <w:abstractNumId w:val="3"/>
  </w:num>
  <w:num w:numId="40">
    <w:abstractNumId w:val="22"/>
  </w:num>
  <w:num w:numId="41">
    <w:abstractNumId w:val="11"/>
  </w:num>
  <w:num w:numId="42">
    <w:abstractNumId w:val="15"/>
  </w:num>
  <w:num w:numId="43">
    <w:abstractNumId w:val="33"/>
  </w:num>
  <w:num w:numId="44">
    <w:abstractNumId w:val="2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16"/>
    <w:rsid w:val="0003096C"/>
    <w:rsid w:val="00037D19"/>
    <w:rsid w:val="00047953"/>
    <w:rsid w:val="00061D11"/>
    <w:rsid w:val="000B5325"/>
    <w:rsid w:val="000C40CC"/>
    <w:rsid w:val="000E73A5"/>
    <w:rsid w:val="00125A25"/>
    <w:rsid w:val="0014536D"/>
    <w:rsid w:val="0017680A"/>
    <w:rsid w:val="001A3FB4"/>
    <w:rsid w:val="001D1A7E"/>
    <w:rsid w:val="001E313F"/>
    <w:rsid w:val="00211818"/>
    <w:rsid w:val="0022513D"/>
    <w:rsid w:val="00255B34"/>
    <w:rsid w:val="00273C0E"/>
    <w:rsid w:val="002A1AC2"/>
    <w:rsid w:val="002F186B"/>
    <w:rsid w:val="003020B9"/>
    <w:rsid w:val="00343222"/>
    <w:rsid w:val="00372AFF"/>
    <w:rsid w:val="00387634"/>
    <w:rsid w:val="003A4676"/>
    <w:rsid w:val="003B3727"/>
    <w:rsid w:val="003E473E"/>
    <w:rsid w:val="0046180B"/>
    <w:rsid w:val="0047433C"/>
    <w:rsid w:val="00475A40"/>
    <w:rsid w:val="00494451"/>
    <w:rsid w:val="004E2D6C"/>
    <w:rsid w:val="00543316"/>
    <w:rsid w:val="005C318D"/>
    <w:rsid w:val="006124F6"/>
    <w:rsid w:val="00630C2D"/>
    <w:rsid w:val="00634C5E"/>
    <w:rsid w:val="00636DEC"/>
    <w:rsid w:val="00662009"/>
    <w:rsid w:val="00681711"/>
    <w:rsid w:val="00687480"/>
    <w:rsid w:val="006B78C8"/>
    <w:rsid w:val="006D29E9"/>
    <w:rsid w:val="006D7864"/>
    <w:rsid w:val="007562A8"/>
    <w:rsid w:val="00760827"/>
    <w:rsid w:val="00777A9E"/>
    <w:rsid w:val="008173A7"/>
    <w:rsid w:val="0082302C"/>
    <w:rsid w:val="0088527A"/>
    <w:rsid w:val="008906CF"/>
    <w:rsid w:val="00897C19"/>
    <w:rsid w:val="008B2AF7"/>
    <w:rsid w:val="008B62FB"/>
    <w:rsid w:val="008D5C1F"/>
    <w:rsid w:val="008E0578"/>
    <w:rsid w:val="0090063E"/>
    <w:rsid w:val="009062FB"/>
    <w:rsid w:val="009367AA"/>
    <w:rsid w:val="00967E2A"/>
    <w:rsid w:val="009802B6"/>
    <w:rsid w:val="009A1E16"/>
    <w:rsid w:val="009D3670"/>
    <w:rsid w:val="009D5E1A"/>
    <w:rsid w:val="009E74D5"/>
    <w:rsid w:val="00A73BF2"/>
    <w:rsid w:val="00AA6965"/>
    <w:rsid w:val="00AD1A8A"/>
    <w:rsid w:val="00B80F73"/>
    <w:rsid w:val="00BB6A71"/>
    <w:rsid w:val="00BE7D0E"/>
    <w:rsid w:val="00C26CC9"/>
    <w:rsid w:val="00C566C9"/>
    <w:rsid w:val="00C750EE"/>
    <w:rsid w:val="00C87568"/>
    <w:rsid w:val="00CA108E"/>
    <w:rsid w:val="00CA31B7"/>
    <w:rsid w:val="00CD29D9"/>
    <w:rsid w:val="00CD61DA"/>
    <w:rsid w:val="00D5043F"/>
    <w:rsid w:val="00D7490A"/>
    <w:rsid w:val="00DC09DA"/>
    <w:rsid w:val="00E02A9A"/>
    <w:rsid w:val="00E516D7"/>
    <w:rsid w:val="00E61911"/>
    <w:rsid w:val="00E6340B"/>
    <w:rsid w:val="00E73634"/>
    <w:rsid w:val="00EF731A"/>
    <w:rsid w:val="00F52676"/>
    <w:rsid w:val="00F57308"/>
    <w:rsid w:val="00F8222E"/>
    <w:rsid w:val="00F847AE"/>
    <w:rsid w:val="00F85CB4"/>
    <w:rsid w:val="00F867A7"/>
    <w:rsid w:val="00FA2FD1"/>
    <w:rsid w:val="00FB5355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D"/>
  </w:style>
  <w:style w:type="paragraph" w:styleId="1">
    <w:name w:val="heading 1"/>
    <w:basedOn w:val="a"/>
    <w:link w:val="10"/>
    <w:qFormat/>
    <w:rsid w:val="00E51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E516D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E516D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6D7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6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16D7"/>
  </w:style>
  <w:style w:type="paragraph" w:styleId="a4">
    <w:name w:val="Normal (Web)"/>
    <w:basedOn w:val="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516D7"/>
    <w:rPr>
      <w:i/>
      <w:iCs/>
    </w:rPr>
  </w:style>
  <w:style w:type="character" w:styleId="a6">
    <w:name w:val="Strong"/>
    <w:qFormat/>
    <w:rsid w:val="00E516D7"/>
    <w:rPr>
      <w:b/>
      <w:bCs/>
    </w:rPr>
  </w:style>
  <w:style w:type="character" w:styleId="a7">
    <w:name w:val="Hyperlink"/>
    <w:uiPriority w:val="99"/>
    <w:rsid w:val="00E516D7"/>
    <w:rPr>
      <w:color w:val="0000FF"/>
      <w:u w:val="single"/>
    </w:rPr>
  </w:style>
  <w:style w:type="character" w:styleId="a8">
    <w:name w:val="FollowedHyperlink"/>
    <w:rsid w:val="00E516D7"/>
    <w:rPr>
      <w:color w:val="0000FF"/>
      <w:u w:val="single"/>
    </w:rPr>
  </w:style>
  <w:style w:type="paragraph" w:styleId="a9">
    <w:name w:val="Body Text"/>
    <w:basedOn w:val="a"/>
    <w:link w:val="a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06C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CF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0B532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12">
    <w:name w:val="Стиль1"/>
    <w:basedOn w:val="a"/>
    <w:rsid w:val="000B5325"/>
    <w:pPr>
      <w:suppressAutoHyphens/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0B5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qFormat/>
    <w:rsid w:val="000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8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711"/>
  </w:style>
  <w:style w:type="paragraph" w:styleId="af2">
    <w:name w:val="footer"/>
    <w:basedOn w:val="a"/>
    <w:link w:val="af3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D"/>
  </w:style>
  <w:style w:type="paragraph" w:styleId="1">
    <w:name w:val="heading 1"/>
    <w:basedOn w:val="a"/>
    <w:link w:val="10"/>
    <w:qFormat/>
    <w:rsid w:val="00E51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E516D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E516D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16D7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6D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516D7"/>
  </w:style>
  <w:style w:type="paragraph" w:styleId="a4">
    <w:name w:val="Normal (Web)"/>
    <w:basedOn w:val="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516D7"/>
    <w:rPr>
      <w:i/>
      <w:iCs/>
    </w:rPr>
  </w:style>
  <w:style w:type="character" w:styleId="a6">
    <w:name w:val="Strong"/>
    <w:qFormat/>
    <w:rsid w:val="00E516D7"/>
    <w:rPr>
      <w:b/>
      <w:bCs/>
    </w:rPr>
  </w:style>
  <w:style w:type="character" w:styleId="a7">
    <w:name w:val="Hyperlink"/>
    <w:uiPriority w:val="99"/>
    <w:rsid w:val="00E516D7"/>
    <w:rPr>
      <w:color w:val="0000FF"/>
      <w:u w:val="single"/>
    </w:rPr>
  </w:style>
  <w:style w:type="character" w:styleId="a8">
    <w:name w:val="FollowedHyperlink"/>
    <w:rsid w:val="00E516D7"/>
    <w:rPr>
      <w:color w:val="0000FF"/>
      <w:u w:val="single"/>
    </w:rPr>
  </w:style>
  <w:style w:type="paragraph" w:styleId="a9">
    <w:name w:val="Body Text"/>
    <w:basedOn w:val="a"/>
    <w:link w:val="aa"/>
    <w:rsid w:val="00E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5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06C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9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CF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0B532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12">
    <w:name w:val="Стиль1"/>
    <w:basedOn w:val="a"/>
    <w:rsid w:val="000B5325"/>
    <w:pPr>
      <w:suppressAutoHyphens/>
      <w:spacing w:before="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0B5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qFormat/>
    <w:rsid w:val="000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38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711"/>
  </w:style>
  <w:style w:type="paragraph" w:styleId="af2">
    <w:name w:val="footer"/>
    <w:basedOn w:val="a"/>
    <w:link w:val="af3"/>
    <w:uiPriority w:val="99"/>
    <w:unhideWhenUsed/>
    <w:rsid w:val="0068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yadi.sk/d/hHK255T0emRR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Категории семей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497401413160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118608254310564"/>
          <c:y val="0.14047130853017703"/>
          <c:w val="0.69881384700729443"/>
          <c:h val="0.51119775684846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неблогополучные семье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27</c:v>
                </c:pt>
                <c:pt idx="2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родители инвалиды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6854272"/>
        <c:axId val="86860160"/>
        <c:axId val="0"/>
      </c:bar3DChart>
      <c:catAx>
        <c:axId val="868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860160"/>
        <c:crosses val="autoZero"/>
        <c:auto val="1"/>
        <c:lblAlgn val="ctr"/>
        <c:lblOffset val="100"/>
        <c:noMultiLvlLbl val="0"/>
      </c:catAx>
      <c:valAx>
        <c:axId val="868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54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Оснащение цифровой техникой за последние 3 года</a:t>
            </a:r>
          </a:p>
        </c:rich>
      </c:tx>
      <c:layout>
        <c:manualLayout>
          <c:xMode val="edge"/>
          <c:yMode val="edge"/>
          <c:x val="0.12607927774088479"/>
          <c:y val="0.1101461554755348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43873130316541"/>
          <c:y val="0.25248454301187356"/>
          <c:w val="0.76007932505726483"/>
          <c:h val="0.463882101583309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Проекторы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МФУ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038528"/>
        <c:axId val="100040064"/>
        <c:axId val="0"/>
      </c:bar3DChart>
      <c:catAx>
        <c:axId val="10003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040064"/>
        <c:crosses val="autoZero"/>
        <c:auto val="1"/>
        <c:lblAlgn val="ctr"/>
        <c:lblOffset val="100"/>
        <c:noMultiLvlLbl val="0"/>
      </c:catAx>
      <c:valAx>
        <c:axId val="1000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38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Образование педагогов</a:t>
            </a: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4439924176144645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н/высшее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с/специальное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065152"/>
        <c:axId val="90071040"/>
        <c:axId val="0"/>
      </c:bar3DChart>
      <c:catAx>
        <c:axId val="900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90071040"/>
        <c:crosses val="autoZero"/>
        <c:auto val="1"/>
        <c:lblAlgn val="ctr"/>
        <c:lblOffset val="100"/>
        <c:noMultiLvlLbl val="0"/>
      </c:catAx>
      <c:valAx>
        <c:axId val="900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65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400" b="1" i="0" baseline="0">
                <a:effectLst/>
              </a:rPr>
              <a:t>Квалификационные категории педагогов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6986214676497322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Вторая, без категории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097536"/>
        <c:axId val="90099072"/>
        <c:axId val="0"/>
      </c:bar3DChart>
      <c:catAx>
        <c:axId val="9009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0099072"/>
        <c:crosses val="autoZero"/>
        <c:auto val="1"/>
        <c:lblAlgn val="ctr"/>
        <c:lblOffset val="100"/>
        <c:noMultiLvlLbl val="0"/>
      </c:catAx>
      <c:valAx>
        <c:axId val="9009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97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400" b="1" i="0" baseline="0">
                <a:effectLst/>
              </a:rPr>
              <a:t>Педагогический стаж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6986214676497322"/>
          <c:h val="0.470879467592683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6475776"/>
        <c:axId val="96481664"/>
        <c:axId val="0"/>
      </c:bar3DChart>
      <c:catAx>
        <c:axId val="9647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96481664"/>
        <c:crosses val="autoZero"/>
        <c:auto val="1"/>
        <c:lblAlgn val="ctr"/>
        <c:lblOffset val="100"/>
        <c:noMultiLvlLbl val="0"/>
      </c:catAx>
      <c:valAx>
        <c:axId val="964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75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Лист2!$A$34:$E$34</c:f>
              <c:strCache>
                <c:ptCount val="5"/>
                <c:pt idx="0">
                  <c:v>Моложе 25 лет</c:v>
                </c:pt>
                <c:pt idx="1">
                  <c:v>От 25до 35 лет</c:v>
                </c:pt>
                <c:pt idx="2">
                  <c:v>От 35 до 45 лет</c:v>
                </c:pt>
                <c:pt idx="3">
                  <c:v>От 45 до 60 лет</c:v>
                </c:pt>
                <c:pt idx="4">
                  <c:v>Более 60 лет</c:v>
                </c:pt>
              </c:strCache>
            </c:strRef>
          </c:cat>
          <c:val>
            <c:numRef>
              <c:f>Лист2!$A$35:$E$35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Призеры и победители проектов педагогических инициатив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99941334682531"/>
          <c:y val="0.13066052936953934"/>
          <c:w val="0.73397498878577494"/>
          <c:h val="0.59671473960491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6592640"/>
        <c:axId val="96594176"/>
        <c:axId val="0"/>
      </c:bar3DChart>
      <c:catAx>
        <c:axId val="965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6594176"/>
        <c:crosses val="autoZero"/>
        <c:auto val="1"/>
        <c:lblAlgn val="ctr"/>
        <c:lblOffset val="100"/>
        <c:noMultiLvlLbl val="0"/>
      </c:catAx>
      <c:valAx>
        <c:axId val="965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92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Публикации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3263548884383"/>
          <c:y val="0.1379961060793945"/>
          <c:w val="0.71869436461183867"/>
          <c:h val="0.55521962091967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8750848"/>
        <c:axId val="98752384"/>
        <c:axId val="0"/>
      </c:bar3DChart>
      <c:catAx>
        <c:axId val="9875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8752384"/>
        <c:crosses val="autoZero"/>
        <c:auto val="1"/>
        <c:lblAlgn val="ctr"/>
        <c:lblOffset val="100"/>
        <c:noMultiLvlLbl val="0"/>
      </c:catAx>
      <c:valAx>
        <c:axId val="9875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50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Призеры и победители муниципального этапа Всероссийской олимпиады школьников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09775422710935"/>
          <c:y val="0.24747121939312136"/>
          <c:w val="0.72990220756358948"/>
          <c:h val="0.51756882397073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83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9452416"/>
        <c:axId val="99453952"/>
        <c:axId val="0"/>
      </c:bar3DChart>
      <c:catAx>
        <c:axId val="9945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99453952"/>
        <c:crosses val="autoZero"/>
        <c:auto val="1"/>
        <c:lblAlgn val="ctr"/>
        <c:lblOffset val="100"/>
        <c:noMultiLvlLbl val="0"/>
      </c:catAx>
      <c:valAx>
        <c:axId val="994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52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Призеры и победители дистанционных проектов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766561610197731"/>
          <c:y val="0.12374482229782957"/>
          <c:w val="0.67233438389802269"/>
          <c:h val="0.456826131117194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проектов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343</c:v>
                </c:pt>
                <c:pt idx="1">
                  <c:v>457</c:v>
                </c:pt>
                <c:pt idx="2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работ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668</c:v>
                </c:pt>
                <c:pt idx="1">
                  <c:v>770</c:v>
                </c:pt>
                <c:pt idx="2">
                  <c:v>462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Победители краевых конкурсов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Победители всероссийских конкурсов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Победители международных конкурсов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56</c:v>
                </c:pt>
                <c:pt idx="1">
                  <c:v>109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8712960"/>
        <c:axId val="98727040"/>
        <c:axId val="0"/>
      </c:bar3DChart>
      <c:catAx>
        <c:axId val="9871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727040"/>
        <c:crosses val="autoZero"/>
        <c:auto val="1"/>
        <c:lblAlgn val="ctr"/>
        <c:lblOffset val="100"/>
        <c:noMultiLvlLbl val="0"/>
      </c:catAx>
      <c:valAx>
        <c:axId val="987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12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CA18-4DE6-42A2-AAE2-2FB3503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47</Pages>
  <Words>10044</Words>
  <Characters>57255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2016-12-07T22:07:00Z</cp:lastPrinted>
  <dcterms:created xsi:type="dcterms:W3CDTF">2017-02-21T00:48:00Z</dcterms:created>
  <dcterms:modified xsi:type="dcterms:W3CDTF">2017-03-14T08:13:00Z</dcterms:modified>
</cp:coreProperties>
</file>