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5355" w:rsidRPr="00FB5355" w:rsidTr="00681711">
        <w:tc>
          <w:tcPr>
            <w:tcW w:w="4785" w:type="dxa"/>
          </w:tcPr>
          <w:p w:rsidR="00D7490A" w:rsidRPr="00FB5355" w:rsidRDefault="00D7490A" w:rsidP="00D7490A">
            <w:pPr>
              <w:contextualSpacing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gramStart"/>
            <w:r w:rsidRPr="00FB535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Рассмотрена</w:t>
            </w:r>
            <w:proofErr w:type="gramEnd"/>
            <w:r w:rsidRPr="00FB535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на заседании</w:t>
            </w:r>
          </w:p>
          <w:p w:rsidR="00D7490A" w:rsidRPr="00FB5355" w:rsidRDefault="00D7490A" w:rsidP="00D7490A">
            <w:pPr>
              <w:contextualSpacing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B535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Педагогического совета</w:t>
            </w:r>
          </w:p>
          <w:p w:rsidR="00D7490A" w:rsidRPr="00FB5355" w:rsidRDefault="00D7490A" w:rsidP="00D7490A">
            <w:pPr>
              <w:contextualSpacing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B535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МАОУ Озерновская СОШ №3</w:t>
            </w:r>
          </w:p>
          <w:p w:rsidR="00D7490A" w:rsidRPr="00FB5355" w:rsidRDefault="00FB5355" w:rsidP="00D7490A">
            <w:pPr>
              <w:contextualSpacing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B535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Протокол № 1 </w:t>
            </w:r>
          </w:p>
          <w:p w:rsidR="00D7490A" w:rsidRPr="00FB5355" w:rsidRDefault="00FB5355" w:rsidP="00D7490A">
            <w:pPr>
              <w:contextualSpacing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B535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от 07 сентября </w:t>
            </w:r>
            <w:r w:rsidR="00D7490A" w:rsidRPr="00FB535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2015 года</w:t>
            </w:r>
          </w:p>
        </w:tc>
        <w:tc>
          <w:tcPr>
            <w:tcW w:w="4786" w:type="dxa"/>
          </w:tcPr>
          <w:p w:rsidR="00D7490A" w:rsidRPr="00FB5355" w:rsidRDefault="00D7490A" w:rsidP="00D7490A">
            <w:pPr>
              <w:contextualSpacing/>
              <w:jc w:val="righ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B535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«УТВЕРЖДАЮ»</w:t>
            </w:r>
          </w:p>
          <w:p w:rsidR="00D7490A" w:rsidRPr="00FB5355" w:rsidRDefault="00FB5355" w:rsidP="00D7490A">
            <w:pPr>
              <w:contextualSpacing/>
              <w:jc w:val="righ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B535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Приказ № 59/1 от  17.09.</w:t>
            </w:r>
            <w:r w:rsidR="00D7490A" w:rsidRPr="00FB535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2015 г.</w:t>
            </w:r>
          </w:p>
          <w:p w:rsidR="00D7490A" w:rsidRPr="00FB5355" w:rsidRDefault="00D7490A" w:rsidP="00D7490A">
            <w:pPr>
              <w:contextualSpacing/>
              <w:jc w:val="righ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B535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Директор МАОУ </w:t>
            </w:r>
          </w:p>
          <w:p w:rsidR="00D7490A" w:rsidRPr="00FB5355" w:rsidRDefault="00D7490A" w:rsidP="00D7490A">
            <w:pPr>
              <w:contextualSpacing/>
              <w:jc w:val="righ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B535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Озерновская СОШ №3</w:t>
            </w:r>
          </w:p>
          <w:p w:rsidR="00D7490A" w:rsidRPr="00FB5355" w:rsidRDefault="00D7490A" w:rsidP="00D7490A">
            <w:pPr>
              <w:contextualSpacing/>
              <w:jc w:val="righ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B535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______________</w:t>
            </w:r>
            <w:proofErr w:type="spellStart"/>
            <w:r w:rsidRPr="00FB535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Г.В.Языкина</w:t>
            </w:r>
            <w:proofErr w:type="spellEnd"/>
          </w:p>
          <w:p w:rsidR="00D7490A" w:rsidRPr="00FB5355" w:rsidRDefault="00D7490A" w:rsidP="00D7490A">
            <w:pPr>
              <w:contextualSpacing/>
              <w:jc w:val="righ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D7490A" w:rsidRPr="00FB5355" w:rsidRDefault="00D7490A" w:rsidP="00D7490A">
      <w:pPr>
        <w:contextualSpacing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7490A" w:rsidRPr="00FB5355" w:rsidRDefault="00D7490A" w:rsidP="00D7490A">
      <w:pPr>
        <w:contextualSpacing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7490A" w:rsidRPr="00FB5355" w:rsidRDefault="00D7490A" w:rsidP="00D7490A">
      <w:pPr>
        <w:contextualSpacing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7490A" w:rsidRPr="00FB5355" w:rsidRDefault="00D7490A" w:rsidP="00D7490A">
      <w:pPr>
        <w:contextualSpacing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7490A" w:rsidRPr="00FB5355" w:rsidRDefault="00D7490A" w:rsidP="00D7490A">
      <w:pPr>
        <w:contextualSpacing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7490A" w:rsidRDefault="00D7490A" w:rsidP="00D7490A">
      <w:pPr>
        <w:contextualSpacing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B5355" w:rsidRPr="00FB5355" w:rsidRDefault="00FB5355" w:rsidP="00D7490A">
      <w:pPr>
        <w:contextualSpacing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B5355" w:rsidRDefault="00FB5355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24"/>
        </w:rPr>
      </w:pPr>
    </w:p>
    <w:p w:rsidR="00D7490A" w:rsidRDefault="00D7490A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24"/>
        </w:rPr>
      </w:pPr>
      <w:r w:rsidRPr="00FB5355">
        <w:rPr>
          <w:rFonts w:ascii="Times New Roman" w:hAnsi="Times New Roman" w:cs="Times New Roman"/>
          <w:b/>
          <w:color w:val="0F243E" w:themeColor="text2" w:themeShade="80"/>
          <w:sz w:val="32"/>
          <w:szCs w:val="24"/>
        </w:rPr>
        <w:t>ПРОГРАММА РАЗВИТИЯ</w:t>
      </w:r>
    </w:p>
    <w:p w:rsidR="00FB5355" w:rsidRDefault="00FB5355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24"/>
        </w:rPr>
      </w:pPr>
    </w:p>
    <w:p w:rsidR="00FB5355" w:rsidRDefault="00FB5355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24"/>
        </w:rPr>
      </w:pPr>
    </w:p>
    <w:p w:rsidR="00D7490A" w:rsidRPr="00FB5355" w:rsidRDefault="00D7490A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24"/>
        </w:rPr>
      </w:pPr>
      <w:r w:rsidRPr="00FB5355">
        <w:rPr>
          <w:rFonts w:ascii="Times New Roman" w:hAnsi="Times New Roman" w:cs="Times New Roman"/>
          <w:b/>
          <w:color w:val="0F243E" w:themeColor="text2" w:themeShade="80"/>
          <w:sz w:val="32"/>
          <w:szCs w:val="24"/>
        </w:rPr>
        <w:t>Муниципального автономного образовательного учреждения</w:t>
      </w:r>
    </w:p>
    <w:p w:rsidR="00D7490A" w:rsidRPr="00FB5355" w:rsidRDefault="00D7490A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24"/>
        </w:rPr>
      </w:pPr>
      <w:r w:rsidRPr="00FB5355">
        <w:rPr>
          <w:rFonts w:ascii="Times New Roman" w:hAnsi="Times New Roman" w:cs="Times New Roman"/>
          <w:b/>
          <w:color w:val="0F243E" w:themeColor="text2" w:themeShade="80"/>
          <w:sz w:val="32"/>
          <w:szCs w:val="24"/>
        </w:rPr>
        <w:t>Озерновская средняя общеобразовательная школа №3</w:t>
      </w:r>
    </w:p>
    <w:p w:rsidR="00FB5355" w:rsidRDefault="00FB5355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24"/>
        </w:rPr>
      </w:pPr>
    </w:p>
    <w:p w:rsidR="00D7490A" w:rsidRPr="00FB5355" w:rsidRDefault="00343222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32"/>
          <w:szCs w:val="24"/>
        </w:rPr>
        <w:t>на 2015</w:t>
      </w:r>
      <w:bookmarkStart w:id="0" w:name="_GoBack"/>
      <w:bookmarkEnd w:id="0"/>
      <w:r w:rsidR="00D7490A" w:rsidRPr="00FB5355">
        <w:rPr>
          <w:rFonts w:ascii="Times New Roman" w:hAnsi="Times New Roman" w:cs="Times New Roman"/>
          <w:b/>
          <w:color w:val="0F243E" w:themeColor="text2" w:themeShade="80"/>
          <w:sz w:val="32"/>
          <w:szCs w:val="24"/>
        </w:rPr>
        <w:t>-2020 годы</w:t>
      </w:r>
    </w:p>
    <w:p w:rsidR="00E516D7" w:rsidRPr="00FB5355" w:rsidRDefault="00E516D7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24"/>
        </w:rPr>
      </w:pPr>
    </w:p>
    <w:p w:rsidR="00E516D7" w:rsidRPr="00FB5355" w:rsidRDefault="00E516D7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516D7" w:rsidRPr="00FB5355" w:rsidRDefault="00E516D7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516D7" w:rsidRPr="00FB5355" w:rsidRDefault="00E516D7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516D7" w:rsidRPr="00FB5355" w:rsidRDefault="00E516D7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516D7" w:rsidRPr="00FB5355" w:rsidRDefault="00E516D7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516D7" w:rsidRPr="00FB5355" w:rsidRDefault="00E516D7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516D7" w:rsidRPr="00FB5355" w:rsidRDefault="00E516D7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516D7" w:rsidRPr="00FB5355" w:rsidRDefault="00E516D7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516D7" w:rsidRPr="00FB5355" w:rsidRDefault="00E516D7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516D7" w:rsidRPr="00FB5355" w:rsidRDefault="00E516D7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516D7" w:rsidRPr="00FB5355" w:rsidRDefault="00E516D7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516D7" w:rsidRPr="00FB5355" w:rsidRDefault="00E516D7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516D7" w:rsidRPr="00FB5355" w:rsidRDefault="00E516D7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516D7" w:rsidRPr="00FB5355" w:rsidRDefault="00E516D7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516D7" w:rsidRPr="00FB5355" w:rsidRDefault="00E516D7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516D7" w:rsidRPr="00FB5355" w:rsidRDefault="00E516D7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516D7" w:rsidRPr="00FB5355" w:rsidRDefault="00E516D7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516D7" w:rsidRPr="00FB5355" w:rsidRDefault="00E516D7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516D7" w:rsidRPr="00FB5355" w:rsidRDefault="00E516D7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516D7" w:rsidRPr="00FB5355" w:rsidRDefault="00E516D7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516D7" w:rsidRPr="00FB5355" w:rsidRDefault="00E516D7" w:rsidP="00C26CC9">
      <w:pPr>
        <w:contextualSpacing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494451" w:rsidRPr="00FB5355" w:rsidRDefault="00494451" w:rsidP="00D7490A">
      <w:pPr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516D7" w:rsidRPr="00FB5355" w:rsidRDefault="00494451" w:rsidP="00494451">
      <w:pPr>
        <w:ind w:firstLine="709"/>
        <w:contextualSpacing/>
        <w:jc w:val="center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FB5355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п. Озерновский 2015 год</w:t>
      </w:r>
    </w:p>
    <w:p w:rsidR="00681711" w:rsidRPr="00FB5355" w:rsidRDefault="00681711" w:rsidP="00494451">
      <w:pPr>
        <w:ind w:firstLine="709"/>
        <w:contextualSpacing/>
        <w:jc w:val="center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</w:p>
    <w:p w:rsidR="00681711" w:rsidRPr="00681711" w:rsidRDefault="00681711" w:rsidP="0049445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E7D0E" w:rsidRDefault="00E61911" w:rsidP="00E6191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Оглавление</w:t>
      </w:r>
    </w:p>
    <w:p w:rsidR="00E61911" w:rsidRPr="00E61911" w:rsidRDefault="00E61911" w:rsidP="00E6191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1911" w:rsidRDefault="00E61911" w:rsidP="0003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1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1.Паспорт Программы развития школы</w:t>
      </w:r>
    </w:p>
    <w:p w:rsidR="00037D19" w:rsidRPr="00E61911" w:rsidRDefault="00037D19" w:rsidP="0003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1911" w:rsidRPr="00E61911" w:rsidRDefault="00E61911" w:rsidP="00037D19">
      <w:pPr>
        <w:pStyle w:val="ab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619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Нормативная база для разработки программы развития школы</w:t>
      </w:r>
    </w:p>
    <w:p w:rsidR="00E61911" w:rsidRPr="00E61911" w:rsidRDefault="00E61911" w:rsidP="00037D19">
      <w:pPr>
        <w:pStyle w:val="ab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619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Цель программы</w:t>
      </w:r>
    </w:p>
    <w:p w:rsidR="00E61911" w:rsidRDefault="00E61911" w:rsidP="00037D19">
      <w:pPr>
        <w:pStyle w:val="ab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619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Основные задачи программы</w:t>
      </w:r>
    </w:p>
    <w:p w:rsidR="00E61911" w:rsidRDefault="00E61911" w:rsidP="00037D19">
      <w:pPr>
        <w:pStyle w:val="ab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Сроки реализации программы</w:t>
      </w:r>
    </w:p>
    <w:p w:rsidR="00E61911" w:rsidRDefault="00E61911" w:rsidP="00037D19">
      <w:pPr>
        <w:pStyle w:val="ab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Этапы реализации программы</w:t>
      </w:r>
    </w:p>
    <w:p w:rsidR="00037D19" w:rsidRPr="00E61911" w:rsidRDefault="00037D19" w:rsidP="00037D19">
      <w:pPr>
        <w:pStyle w:val="ab"/>
        <w:spacing w:after="0" w:line="240" w:lineRule="auto"/>
        <w:ind w:left="1287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61911" w:rsidRDefault="00E61911" w:rsidP="0003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2.Информационная справка о школе.</w:t>
      </w:r>
    </w:p>
    <w:p w:rsidR="00037D19" w:rsidRDefault="00037D19" w:rsidP="0003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1911" w:rsidRDefault="00E61911" w:rsidP="00037D19">
      <w:pPr>
        <w:pStyle w:val="ab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Общие сведения о школе и контингенте учащихся</w:t>
      </w:r>
    </w:p>
    <w:p w:rsidR="00E61911" w:rsidRDefault="00E61911" w:rsidP="00037D19">
      <w:pPr>
        <w:pStyle w:val="ab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Организация образовательного процесса</w:t>
      </w:r>
    </w:p>
    <w:p w:rsidR="00E61911" w:rsidRDefault="00E61911" w:rsidP="00037D19">
      <w:pPr>
        <w:pStyle w:val="ab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Внешние связи школы</w:t>
      </w:r>
    </w:p>
    <w:p w:rsidR="00E61911" w:rsidRDefault="00E61911" w:rsidP="00037D19">
      <w:pPr>
        <w:pStyle w:val="ab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Текущее ресурсное обеспечение</w:t>
      </w:r>
    </w:p>
    <w:p w:rsidR="00E61911" w:rsidRDefault="00E61911" w:rsidP="00037D19">
      <w:pPr>
        <w:pStyle w:val="ab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Кадровые ресурсы</w:t>
      </w:r>
    </w:p>
    <w:p w:rsidR="00E61911" w:rsidRDefault="00E61911" w:rsidP="00037D19">
      <w:pPr>
        <w:pStyle w:val="ab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Материально-техническая база</w:t>
      </w:r>
    </w:p>
    <w:p w:rsidR="00E61911" w:rsidRDefault="00E61911" w:rsidP="00037D19">
      <w:pPr>
        <w:pStyle w:val="ab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Финансовые ресурсы</w:t>
      </w:r>
    </w:p>
    <w:p w:rsidR="00037D19" w:rsidRPr="00E61911" w:rsidRDefault="00037D19" w:rsidP="00037D19">
      <w:pPr>
        <w:pStyle w:val="ab"/>
        <w:spacing w:after="0" w:line="240" w:lineRule="auto"/>
        <w:ind w:left="1287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61911" w:rsidRDefault="00E61911" w:rsidP="0003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Анализ  результатов образовательного процесса, основных способов их достижения, конк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рентных преимуществ и проблем школы </w:t>
      </w:r>
    </w:p>
    <w:p w:rsidR="00037D19" w:rsidRDefault="00037D19" w:rsidP="0003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1911" w:rsidRDefault="00E61911" w:rsidP="00037D19">
      <w:pPr>
        <w:pStyle w:val="ab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Результаты итоговой аттестации выпускников начальной школы за последние три года</w:t>
      </w:r>
    </w:p>
    <w:p w:rsidR="00E61911" w:rsidRDefault="00E61911" w:rsidP="00037D19">
      <w:pPr>
        <w:pStyle w:val="ab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Результаты итоговой аттестации выпускников основной школы за последние три года</w:t>
      </w:r>
    </w:p>
    <w:p w:rsidR="00E61911" w:rsidRDefault="008173A7" w:rsidP="00037D19">
      <w:pPr>
        <w:pStyle w:val="ab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Результаты итоговой аттестации выпускников средней школы за последние три года</w:t>
      </w:r>
    </w:p>
    <w:p w:rsidR="008173A7" w:rsidRDefault="008173A7" w:rsidP="00037D19">
      <w:pPr>
        <w:pStyle w:val="ab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Успеваемость по ступеням обучения</w:t>
      </w:r>
    </w:p>
    <w:p w:rsidR="008173A7" w:rsidRDefault="008173A7" w:rsidP="00037D19">
      <w:pPr>
        <w:pStyle w:val="ab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Олимпиадное движение</w:t>
      </w:r>
    </w:p>
    <w:p w:rsidR="008173A7" w:rsidRDefault="008173A7" w:rsidP="00037D19">
      <w:pPr>
        <w:pStyle w:val="ab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Основные способы достижения результатов образовательного процесса</w:t>
      </w:r>
    </w:p>
    <w:p w:rsidR="008173A7" w:rsidRDefault="008173A7" w:rsidP="00037D19">
      <w:pPr>
        <w:pStyle w:val="ab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Конкурентные преимущества школы и противоречия образовательного процесса</w:t>
      </w:r>
    </w:p>
    <w:p w:rsidR="00037D19" w:rsidRPr="00E61911" w:rsidRDefault="00037D19" w:rsidP="00037D19">
      <w:pPr>
        <w:pStyle w:val="ab"/>
        <w:spacing w:after="0" w:line="240" w:lineRule="auto"/>
        <w:ind w:left="1287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61911" w:rsidRDefault="008173A7" w:rsidP="0003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Концептуальные  основания </w:t>
      </w:r>
      <w:r w:rsidR="00E61911" w:rsidRPr="00E61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 развития.</w:t>
      </w:r>
    </w:p>
    <w:p w:rsidR="008173A7" w:rsidRDefault="008173A7" w:rsidP="00037D19">
      <w:pPr>
        <w:pStyle w:val="ab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Представления о выпускнике школы и качестве образовательного процесса.</w:t>
      </w:r>
    </w:p>
    <w:p w:rsidR="008173A7" w:rsidRDefault="008173A7" w:rsidP="00037D19">
      <w:pPr>
        <w:pStyle w:val="ab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Основные положения концепции школы</w:t>
      </w:r>
    </w:p>
    <w:p w:rsidR="00037D19" w:rsidRPr="008173A7" w:rsidRDefault="00037D19" w:rsidP="00037D19">
      <w:pPr>
        <w:pStyle w:val="ab"/>
        <w:spacing w:after="0" w:line="240" w:lineRule="auto"/>
        <w:ind w:left="1287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61911" w:rsidRDefault="008173A7" w:rsidP="0003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Приоритетные направления реализации программы</w:t>
      </w:r>
    </w:p>
    <w:p w:rsidR="008173A7" w:rsidRDefault="008173A7" w:rsidP="00037D19">
      <w:pPr>
        <w:pStyle w:val="ab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Внедрение и совершенствование методов обучения и воспитания, способствующих развитию и поддержанию у школьников стремления к успеху</w:t>
      </w:r>
    </w:p>
    <w:p w:rsidR="008173A7" w:rsidRDefault="008173A7" w:rsidP="00037D19">
      <w:pPr>
        <w:pStyle w:val="ab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Профессиональное развитие учителей и педагогического коллектива</w:t>
      </w:r>
    </w:p>
    <w:p w:rsidR="008173A7" w:rsidRDefault="008173A7" w:rsidP="00037D19">
      <w:pPr>
        <w:pStyle w:val="ab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Нормативно-правовая обеспеченность школы</w:t>
      </w:r>
    </w:p>
    <w:p w:rsidR="008173A7" w:rsidRDefault="008173A7" w:rsidP="00037D19">
      <w:pPr>
        <w:pStyle w:val="ab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Управление школой</w:t>
      </w:r>
    </w:p>
    <w:p w:rsidR="008173A7" w:rsidRDefault="008173A7" w:rsidP="00037D19">
      <w:pPr>
        <w:pStyle w:val="ab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Взаимодействие с семьей. Социальное партнерство.</w:t>
      </w:r>
    </w:p>
    <w:p w:rsidR="008173A7" w:rsidRDefault="008173A7" w:rsidP="00037D19">
      <w:pPr>
        <w:pStyle w:val="ab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Информатизация образовательного учреждения.</w:t>
      </w:r>
    </w:p>
    <w:p w:rsidR="00037D19" w:rsidRDefault="00037D19" w:rsidP="00037D19">
      <w:pPr>
        <w:pStyle w:val="ab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Цель </w:t>
      </w:r>
    </w:p>
    <w:p w:rsidR="00037D19" w:rsidRDefault="00037D19" w:rsidP="00037D19">
      <w:pPr>
        <w:pStyle w:val="ab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Задачи </w:t>
      </w:r>
    </w:p>
    <w:p w:rsidR="00037D19" w:rsidRDefault="00037D19" w:rsidP="00037D19">
      <w:pPr>
        <w:pStyle w:val="ab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Кадровое обеспечение</w:t>
      </w:r>
    </w:p>
    <w:p w:rsidR="00037D19" w:rsidRDefault="00037D19" w:rsidP="00037D19">
      <w:pPr>
        <w:pStyle w:val="ab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Материально – техническая база и информационные ресурсы</w:t>
      </w:r>
    </w:p>
    <w:p w:rsidR="00037D19" w:rsidRDefault="00037D19" w:rsidP="00037D19">
      <w:pPr>
        <w:pStyle w:val="ab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Нормативная база</w:t>
      </w:r>
    </w:p>
    <w:p w:rsidR="00037D19" w:rsidRDefault="00037D19" w:rsidP="00037D19">
      <w:pPr>
        <w:pStyle w:val="ab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Информатизация процесса управления школой</w:t>
      </w:r>
    </w:p>
    <w:p w:rsidR="00037D19" w:rsidRDefault="00037D19" w:rsidP="00037D19">
      <w:pPr>
        <w:pStyle w:val="ab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Использование ИКТ в образовательном процессе</w:t>
      </w:r>
    </w:p>
    <w:p w:rsidR="00037D19" w:rsidRDefault="00037D19" w:rsidP="00037D19">
      <w:pPr>
        <w:pStyle w:val="ab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План действий</w:t>
      </w:r>
    </w:p>
    <w:p w:rsidR="00BE7D0E" w:rsidRPr="00037D19" w:rsidRDefault="00037D19" w:rsidP="00037D19">
      <w:pPr>
        <w:pStyle w:val="ab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Ожидаемые результаты Программы</w:t>
      </w:r>
    </w:p>
    <w:p w:rsidR="00E516D7" w:rsidRPr="00037D19" w:rsidRDefault="00E516D7" w:rsidP="003B372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37D1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lastRenderedPageBreak/>
        <w:t>1. Паспорт программы развития школы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определяет концепцию развития школы и основные направления де</w:t>
      </w:r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по ее реализации.</w:t>
      </w:r>
    </w:p>
    <w:p w:rsidR="00494451" w:rsidRPr="00E516D7" w:rsidRDefault="00494451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Нормативная база для разработки программы развития школы</w:t>
      </w:r>
      <w:r w:rsidR="004944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494451" w:rsidRPr="00E516D7" w:rsidRDefault="00494451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51" w:rsidRPr="00092280" w:rsidRDefault="00494451" w:rsidP="006817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№273-ФЗ «Об образовании в Российской Федерации».</w:t>
      </w:r>
    </w:p>
    <w:p w:rsidR="00494451" w:rsidRPr="00092280" w:rsidRDefault="00494451" w:rsidP="006817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  от 01.06.2012 №761 «О национальной стратегии действий в интересах детей на 2012-2017 годы»</w:t>
      </w:r>
    </w:p>
    <w:p w:rsidR="00494451" w:rsidRPr="00092280" w:rsidRDefault="00494451" w:rsidP="006817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Российской Федерации «Развитие образования на 2013-2020 годы», утвержденная Постановлением Правительства Российской Федерации от 15.04.2014 №295.</w:t>
      </w:r>
    </w:p>
    <w:p w:rsidR="00494451" w:rsidRPr="00092280" w:rsidRDefault="00343222" w:rsidP="0068171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w:anchor="Par26" w:history="1">
        <w:r w:rsidR="00494451" w:rsidRPr="000922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Концепция </w:t>
        </w:r>
      </w:hyperlink>
      <w:r w:rsidR="00494451"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целевой программы развития образования на 2016-2020 годы, утвержденная распоряжением </w:t>
      </w:r>
      <w:r w:rsidR="00494451" w:rsidRPr="00092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Правительства Российской Федерации от 29.12.2014 N2765-р.</w:t>
      </w:r>
    </w:p>
    <w:p w:rsidR="00494451" w:rsidRPr="00092280" w:rsidRDefault="00494451" w:rsidP="0068171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92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Патриотическое</w:t>
      </w:r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</w:t>
      </w:r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</w:t>
      </w:r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</w:t>
      </w:r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</w:t>
      </w:r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2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гг</w:t>
      </w:r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>.» (опубликована для общественного  обсуждения).</w:t>
      </w:r>
    </w:p>
    <w:p w:rsidR="00494451" w:rsidRPr="00092280" w:rsidRDefault="00494451" w:rsidP="0068171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  начального общего образов</w:t>
      </w:r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утвержденный приказом </w:t>
      </w:r>
      <w:proofErr w:type="spellStart"/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 №373.</w:t>
      </w:r>
    </w:p>
    <w:p w:rsidR="00494451" w:rsidRPr="00092280" w:rsidRDefault="00494451" w:rsidP="0068171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государственный образовательный стандарт  основного общего образов</w:t>
      </w:r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утвержденный приказом </w:t>
      </w:r>
      <w:proofErr w:type="spellStart"/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 17.12.2010 №1897.</w:t>
      </w:r>
    </w:p>
    <w:p w:rsidR="00494451" w:rsidRDefault="00494451" w:rsidP="0068171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государственный образовательный стандарт  среднего (полного) общего образования, утвержденный приказом </w:t>
      </w:r>
      <w:proofErr w:type="spellStart"/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9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17.05.2012 №413.</w:t>
      </w:r>
    </w:p>
    <w:p w:rsidR="00494451" w:rsidRDefault="00494451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программы</w:t>
      </w:r>
      <w:r w:rsidR="003B37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нормативно-правовых, организационно-педагогических, научно – методических условий, обеспечивающих функционирование и раз</w:t>
      </w:r>
      <w:r w:rsidR="009E7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школы в интересах обучающихся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451" w:rsidRDefault="00494451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задачи программы</w:t>
      </w:r>
      <w:r w:rsidR="003B37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условий для социальной адаптации личности выпускника.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достижения всеми обучающимися требований  российских образовательных стандартов по образовательным областям Базисного учебного плана.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благоприятных для укрепления физического, нравственно-психического здоровья детей, обучающихся в школе.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условий для формирования  у  учащихся и педагогов  мотивации к саморазвитию и самообразованию.</w:t>
      </w:r>
    </w:p>
    <w:p w:rsid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Укрепление ресурсной базы школы с целью обеспечения  её  эффективного развития.</w:t>
      </w:r>
    </w:p>
    <w:p w:rsidR="00494451" w:rsidRPr="00E516D7" w:rsidRDefault="00494451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программы: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сентября 2015 года по июнь 2020 год.</w:t>
      </w:r>
    </w:p>
    <w:p w:rsidR="00494451" w:rsidRPr="00E516D7" w:rsidRDefault="00494451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D7" w:rsidRPr="00E516D7" w:rsidRDefault="00E516D7" w:rsidP="00C26CC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Этапы реализации программы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Подготовительный  (2015–2016 гг.).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перспективных направлений развития школы и моделирование ее нового кач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состояния в условиях модернизации образования.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этап (2016–2019гг.) 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развития.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Аналитико-коррекционный  (2019–2020 гг.).</w:t>
      </w:r>
    </w:p>
    <w:p w:rsidR="00681711" w:rsidRPr="008906CF" w:rsidRDefault="00E516D7" w:rsidP="006817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рефлексия  достигнутых результатов и определение перспек</w:t>
      </w:r>
      <w:r w:rsidR="003B37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 дальнейшего разв</w:t>
      </w:r>
      <w:r w:rsidR="003B37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37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школы.</w:t>
      </w:r>
    </w:p>
    <w:p w:rsidR="00E516D7" w:rsidRPr="008906CF" w:rsidRDefault="00E516D7" w:rsidP="003B372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Управление программой</w:t>
      </w:r>
    </w:p>
    <w:p w:rsidR="00E516D7" w:rsidRDefault="00E516D7" w:rsidP="006817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программы осуществляется педагогическим советом школы. Управление ре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лизацией программы осуществляется директором и заместителем директора школы по учебно-воспитательной работе.</w:t>
      </w:r>
    </w:p>
    <w:p w:rsidR="00681711" w:rsidRDefault="00681711" w:rsidP="006817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11" w:rsidRPr="008906CF" w:rsidRDefault="00681711" w:rsidP="006817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19" w:rsidRDefault="00037D19" w:rsidP="0068171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6D7" w:rsidRPr="00037D19" w:rsidRDefault="00E516D7" w:rsidP="0068171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37D1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lastRenderedPageBreak/>
        <w:t>2. Информационная справка о школе</w:t>
      </w:r>
    </w:p>
    <w:p w:rsidR="00E516D7" w:rsidRPr="00037D19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37D1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 </w:t>
      </w:r>
    </w:p>
    <w:p w:rsidR="00E516D7" w:rsidRPr="008906CF" w:rsidRDefault="00E516D7" w:rsidP="003B3727">
      <w:pPr>
        <w:spacing w:before="57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2.1. Общие сведения о школе и контингенте учащихся</w:t>
      </w:r>
    </w:p>
    <w:p w:rsidR="00494451" w:rsidRPr="008906CF" w:rsidRDefault="00494451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образовательное учреждение Озерновская средняя общеобраз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вательная школа №3 создано путем изменения типа существовавшего  муниципального образов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учреждения Озерновская средняя общеобразовательная школа №3, постановление Адм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Усть-Большерецкого муниципального района Камчатского края № 503 от 19 августа 2011 года.</w:t>
      </w:r>
    </w:p>
    <w:p w:rsidR="00494451" w:rsidRPr="008906CF" w:rsidRDefault="00494451" w:rsidP="003B3727">
      <w:pPr>
        <w:numPr>
          <w:ilvl w:val="12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№ 3 Устава муниципального автономного образовательного учреждения Озерно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 средняя общеобразовательная школа № 3 Усть-Большерецкого муниципального района зар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гистрирована Межрайонной ИФНС России по Камчатскому краю 06 сентября 2011 года, ОГРН 1024101223772, ГРН 2114177036279</w:t>
      </w:r>
    </w:p>
    <w:p w:rsidR="00494451" w:rsidRPr="008906CF" w:rsidRDefault="00494451" w:rsidP="003B372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Конференцией принята Редакция №3 Устава </w:t>
      </w:r>
      <w:r w:rsidRPr="008906CF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  <w:lang w:eastAsia="ru-RU"/>
        </w:rPr>
        <w:t xml:space="preserve">муниципального автономного образовательного учреждения Озерновская средняя 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 </w:t>
      </w:r>
      <w:r w:rsidRPr="008906CF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  <w:lang w:eastAsia="ru-RU"/>
        </w:rPr>
        <w:t xml:space="preserve">№ 3, протокол № 1 от 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августа 2011г.</w:t>
      </w:r>
    </w:p>
    <w:p w:rsidR="00494451" w:rsidRPr="008906CF" w:rsidRDefault="00494451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школы по вопросам организации образовательного процесса, содержания обр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другим вопросам функционирования и развития регламентируется федеральными, реги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нальными и муниципальными нормативными документами, а также внутренними локальными а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тами: правилами внутреннего распорядка, правами и правилами для учащихся, внутренними пол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жениями, приказами и инструкциями.</w:t>
      </w:r>
    </w:p>
    <w:p w:rsidR="00494451" w:rsidRPr="008906CF" w:rsidRDefault="00494451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успешно проходила государственную аттестацию в октябре 2007 года (свидетельство о государственной аккредитации АА 059949 от 27 декабря 2007 г., действительно до 28.12.2012г., в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управлением образования администрации Камчатской области, и свидетельство о госуда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аккредитации АА 159602 от 26 ноября 2008 г., действительно по 28 декабря 2012 г., в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Министерством образования и науки Камчатского края, рег. номер 475).</w:t>
      </w:r>
      <w:proofErr w:type="gramEnd"/>
    </w:p>
    <w:p w:rsidR="00494451" w:rsidRPr="008906CF" w:rsidRDefault="00494451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прошла государственную аккредитацию в марте 2013 года (свидетельство о госуда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аккредитации серия 41А01 № 0000006 от 18 апреля 2013 года, действительно до 17 апреля 2025 года, выданное министерством образования и науки Камчатского края, рег. номер 865.</w:t>
      </w:r>
      <w:proofErr w:type="gramEnd"/>
    </w:p>
    <w:p w:rsidR="00494451" w:rsidRPr="008906CF" w:rsidRDefault="00494451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места нахождения школы было получено новое свидетельство о гос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дарственной аккредитации серия 41А01 № 0000061 от 22 мая 2014 года, действительно до 17 апреля 2025 года, выданное Министерством образования и науки Камчатского края, рег. номер 933.</w:t>
      </w:r>
    </w:p>
    <w:p w:rsidR="00494451" w:rsidRPr="008906CF" w:rsidRDefault="00494451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</w:t>
      </w:r>
      <w:proofErr w:type="gramStart"/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190460 была выдана </w:t>
      </w:r>
      <w:proofErr w:type="spellStart"/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Озерновской</w:t>
      </w:r>
      <w:proofErr w:type="spellEnd"/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школе №3 08 а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густа 2000г. Управлением образования, физической культуры и молодежной политики администр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Камчатской области, регистрационный  номер 264, срок действия лицензии до 08 августа 2005 года.</w:t>
      </w:r>
    </w:p>
    <w:p w:rsidR="00494451" w:rsidRPr="008906CF" w:rsidRDefault="00494451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</w:t>
      </w:r>
      <w:proofErr w:type="gramStart"/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140047 выдана Муниципальному образовательному учреждению Озерновская средняя общеобразовательная школа №3 26 апреля 2006 года Управлением образования админ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Камчатской области, рег. номер 656, срок действия лицензии по 26 апреля 2011 года.</w:t>
      </w:r>
    </w:p>
    <w:p w:rsidR="00494451" w:rsidRPr="008906CF" w:rsidRDefault="00494451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РО № 016757 на право ведения образовательной деятельности выдана Муниципал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образовательному учреждению «Озерновская средняя общеобразовательная школа №3» (МОУ «Озерновская СОШ №3) 11 апреля 2011года Министерством образования и науки Камча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proofErr w:type="spellStart"/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proofErr w:type="gramStart"/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ег</w:t>
      </w:r>
      <w:proofErr w:type="spellEnd"/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номер 1445, срок действия лицензии бессрочно.</w:t>
      </w:r>
    </w:p>
    <w:p w:rsidR="00494451" w:rsidRPr="008906CF" w:rsidRDefault="00494451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РО № 010565 на </w:t>
      </w:r>
      <w:proofErr w:type="gramStart"/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выдана Муниципал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автономному образовательному учреждению </w:t>
      </w:r>
      <w:proofErr w:type="spellStart"/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Озерновской</w:t>
      </w:r>
      <w:proofErr w:type="spellEnd"/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школе №3 (МАОУ Озерновская СОШ №3) 31 августа 2012 г. Министерством образования и науки Камчатского края, рег. номер 1802, срок действия бессрочно.</w:t>
      </w:r>
    </w:p>
    <w:p w:rsidR="00494451" w:rsidRPr="008906CF" w:rsidRDefault="00494451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серия 41ЛО1 № 0000219 на осуществление образовательной деятельности пред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ставлена Муниципальному автономному образовательному учреждению </w:t>
      </w:r>
      <w:proofErr w:type="spellStart"/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Озерновской</w:t>
      </w:r>
      <w:proofErr w:type="spellEnd"/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щеобразовательной школе №3 (МАОУ Озерновская СОШ №3) 11 июня 2014 года Министерством образования и науки Камчатского края, рег. номер 2039.</w:t>
      </w:r>
    </w:p>
    <w:p w:rsidR="008906CF" w:rsidRPr="008906CF" w:rsidRDefault="008906CF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6CF" w:rsidRPr="008906CF" w:rsidRDefault="008906CF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составлен  в соответствии с требованиями санитарных норм в части учебной нагрузки для различных возрастных групп, полностью обеспечен программно-методическими п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собиями, необходимыми кадрами, материально-техническим обеспечением, учебниками. </w:t>
      </w:r>
    </w:p>
    <w:p w:rsidR="008906CF" w:rsidRDefault="008906CF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3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97"/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1701"/>
        <w:gridCol w:w="1559"/>
        <w:gridCol w:w="1701"/>
        <w:gridCol w:w="1134"/>
      </w:tblGrid>
      <w:tr w:rsidR="008906CF" w:rsidRPr="00AA754D" w:rsidTr="009E74D5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6CF" w:rsidRPr="009C405A" w:rsidRDefault="008906CF" w:rsidP="009E74D5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N</w:t>
            </w:r>
            <w:r w:rsidR="009E7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9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6CF" w:rsidRPr="009C405A" w:rsidRDefault="008906CF" w:rsidP="003B372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Ступень образования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9C405A" w:rsidRDefault="008906CF" w:rsidP="009E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фонда учебной лит</w:t>
            </w:r>
            <w:r w:rsidRPr="009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9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ратуры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6CF" w:rsidRPr="009C405A" w:rsidRDefault="008906CF" w:rsidP="009E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учебников на одного об</w:t>
            </w:r>
            <w:r w:rsidRPr="009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9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чающегося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6CF" w:rsidRPr="009C405A" w:rsidRDefault="008906CF" w:rsidP="009E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 w:rsidRPr="009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9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плект</w:t>
            </w:r>
            <w:r w:rsidRPr="009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вание</w:t>
            </w:r>
          </w:p>
        </w:tc>
      </w:tr>
      <w:tr w:rsidR="008906CF" w:rsidRPr="00AA754D" w:rsidTr="009E74D5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AA754D" w:rsidRDefault="008906CF" w:rsidP="009E74D5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AA754D" w:rsidRDefault="008906CF" w:rsidP="003B372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9C405A" w:rsidRDefault="008906CF" w:rsidP="009E74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наименов</w:t>
            </w:r>
            <w:r w:rsidRPr="009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9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9C405A" w:rsidRDefault="008906CF" w:rsidP="009E74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AA754D" w:rsidRDefault="008906CF" w:rsidP="003B372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AA754D" w:rsidRDefault="008906CF" w:rsidP="003B372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CF" w:rsidRPr="00AA754D" w:rsidTr="009E74D5">
        <w:trPr>
          <w:cantSplit/>
          <w:trHeight w:val="3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AA754D" w:rsidRDefault="009E74D5" w:rsidP="009E74D5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AA754D" w:rsidRDefault="008906CF" w:rsidP="003B372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 общее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AA754D" w:rsidRDefault="008906CF" w:rsidP="003B372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AA754D" w:rsidRDefault="008906CF" w:rsidP="003B372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AA754D" w:rsidRDefault="008906CF" w:rsidP="003B372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AA754D" w:rsidRDefault="008906CF" w:rsidP="009E74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906CF" w:rsidRPr="00AA754D" w:rsidTr="009E74D5">
        <w:trPr>
          <w:cantSplit/>
          <w:trHeight w:val="3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AA754D" w:rsidRDefault="009E74D5" w:rsidP="009E74D5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AA754D" w:rsidRDefault="008906CF" w:rsidP="003B372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AA754D" w:rsidRDefault="008906CF" w:rsidP="003B372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AA754D" w:rsidRDefault="008906CF" w:rsidP="003B372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AA754D" w:rsidRDefault="008906CF" w:rsidP="003B372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AA754D" w:rsidRDefault="008906CF" w:rsidP="009E74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906CF" w:rsidRPr="00AA754D" w:rsidTr="009E74D5">
        <w:trPr>
          <w:cantSplit/>
          <w:trHeight w:val="3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AA754D" w:rsidRDefault="009E74D5" w:rsidP="009E74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AA754D" w:rsidRDefault="008906CF" w:rsidP="003B372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(полное) общее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AA754D" w:rsidRDefault="008906CF" w:rsidP="003B372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AA754D" w:rsidRDefault="008906CF" w:rsidP="003B3727">
            <w:pPr>
              <w:spacing w:after="0" w:line="240" w:lineRule="auto"/>
              <w:ind w:firstLine="567"/>
              <w:contextualSpacing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AA754D" w:rsidRDefault="008906CF" w:rsidP="003B372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CF" w:rsidRPr="00AA754D" w:rsidRDefault="008906CF" w:rsidP="009E74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494451" w:rsidRPr="00ED2A16" w:rsidRDefault="00494451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F" w:rsidRPr="008906CF" w:rsidRDefault="008906CF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учебных занятий  составлено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гигиеническими требованиями к условиям обучения в общеобразовательных учр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ждениях (СанПиН 2.4.2.2821-10)  к составлению расписания,  с учетом баллов ежедневной и н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дельной нагрузки обучающихся, исходя из имеющихся базовых возможностей школы.</w:t>
      </w:r>
    </w:p>
    <w:p w:rsidR="008906CF" w:rsidRPr="008906CF" w:rsidRDefault="008906CF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в школе преследует цель оптимизации условий обучения обучающихся и создания комфортных условий для всех участников образовательного процесса.</w:t>
      </w:r>
    </w:p>
    <w:p w:rsidR="008906CF" w:rsidRPr="008906CF" w:rsidRDefault="008906CF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расписания учитывается:</w:t>
      </w:r>
    </w:p>
    <w:p w:rsidR="008906CF" w:rsidRPr="008906CF" w:rsidRDefault="008906CF" w:rsidP="0046180B">
      <w:pPr>
        <w:pStyle w:val="ab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/>
          <w:sz w:val="24"/>
          <w:szCs w:val="24"/>
          <w:lang w:eastAsia="ru-RU"/>
        </w:rPr>
        <w:t>работа школы в одну  смену;</w:t>
      </w:r>
    </w:p>
    <w:p w:rsidR="008906CF" w:rsidRPr="008906CF" w:rsidRDefault="008906CF" w:rsidP="0046180B">
      <w:pPr>
        <w:pStyle w:val="ab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/>
          <w:sz w:val="24"/>
          <w:szCs w:val="24"/>
          <w:lang w:eastAsia="ru-RU"/>
        </w:rPr>
        <w:t>нагрузка учителей;</w:t>
      </w:r>
    </w:p>
    <w:p w:rsidR="008906CF" w:rsidRPr="008906CF" w:rsidRDefault="008906CF" w:rsidP="0046180B">
      <w:pPr>
        <w:pStyle w:val="ab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/>
          <w:sz w:val="24"/>
          <w:szCs w:val="24"/>
          <w:lang w:eastAsia="ru-RU"/>
        </w:rPr>
        <w:t>обеспеченность образовательного процесса педагогическими кадрами;</w:t>
      </w:r>
    </w:p>
    <w:p w:rsidR="008906CF" w:rsidRPr="008906CF" w:rsidRDefault="008906CF" w:rsidP="0046180B">
      <w:pPr>
        <w:pStyle w:val="ab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6CF">
        <w:rPr>
          <w:rFonts w:ascii="Times New Roman" w:hAnsi="Times New Roman"/>
          <w:sz w:val="24"/>
          <w:szCs w:val="24"/>
        </w:rPr>
        <w:t xml:space="preserve">совмещение учителями работы в </w:t>
      </w:r>
      <w:r w:rsidRPr="008906CF">
        <w:rPr>
          <w:rFonts w:ascii="Times New Roman" w:hAnsi="Times New Roman"/>
          <w:sz w:val="24"/>
          <w:szCs w:val="24"/>
          <w:lang w:val="en-US"/>
        </w:rPr>
        <w:t>I</w:t>
      </w:r>
      <w:r w:rsidRPr="008906CF">
        <w:rPr>
          <w:rFonts w:ascii="Times New Roman" w:hAnsi="Times New Roman"/>
          <w:sz w:val="24"/>
          <w:szCs w:val="24"/>
        </w:rPr>
        <w:t xml:space="preserve">, </w:t>
      </w:r>
      <w:r w:rsidRPr="008906CF">
        <w:rPr>
          <w:rFonts w:ascii="Times New Roman" w:hAnsi="Times New Roman"/>
          <w:sz w:val="24"/>
          <w:szCs w:val="24"/>
          <w:lang w:val="en-US"/>
        </w:rPr>
        <w:t>II</w:t>
      </w:r>
      <w:r w:rsidRPr="008906CF">
        <w:rPr>
          <w:rFonts w:ascii="Times New Roman" w:hAnsi="Times New Roman"/>
          <w:sz w:val="24"/>
          <w:szCs w:val="24"/>
        </w:rPr>
        <w:t xml:space="preserve">, </w:t>
      </w:r>
      <w:r w:rsidRPr="008906CF">
        <w:rPr>
          <w:rFonts w:ascii="Times New Roman" w:hAnsi="Times New Roman"/>
          <w:sz w:val="24"/>
          <w:szCs w:val="24"/>
          <w:lang w:val="en-US"/>
        </w:rPr>
        <w:t>III</w:t>
      </w:r>
      <w:r w:rsidRPr="008906CF">
        <w:rPr>
          <w:rFonts w:ascii="Times New Roman" w:hAnsi="Times New Roman"/>
          <w:sz w:val="24"/>
          <w:szCs w:val="24"/>
        </w:rPr>
        <w:t xml:space="preserve"> ступенях обучения.</w:t>
      </w:r>
      <w:r w:rsidRPr="008906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06CF" w:rsidRPr="008906CF" w:rsidRDefault="008906CF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5-8  классы работают в пятидневном режиме, а 9-11 классы - в шестидневном. Максимальное количество часов в неделю, определенное Учебным планом, выдержано. Согласно требованиям СанПиНа в начале недели (понедельник) и в конце недели (пятница, суббота) – работоспособность самая низкая, и соответственно нагрузка наименьшая.  Предметы, требующие оптимальной у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нагрузки, представлены по возможности 2-4 уроками. Самая большая нагрузка приходи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вторник и среду. Основная учебная нагрузка  </w:t>
      </w:r>
      <w:proofErr w:type="gramStart"/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с учетом хода дневной и недельной кривой умственной работоспособности. При составлении расписания уроков с целью рационального распределения уроков в течение недели использована таблица №1 «Шкала трудн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предметов» (СанПиН 2.4.2.2821-10).</w:t>
      </w:r>
    </w:p>
    <w:p w:rsidR="008906CF" w:rsidRPr="008906CF" w:rsidRDefault="008906CF" w:rsidP="009E74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школы в соответствии с учебным планом составляется отдельно для об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зательных занятий и занятий в рамках дополнительного образования, т.е. элективных курсов, ф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культативов, секций, различных кружков</w:t>
      </w:r>
    </w:p>
    <w:p w:rsidR="008906CF" w:rsidRPr="003B3727" w:rsidRDefault="008906CF" w:rsidP="009E74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на данный момент обучается 219 учащийся (в одну смену). Свободных учебных п</w:t>
      </w:r>
      <w:r w:rsidRPr="003B37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3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мещений нет.</w:t>
      </w:r>
    </w:p>
    <w:p w:rsidR="0046180B" w:rsidRDefault="0046180B" w:rsidP="004618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6CF" w:rsidRPr="0046180B" w:rsidRDefault="0046180B" w:rsidP="004618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Контингент школы (чел.)</w:t>
      </w:r>
    </w:p>
    <w:p w:rsidR="0046180B" w:rsidRPr="003B3727" w:rsidRDefault="0046180B" w:rsidP="004618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741"/>
        <w:gridCol w:w="1740"/>
        <w:gridCol w:w="1741"/>
        <w:gridCol w:w="1741"/>
        <w:gridCol w:w="1608"/>
      </w:tblGrid>
      <w:tr w:rsidR="009E74D5" w:rsidRPr="003B3727" w:rsidTr="009E74D5">
        <w:tc>
          <w:tcPr>
            <w:tcW w:w="10312" w:type="dxa"/>
            <w:gridSpan w:val="6"/>
          </w:tcPr>
          <w:p w:rsidR="009E74D5" w:rsidRPr="003B3727" w:rsidRDefault="009E74D5" w:rsidP="009E74D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72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8906CF" w:rsidRPr="003B3727" w:rsidTr="009E74D5">
        <w:tc>
          <w:tcPr>
            <w:tcW w:w="1741" w:type="dxa"/>
          </w:tcPr>
          <w:p w:rsidR="008906CF" w:rsidRPr="003B3727" w:rsidRDefault="008906CF" w:rsidP="009E7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2009/</w:t>
            </w:r>
            <w:r w:rsidR="009E7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B3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1" w:type="dxa"/>
          </w:tcPr>
          <w:p w:rsidR="008906CF" w:rsidRPr="003B3727" w:rsidRDefault="008906CF" w:rsidP="009E7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2010/</w:t>
            </w:r>
            <w:r w:rsidR="009E7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B3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</w:tcPr>
          <w:p w:rsidR="008906CF" w:rsidRPr="003B3727" w:rsidRDefault="008906CF" w:rsidP="009E7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2011/</w:t>
            </w:r>
            <w:r w:rsidR="009E7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B3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1" w:type="dxa"/>
          </w:tcPr>
          <w:p w:rsidR="008906CF" w:rsidRPr="003B3727" w:rsidRDefault="008906CF" w:rsidP="009E7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2012/</w:t>
            </w:r>
            <w:r w:rsidR="009E7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B3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1" w:type="dxa"/>
          </w:tcPr>
          <w:p w:rsidR="008906CF" w:rsidRPr="003B3727" w:rsidRDefault="008906CF" w:rsidP="009E7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2013/</w:t>
            </w:r>
            <w:r w:rsidR="009E7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B3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8" w:type="dxa"/>
          </w:tcPr>
          <w:p w:rsidR="008906CF" w:rsidRPr="003B3727" w:rsidRDefault="008906CF" w:rsidP="009E7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2014/2015</w:t>
            </w:r>
          </w:p>
        </w:tc>
      </w:tr>
      <w:tr w:rsidR="008906CF" w:rsidRPr="003B3727" w:rsidTr="009E74D5">
        <w:tc>
          <w:tcPr>
            <w:tcW w:w="1741" w:type="dxa"/>
          </w:tcPr>
          <w:p w:rsidR="008906CF" w:rsidRPr="003B3727" w:rsidRDefault="008906CF" w:rsidP="003B372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741" w:type="dxa"/>
          </w:tcPr>
          <w:p w:rsidR="008906CF" w:rsidRPr="003B3727" w:rsidRDefault="008906CF" w:rsidP="003B372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40" w:type="dxa"/>
          </w:tcPr>
          <w:p w:rsidR="008906CF" w:rsidRPr="003B3727" w:rsidRDefault="008906CF" w:rsidP="003B372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41" w:type="dxa"/>
          </w:tcPr>
          <w:p w:rsidR="008906CF" w:rsidRPr="003B3727" w:rsidRDefault="008906CF" w:rsidP="003B372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41" w:type="dxa"/>
          </w:tcPr>
          <w:p w:rsidR="008906CF" w:rsidRPr="003B3727" w:rsidRDefault="008906CF" w:rsidP="003B372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608" w:type="dxa"/>
          </w:tcPr>
          <w:p w:rsidR="008906CF" w:rsidRPr="003B3727" w:rsidRDefault="008906CF" w:rsidP="003B372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</w:tbl>
    <w:p w:rsidR="008906CF" w:rsidRPr="00A0666C" w:rsidRDefault="008906CF" w:rsidP="004618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napToGrid w:val="0"/>
          <w:color w:val="FF0000"/>
          <w:sz w:val="32"/>
          <w:szCs w:val="28"/>
          <w:lang w:eastAsia="ru-RU"/>
        </w:rPr>
      </w:pPr>
    </w:p>
    <w:p w:rsidR="00E516D7" w:rsidRPr="008906CF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D7" w:rsidRPr="008906CF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требований социума к образованию школы</w:t>
      </w:r>
    </w:p>
    <w:p w:rsidR="00E516D7" w:rsidRPr="008906CF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16D7" w:rsidRPr="008906CF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заказ  соо</w:t>
      </w:r>
      <w:r w:rsidR="00461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тветствует требованиям учебно-</w:t>
      </w:r>
      <w:r w:rsidRPr="0089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воспитательного процесса: </w:t>
      </w:r>
    </w:p>
    <w:p w:rsidR="00E516D7" w:rsidRPr="0046180B" w:rsidRDefault="00E516D7" w:rsidP="0046180B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0B">
        <w:rPr>
          <w:rFonts w:ascii="Times New Roman" w:eastAsia="Times New Roman" w:hAnsi="Times New Roman"/>
          <w:sz w:val="24"/>
          <w:szCs w:val="24"/>
          <w:lang w:eastAsia="ru-RU"/>
        </w:rPr>
        <w:t>обеспечение качественного образования, необходимого для дальнейшего обучения на следующих ступенях;</w:t>
      </w:r>
    </w:p>
    <w:p w:rsidR="00E516D7" w:rsidRPr="0046180B" w:rsidRDefault="00E516D7" w:rsidP="0046180B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0B">
        <w:rPr>
          <w:rFonts w:ascii="Times New Roman" w:eastAsia="Times New Roman" w:hAnsi="Times New Roman"/>
          <w:sz w:val="24"/>
          <w:szCs w:val="24"/>
          <w:lang w:eastAsia="ru-RU"/>
        </w:rPr>
        <w:t>воспитание нравственного, ответственного, способного к продуктивной деятельности человека.</w:t>
      </w:r>
    </w:p>
    <w:p w:rsid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80B" w:rsidRDefault="0046180B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0B" w:rsidRDefault="0046180B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32"/>
          <w:szCs w:val="28"/>
          <w:lang w:eastAsia="ru-RU"/>
        </w:rPr>
        <w:lastRenderedPageBreak/>
        <w:drawing>
          <wp:inline distT="0" distB="0" distL="0" distR="0" wp14:anchorId="0982FF02" wp14:editId="017D9379">
            <wp:extent cx="6296025" cy="3952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180B" w:rsidRDefault="0046180B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0B" w:rsidRPr="00E516D7" w:rsidRDefault="0046180B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D7" w:rsidRDefault="00E516D7" w:rsidP="0046180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2.2. Организация образовательного процесса</w:t>
      </w:r>
    </w:p>
    <w:p w:rsidR="0046180B" w:rsidRPr="00E516D7" w:rsidRDefault="0046180B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325" w:rsidRPr="009D5463" w:rsidRDefault="000B5325" w:rsidP="0046180B">
      <w:pPr>
        <w:spacing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МАОУ Озерновская СОШ №3  работает в режиме пятидневной учебной недели для учащихся 1-8 </w:t>
      </w:r>
      <w:r w:rsidRPr="0046180B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/>
          <w:sz w:val="24"/>
          <w:szCs w:val="24"/>
        </w:rPr>
        <w:t xml:space="preserve"> и в режиме шестидневной учебной недели для учащихся 9-11 классов.</w:t>
      </w:r>
    </w:p>
    <w:p w:rsidR="000B5325" w:rsidRPr="009D5463" w:rsidRDefault="000B5325" w:rsidP="003B372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463">
        <w:rPr>
          <w:rFonts w:ascii="Times New Roman" w:hAnsi="Times New Roman" w:cs="Times New Roman"/>
          <w:sz w:val="24"/>
          <w:szCs w:val="24"/>
        </w:rPr>
        <w:t>Срок усвоения образовательных программ:</w:t>
      </w:r>
    </w:p>
    <w:p w:rsidR="000B5325" w:rsidRDefault="000B5325" w:rsidP="00681711">
      <w:pPr>
        <w:pStyle w:val="ab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 образования – четыре года;</w:t>
      </w:r>
    </w:p>
    <w:p w:rsidR="000B5325" w:rsidRDefault="000B5325" w:rsidP="00681711">
      <w:pPr>
        <w:pStyle w:val="ab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основного общего образования – пять лет;</w:t>
      </w:r>
    </w:p>
    <w:p w:rsidR="000B5325" w:rsidRDefault="000B5325" w:rsidP="00681711">
      <w:pPr>
        <w:pStyle w:val="ab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(полного) общего образования – два года.</w:t>
      </w:r>
    </w:p>
    <w:p w:rsidR="00E02A9A" w:rsidRPr="0088527A" w:rsidRDefault="000B5325" w:rsidP="008852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для 1 класса – 33 учебные недели, для 2-11 классов – от 34 до 37 учебных недель (с учётом экзаменационного периода)</w:t>
      </w:r>
    </w:p>
    <w:p w:rsidR="000B5325" w:rsidRPr="00E02A9A" w:rsidRDefault="000B5325" w:rsidP="00E02A9A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Pr="00D17FC0">
        <w:rPr>
          <w:rFonts w:ascii="Times New Roman" w:hAnsi="Times New Roman" w:cs="Times New Roman"/>
          <w:sz w:val="24"/>
          <w:szCs w:val="24"/>
        </w:rPr>
        <w:t xml:space="preserve">ОУ Озерновская СОШ  №3 работает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7FC0">
        <w:rPr>
          <w:rFonts w:ascii="Times New Roman" w:hAnsi="Times New Roman" w:cs="Times New Roman"/>
          <w:sz w:val="24"/>
          <w:szCs w:val="24"/>
        </w:rPr>
        <w:t xml:space="preserve"> смен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8527A">
        <w:rPr>
          <w:rFonts w:ascii="Times New Roman" w:hAnsi="Times New Roman" w:cs="Times New Roman"/>
          <w:sz w:val="24"/>
          <w:szCs w:val="24"/>
        </w:rPr>
        <w:t>.</w:t>
      </w:r>
    </w:p>
    <w:p w:rsidR="00E02A9A" w:rsidRDefault="000B5325" w:rsidP="0068171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711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E02A9A">
        <w:rPr>
          <w:rFonts w:ascii="Times New Roman" w:hAnsi="Times New Roman"/>
          <w:sz w:val="24"/>
          <w:szCs w:val="24"/>
        </w:rPr>
        <w:t xml:space="preserve"> уроков в соответствии с СанПиН 2.4.2 2821 -10 (пп10.9-10.10) составляет</w:t>
      </w:r>
      <w:r w:rsidR="00E02A9A">
        <w:rPr>
          <w:rFonts w:ascii="Times New Roman" w:hAnsi="Times New Roman"/>
          <w:sz w:val="24"/>
          <w:szCs w:val="24"/>
        </w:rPr>
        <w:t>:</w:t>
      </w:r>
    </w:p>
    <w:p w:rsidR="0088527A" w:rsidRDefault="000B5325" w:rsidP="0088527A">
      <w:pPr>
        <w:pStyle w:val="ab"/>
        <w:numPr>
          <w:ilvl w:val="0"/>
          <w:numId w:val="16"/>
        </w:numPr>
        <w:tabs>
          <w:tab w:val="left" w:pos="709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527A">
        <w:rPr>
          <w:rFonts w:ascii="Times New Roman" w:hAnsi="Times New Roman"/>
          <w:sz w:val="24"/>
          <w:szCs w:val="24"/>
        </w:rPr>
        <w:t>класс</w:t>
      </w:r>
      <w:r w:rsidR="00681711">
        <w:rPr>
          <w:rFonts w:ascii="Times New Roman" w:hAnsi="Times New Roman"/>
          <w:sz w:val="24"/>
          <w:szCs w:val="24"/>
        </w:rPr>
        <w:t>:</w:t>
      </w:r>
      <w:r w:rsidRPr="0088527A">
        <w:rPr>
          <w:rFonts w:ascii="Times New Roman" w:hAnsi="Times New Roman"/>
          <w:sz w:val="24"/>
          <w:szCs w:val="24"/>
        </w:rPr>
        <w:t xml:space="preserve"> </w:t>
      </w:r>
      <w:r w:rsidR="00681711">
        <w:rPr>
          <w:rFonts w:ascii="Times New Roman" w:hAnsi="Times New Roman"/>
          <w:sz w:val="24"/>
          <w:szCs w:val="24"/>
        </w:rPr>
        <w:t>с</w:t>
      </w:r>
      <w:r w:rsidRPr="0088527A">
        <w:rPr>
          <w:rFonts w:ascii="Times New Roman" w:hAnsi="Times New Roman"/>
          <w:sz w:val="24"/>
          <w:szCs w:val="24"/>
        </w:rPr>
        <w:t xml:space="preserve"> сентябр</w:t>
      </w:r>
      <w:r w:rsidR="00681711">
        <w:rPr>
          <w:rFonts w:ascii="Times New Roman" w:hAnsi="Times New Roman"/>
          <w:sz w:val="24"/>
          <w:szCs w:val="24"/>
        </w:rPr>
        <w:t xml:space="preserve">я по декабрь – 35 минут, с января по май – 45 минут;  2 – </w:t>
      </w:r>
      <w:r w:rsidRPr="0088527A">
        <w:rPr>
          <w:rFonts w:ascii="Times New Roman" w:hAnsi="Times New Roman"/>
          <w:sz w:val="24"/>
          <w:szCs w:val="24"/>
        </w:rPr>
        <w:t>11 классы</w:t>
      </w:r>
      <w:r w:rsidR="00681711">
        <w:rPr>
          <w:rFonts w:ascii="Times New Roman" w:hAnsi="Times New Roman"/>
          <w:sz w:val="24"/>
          <w:szCs w:val="24"/>
        </w:rPr>
        <w:t xml:space="preserve">: </w:t>
      </w:r>
      <w:r w:rsidRPr="0088527A">
        <w:rPr>
          <w:rFonts w:ascii="Times New Roman" w:hAnsi="Times New Roman"/>
          <w:sz w:val="24"/>
          <w:szCs w:val="24"/>
        </w:rPr>
        <w:t>45 минут.</w:t>
      </w:r>
    </w:p>
    <w:p w:rsidR="000B5325" w:rsidRPr="0088527A" w:rsidRDefault="000B5325" w:rsidP="0088527A">
      <w:pPr>
        <w:tabs>
          <w:tab w:val="left" w:pos="709"/>
        </w:tabs>
        <w:suppressAutoHyphens/>
        <w:spacing w:after="12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88527A">
        <w:rPr>
          <w:rFonts w:ascii="Times New Roman" w:hAnsi="Times New Roman"/>
          <w:sz w:val="24"/>
          <w:szCs w:val="24"/>
        </w:rPr>
        <w:t>Продолжительность перемен</w:t>
      </w:r>
      <w:r w:rsidR="00681711">
        <w:rPr>
          <w:rFonts w:ascii="Times New Roman" w:hAnsi="Times New Roman"/>
          <w:sz w:val="24"/>
          <w:szCs w:val="24"/>
        </w:rPr>
        <w:t xml:space="preserve">: </w:t>
      </w:r>
      <w:r w:rsidRPr="0088527A">
        <w:rPr>
          <w:rFonts w:ascii="Times New Roman" w:hAnsi="Times New Roman"/>
          <w:sz w:val="24"/>
          <w:szCs w:val="24"/>
        </w:rPr>
        <w:t>от 10 до 20 минут.</w:t>
      </w:r>
      <w:r w:rsidR="00681711">
        <w:rPr>
          <w:rFonts w:ascii="Times New Roman" w:hAnsi="Times New Roman"/>
          <w:sz w:val="24"/>
          <w:szCs w:val="24"/>
        </w:rPr>
        <w:t xml:space="preserve"> Начало учебных занятий: </w:t>
      </w:r>
      <w:r w:rsidRPr="0088527A">
        <w:rPr>
          <w:rFonts w:ascii="Times New Roman" w:hAnsi="Times New Roman"/>
          <w:sz w:val="24"/>
          <w:szCs w:val="24"/>
        </w:rPr>
        <w:t>в 8.30</w:t>
      </w:r>
      <w:r w:rsidR="00681711">
        <w:rPr>
          <w:rFonts w:ascii="Times New Roman" w:hAnsi="Times New Roman"/>
          <w:sz w:val="24"/>
          <w:szCs w:val="24"/>
        </w:rPr>
        <w:t>.</w:t>
      </w:r>
    </w:p>
    <w:p w:rsidR="000B5325" w:rsidRDefault="000B5325" w:rsidP="003B37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 элективных и кружковых занятий – 45 минут, перерыв между уроками и кружковыми занятиями не менее одного часа.</w:t>
      </w:r>
      <w:r w:rsidR="002A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Перерыв между  элективными и кружковыми занят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ями- 10 мин.</w:t>
      </w:r>
    </w:p>
    <w:p w:rsidR="000B5325" w:rsidRPr="0046180B" w:rsidRDefault="00E516D7" w:rsidP="004618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46180B">
        <w:rPr>
          <w:rFonts w:ascii="Times New Roman" w:hAnsi="Times New Roman" w:cs="Times New Roman"/>
          <w:sz w:val="24"/>
          <w:szCs w:val="24"/>
        </w:rPr>
        <w:t>   </w:t>
      </w:r>
      <w:r w:rsidR="000B5325" w:rsidRPr="0046180B">
        <w:rPr>
          <w:rFonts w:ascii="Times New Roman" w:hAnsi="Times New Roman"/>
          <w:sz w:val="24"/>
          <w:szCs w:val="28"/>
        </w:rPr>
        <w:t>Учебный план для 5 класса реализует общеобразовательные программы, обеспечивает вв</w:t>
      </w:r>
      <w:r w:rsidR="000B5325" w:rsidRPr="0046180B">
        <w:rPr>
          <w:rFonts w:ascii="Times New Roman" w:hAnsi="Times New Roman"/>
          <w:sz w:val="24"/>
          <w:szCs w:val="28"/>
        </w:rPr>
        <w:t>е</w:t>
      </w:r>
      <w:r w:rsidR="000B5325" w:rsidRPr="0046180B">
        <w:rPr>
          <w:rFonts w:ascii="Times New Roman" w:hAnsi="Times New Roman"/>
          <w:sz w:val="24"/>
          <w:szCs w:val="28"/>
        </w:rPr>
        <w:t>дение в действие и реализацию требований федерального государственного стандарта основного общего образования.</w:t>
      </w:r>
    </w:p>
    <w:p w:rsidR="000B5325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B5325">
        <w:rPr>
          <w:rFonts w:ascii="Times New Roman" w:hAnsi="Times New Roman"/>
          <w:sz w:val="24"/>
          <w:szCs w:val="28"/>
        </w:rPr>
        <w:t>В 5 классе  учебный план (ФГОС ООО) представлен следующими предметными областями: филология, математика и информатика, общественно-научные предметы, естественнонаучные предметы, искусство, технология, физическая культура и основы безопасности жизнедеятельности.</w:t>
      </w:r>
    </w:p>
    <w:p w:rsidR="000B5325" w:rsidRDefault="000B5325" w:rsidP="003B3727">
      <w:pPr>
        <w:tabs>
          <w:tab w:val="left" w:pos="4500"/>
          <w:tab w:val="left" w:pos="9180"/>
          <w:tab w:val="left" w:pos="9360"/>
        </w:tabs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Часть базисного учебного плана, формируемая участниками образовательного процесса, </w:t>
      </w:r>
      <w:r>
        <w:rPr>
          <w:rFonts w:ascii="Times New Roman" w:eastAsia="Calibri" w:hAnsi="Times New Roman"/>
          <w:sz w:val="24"/>
          <w:szCs w:val="24"/>
        </w:rPr>
        <w:t>определяет содержание образования, обеспечивающего реализацию интересов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 потребностей об</w:t>
      </w:r>
      <w:r>
        <w:rPr>
          <w:rFonts w:ascii="Times New Roman" w:eastAsia="Calibri" w:hAnsi="Times New Roman"/>
          <w:sz w:val="24"/>
          <w:szCs w:val="24"/>
        </w:rPr>
        <w:t>у</w:t>
      </w:r>
      <w:r>
        <w:rPr>
          <w:rFonts w:ascii="Times New Roman" w:eastAsia="Calibri" w:hAnsi="Times New Roman"/>
          <w:sz w:val="24"/>
          <w:szCs w:val="24"/>
        </w:rPr>
        <w:t xml:space="preserve">чающихся, их родителей (законных представителей), </w:t>
      </w:r>
      <w:r>
        <w:rPr>
          <w:rFonts w:ascii="Times New Roman" w:hAnsi="Times New Roman"/>
          <w:sz w:val="24"/>
          <w:szCs w:val="28"/>
        </w:rPr>
        <w:t>образовательного учреждения, учредителя о</w:t>
      </w:r>
      <w:r>
        <w:rPr>
          <w:rFonts w:ascii="Times New Roman" w:hAnsi="Times New Roman"/>
          <w:sz w:val="24"/>
          <w:szCs w:val="28"/>
        </w:rPr>
        <w:t>б</w:t>
      </w:r>
      <w:r>
        <w:rPr>
          <w:rFonts w:ascii="Times New Roman" w:hAnsi="Times New Roman"/>
          <w:sz w:val="24"/>
          <w:szCs w:val="28"/>
        </w:rPr>
        <w:t>разовательного учреждения.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0B5325" w:rsidRDefault="000B5325" w:rsidP="003B37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>Образовательные области «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Естественно-научные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предметы», «Математика и информатика» в 5 классе дополнены часами из части, формируемой участниками образовательного процесса: </w:t>
      </w:r>
    </w:p>
    <w:p w:rsidR="000B5325" w:rsidRDefault="000B5325" w:rsidP="003B3727">
      <w:pPr>
        <w:numPr>
          <w:ilvl w:val="0"/>
          <w:numId w:val="12"/>
        </w:numPr>
        <w:autoSpaceDE w:val="0"/>
        <w:autoSpaceDN w:val="0"/>
        <w:adjustRightInd w:val="0"/>
        <w:spacing w:after="218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в образовательную область «Математика и информатика» добавлен 1час на предмет «Информатика» с целью формирования ИКТ - компетентности учащихся и  по запросам участников образовательного процесса. Данный курс будет также изучаться и в 6-7 классах в таком же объеме. Преподавание осуществляется по Программе для общеобразовательных учреждений по информатике (2-11 классы). – М.: БИНОМ. Лаборатория знаний, 2005,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ра</w:t>
      </w:r>
      <w:r>
        <w:rPr>
          <w:rFonts w:ascii="Times New Roman" w:eastAsia="Calibri" w:hAnsi="Times New Roman"/>
          <w:color w:val="000000"/>
          <w:sz w:val="24"/>
          <w:szCs w:val="24"/>
        </w:rPr>
        <w:t>с</w:t>
      </w:r>
      <w:r>
        <w:rPr>
          <w:rFonts w:ascii="Times New Roman" w:eastAsia="Calibri" w:hAnsi="Times New Roman"/>
          <w:color w:val="000000"/>
          <w:sz w:val="24"/>
          <w:szCs w:val="24"/>
        </w:rPr>
        <w:t>считанной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на 1 час в неделю. Преподавание осуществляется по УМК  Л. Л.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Босовой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0B5325" w:rsidRDefault="000B5325" w:rsidP="003B3727">
      <w:pPr>
        <w:numPr>
          <w:ilvl w:val="0"/>
          <w:numId w:val="12"/>
        </w:numPr>
        <w:autoSpaceDE w:val="0"/>
        <w:autoSpaceDN w:val="0"/>
        <w:adjustRightInd w:val="0"/>
        <w:spacing w:after="218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 образовательную область «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Естественно-научные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предметы» добавлено 0,5 часа на изучение курса «Окружающая среда и здоровье человека». Данный курс расширяет пре</w:t>
      </w:r>
      <w:r>
        <w:rPr>
          <w:rFonts w:ascii="Times New Roman" w:eastAsia="Calibri" w:hAnsi="Times New Roman"/>
          <w:color w:val="000000"/>
          <w:sz w:val="24"/>
          <w:szCs w:val="24"/>
        </w:rPr>
        <w:t>д</w:t>
      </w:r>
      <w:r>
        <w:rPr>
          <w:rFonts w:ascii="Times New Roman" w:eastAsia="Calibri" w:hAnsi="Times New Roman"/>
          <w:color w:val="000000"/>
          <w:sz w:val="24"/>
          <w:szCs w:val="24"/>
        </w:rPr>
        <w:t>ставления учащихся о влиянии окружающей среды Камчатки на здоровье человека и об о</w:t>
      </w:r>
      <w:r>
        <w:rPr>
          <w:rFonts w:ascii="Times New Roman" w:eastAsia="Calibri" w:hAnsi="Times New Roman"/>
          <w:color w:val="000000"/>
          <w:sz w:val="24"/>
          <w:szCs w:val="24"/>
        </w:rPr>
        <w:t>с</w:t>
      </w:r>
      <w:r>
        <w:rPr>
          <w:rFonts w:ascii="Times New Roman" w:eastAsia="Calibri" w:hAnsi="Times New Roman"/>
          <w:color w:val="000000"/>
          <w:sz w:val="24"/>
          <w:szCs w:val="24"/>
        </w:rPr>
        <w:t>новных мерах профилактики заболеваемости и сохранения здоровья в специфических усл</w:t>
      </w: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виях проживания. </w:t>
      </w:r>
    </w:p>
    <w:p w:rsidR="000B5325" w:rsidRDefault="000B5325" w:rsidP="003B3727">
      <w:pPr>
        <w:numPr>
          <w:ilvl w:val="0"/>
          <w:numId w:val="12"/>
        </w:numPr>
        <w:autoSpaceDE w:val="0"/>
        <w:autoSpaceDN w:val="0"/>
        <w:adjustRightInd w:val="0"/>
        <w:spacing w:after="218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0,5 часа введено на изучение курса «Все цвета,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кроме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черного». Главной целью курса является формирование позитивного мироощущения, выработка у школьников навыков  э</w:t>
      </w:r>
      <w:r>
        <w:rPr>
          <w:rFonts w:ascii="Times New Roman" w:eastAsia="Calibri" w:hAnsi="Times New Roman"/>
          <w:color w:val="000000"/>
          <w:sz w:val="24"/>
          <w:szCs w:val="24"/>
        </w:rPr>
        <w:t>ф</w:t>
      </w:r>
      <w:r>
        <w:rPr>
          <w:rFonts w:ascii="Times New Roman" w:eastAsia="Calibri" w:hAnsi="Times New Roman"/>
          <w:color w:val="000000"/>
          <w:sz w:val="24"/>
          <w:szCs w:val="24"/>
        </w:rPr>
        <w:t>фективной социальной адаптации, позволяющей предупредить вредные привычки. Включ</w:t>
      </w:r>
      <w:r>
        <w:rPr>
          <w:rFonts w:ascii="Times New Roman" w:eastAsia="Calibri" w:hAnsi="Times New Roman"/>
          <w:color w:val="000000"/>
          <w:sz w:val="24"/>
          <w:szCs w:val="24"/>
        </w:rPr>
        <w:t>е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ние данного курса в учебный план способствует достижению целей Программы воспитания и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социализации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обучающихся на ступени основного общего образования. </w:t>
      </w:r>
    </w:p>
    <w:p w:rsidR="0046180B" w:rsidRDefault="0046180B" w:rsidP="0046180B">
      <w:pPr>
        <w:autoSpaceDE w:val="0"/>
        <w:autoSpaceDN w:val="0"/>
        <w:adjustRightInd w:val="0"/>
        <w:spacing w:after="218" w:line="240" w:lineRule="auto"/>
        <w:ind w:left="128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3B3727" w:rsidRDefault="003B3727" w:rsidP="003B37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федерального компонента изучаются следующие предметы: русский язык, литерат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ра, иностранный язык (</w:t>
      </w:r>
      <w:r w:rsidRPr="001800D1">
        <w:rPr>
          <w:rFonts w:ascii="Times New Roman" w:hAnsi="Times New Roman" w:cs="Times New Roman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>), математика, информатика и ИКТ, история, обществозн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ние, география, природоведение, физика, химия, биология,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музыка, физическая культура, те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нология, ОБЖ.</w:t>
      </w:r>
    </w:p>
    <w:p w:rsidR="003B3727" w:rsidRDefault="003B3727" w:rsidP="003B372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Образовательная область «Филология» </w:t>
      </w:r>
      <w:r w:rsidRPr="001800D1">
        <w:rPr>
          <w:rFonts w:ascii="Times New Roman" w:hAnsi="Times New Roman" w:cs="Times New Roman"/>
          <w:sz w:val="24"/>
          <w:szCs w:val="24"/>
        </w:rPr>
        <w:t>включает в себя предметы: русский язык, литерат</w:t>
      </w:r>
      <w:r w:rsidRPr="001800D1">
        <w:rPr>
          <w:rFonts w:ascii="Times New Roman" w:hAnsi="Times New Roman" w:cs="Times New Roman"/>
          <w:sz w:val="24"/>
          <w:szCs w:val="24"/>
        </w:rPr>
        <w:t>у</w:t>
      </w:r>
      <w:r w:rsidRPr="001800D1">
        <w:rPr>
          <w:rFonts w:ascii="Times New Roman" w:hAnsi="Times New Roman" w:cs="Times New Roman"/>
          <w:sz w:val="24"/>
          <w:szCs w:val="24"/>
        </w:rPr>
        <w:t>ра, английский язык.</w:t>
      </w:r>
    </w:p>
    <w:p w:rsidR="003B3727" w:rsidRPr="00611EA4" w:rsidRDefault="003B3727" w:rsidP="003B372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предмета «Русский язык» в 6 классах отводится 3 часа в неделю; в 7 классе – 3 часа в </w:t>
      </w:r>
      <w:r w:rsidRPr="00611EA4">
        <w:rPr>
          <w:rFonts w:ascii="Times New Roman" w:hAnsi="Times New Roman" w:cs="Times New Roman"/>
          <w:sz w:val="24"/>
          <w:szCs w:val="24"/>
        </w:rPr>
        <w:t>неделю; в 8 классе –3часа; в 9 классе – 2 часа в неделю.</w:t>
      </w:r>
    </w:p>
    <w:p w:rsidR="003B3727" w:rsidRPr="00611EA4" w:rsidRDefault="003B3727" w:rsidP="003B372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EA4">
        <w:rPr>
          <w:rFonts w:ascii="Times New Roman" w:hAnsi="Times New Roman" w:cs="Times New Roman"/>
          <w:sz w:val="24"/>
          <w:szCs w:val="24"/>
        </w:rPr>
        <w:t xml:space="preserve">Для прохождения учебной программы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11EA4">
        <w:rPr>
          <w:rFonts w:ascii="Times New Roman" w:hAnsi="Times New Roman" w:cs="Times New Roman"/>
          <w:sz w:val="24"/>
          <w:szCs w:val="24"/>
        </w:rPr>
        <w:t>-9 классах из часов компонента образовательного учреждения  добавлено дополнительно на изучение предмета «Русский язык» в 6 классах- 3 часа, в 7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EA4">
        <w:rPr>
          <w:rFonts w:ascii="Times New Roman" w:hAnsi="Times New Roman" w:cs="Times New Roman"/>
          <w:sz w:val="24"/>
          <w:szCs w:val="24"/>
        </w:rPr>
        <w:t>- 1 час.</w:t>
      </w:r>
    </w:p>
    <w:p w:rsidR="003B3727" w:rsidRPr="00611EA4" w:rsidRDefault="003B3727" w:rsidP="003B372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EA4">
        <w:rPr>
          <w:rFonts w:ascii="Times New Roman" w:hAnsi="Times New Roman" w:cs="Times New Roman"/>
          <w:sz w:val="24"/>
          <w:szCs w:val="24"/>
        </w:rPr>
        <w:t xml:space="preserve">На изучение предмета «Литература»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11EA4">
        <w:rPr>
          <w:rFonts w:ascii="Times New Roman" w:hAnsi="Times New Roman" w:cs="Times New Roman"/>
          <w:sz w:val="24"/>
          <w:szCs w:val="24"/>
        </w:rPr>
        <w:t>-8 классах отводится 2 часа в неделю, а в 9 классе – 3 часа в неделю.</w:t>
      </w:r>
    </w:p>
    <w:p w:rsidR="003B3727" w:rsidRDefault="003B3727" w:rsidP="003B372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EA4">
        <w:rPr>
          <w:rFonts w:ascii="Times New Roman" w:hAnsi="Times New Roman" w:cs="Times New Roman"/>
          <w:sz w:val="24"/>
          <w:szCs w:val="24"/>
        </w:rPr>
        <w:t>На изучение предмета «Английский язык» отводится 3 часа в неделю в каждом классе.</w:t>
      </w:r>
    </w:p>
    <w:p w:rsidR="003B3727" w:rsidRPr="00B82D70" w:rsidRDefault="003B3727" w:rsidP="003B372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D70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 область «</w:t>
      </w:r>
      <w:proofErr w:type="spellStart"/>
      <w:r w:rsidRPr="00B82D70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Математика</w:t>
      </w:r>
      <w:proofErr w:type="gramStart"/>
      <w:r w:rsidRPr="00B82D7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B82D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2D70">
        <w:rPr>
          <w:rFonts w:ascii="Times New Roman" w:hAnsi="Times New Roman" w:cs="Times New Roman"/>
          <w:sz w:val="24"/>
          <w:szCs w:val="24"/>
        </w:rPr>
        <w:t>редставлена</w:t>
      </w:r>
      <w:proofErr w:type="spellEnd"/>
      <w:r w:rsidRPr="00B82D70">
        <w:rPr>
          <w:rFonts w:ascii="Times New Roman" w:hAnsi="Times New Roman" w:cs="Times New Roman"/>
          <w:sz w:val="24"/>
          <w:szCs w:val="24"/>
        </w:rPr>
        <w:t xml:space="preserve"> модулями «Алгебра и начала мат</w:t>
      </w:r>
      <w:r w:rsidRPr="00B82D70">
        <w:rPr>
          <w:rFonts w:ascii="Times New Roman" w:hAnsi="Times New Roman" w:cs="Times New Roman"/>
          <w:sz w:val="24"/>
          <w:szCs w:val="24"/>
        </w:rPr>
        <w:t>е</w:t>
      </w:r>
      <w:r w:rsidRPr="00B82D70">
        <w:rPr>
          <w:rFonts w:ascii="Times New Roman" w:hAnsi="Times New Roman" w:cs="Times New Roman"/>
          <w:sz w:val="24"/>
          <w:szCs w:val="24"/>
        </w:rPr>
        <w:t xml:space="preserve">матического анализа», «Геометрия», которые  являются разделами содержательной части учебного предмета «Математика». </w:t>
      </w:r>
    </w:p>
    <w:p w:rsidR="003B3727" w:rsidRDefault="003B3727" w:rsidP="003B372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4E0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 область «Обществознание»</w:t>
      </w:r>
      <w:r w:rsidRPr="008404E0">
        <w:rPr>
          <w:rFonts w:ascii="Times New Roman" w:hAnsi="Times New Roman" w:cs="Times New Roman"/>
          <w:sz w:val="24"/>
          <w:szCs w:val="24"/>
        </w:rPr>
        <w:t xml:space="preserve"> представлена следующими предметами: и</w:t>
      </w:r>
      <w:r w:rsidRPr="008404E0">
        <w:rPr>
          <w:rFonts w:ascii="Times New Roman" w:hAnsi="Times New Roman" w:cs="Times New Roman"/>
          <w:sz w:val="24"/>
          <w:szCs w:val="24"/>
        </w:rPr>
        <w:t>с</w:t>
      </w:r>
      <w:r w:rsidRPr="008404E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ория, обществознание, география.</w:t>
      </w:r>
      <w:r w:rsidRPr="008404E0">
        <w:rPr>
          <w:rFonts w:ascii="Times New Roman" w:hAnsi="Times New Roman" w:cs="Times New Roman"/>
          <w:sz w:val="24"/>
          <w:szCs w:val="24"/>
        </w:rPr>
        <w:t xml:space="preserve"> Количество учебных часов в неделю соответствует количеству учебных часов регионального базисного учебного плана.</w:t>
      </w:r>
    </w:p>
    <w:p w:rsidR="003B3727" w:rsidRDefault="003B3727" w:rsidP="003B372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«География» в 6 классе добавлен 1 час из часов компонента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тельного учреждения  для прохождения программного материала.</w:t>
      </w:r>
    </w:p>
    <w:p w:rsidR="003B3727" w:rsidRDefault="003B3727" w:rsidP="003B3727">
      <w:pPr>
        <w:shd w:val="clear" w:color="auto" w:fill="FFFFFF"/>
        <w:spacing w:before="5" w:after="120" w:line="240" w:lineRule="auto"/>
        <w:ind w:right="34"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</w:rPr>
        <w:t>Образовательная область «Физическая культура»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представлена предметами физическая культура и ОБЖ. </w:t>
      </w:r>
    </w:p>
    <w:p w:rsidR="003B3727" w:rsidRDefault="003B3727" w:rsidP="003B3727">
      <w:pPr>
        <w:shd w:val="clear" w:color="auto" w:fill="FFFFFF"/>
        <w:spacing w:before="5" w:after="120" w:line="240" w:lineRule="auto"/>
        <w:ind w:right="34"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Предмет «Физическая культура » изучается по 3 часа в неделю в каждом классе.</w:t>
      </w:r>
    </w:p>
    <w:p w:rsidR="003B3727" w:rsidRDefault="003B3727" w:rsidP="003B3727">
      <w:pPr>
        <w:shd w:val="clear" w:color="auto" w:fill="FFFFFF"/>
        <w:spacing w:before="5" w:after="120" w:line="240" w:lineRule="auto"/>
        <w:ind w:right="34"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Предмет «ОБЖ» изучается в 8 классе в объеме 1 часа в неделю.</w:t>
      </w:r>
    </w:p>
    <w:p w:rsidR="003B3727" w:rsidRDefault="003B3727" w:rsidP="003B3727">
      <w:pPr>
        <w:shd w:val="clear" w:color="auto" w:fill="FFFFFF"/>
        <w:spacing w:before="5" w:after="120" w:line="240" w:lineRule="auto"/>
        <w:ind w:right="34"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</w:rPr>
        <w:t xml:space="preserve">Образовательная область «Искусство»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представлена предметом «Изобразительное иску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ство» по 1 часу в неделю в каждом классе. «Музыка – по 1 часу в неделю в </w:t>
      </w:r>
      <w:r w:rsidRPr="00CB42C1">
        <w:rPr>
          <w:rFonts w:ascii="Times New Roman" w:hAnsi="Times New Roman" w:cs="Times New Roman"/>
          <w:spacing w:val="2"/>
          <w:sz w:val="24"/>
          <w:szCs w:val="24"/>
        </w:rPr>
        <w:t>5-7 классах.</w:t>
      </w:r>
    </w:p>
    <w:p w:rsidR="003B3727" w:rsidRPr="00DD179B" w:rsidRDefault="003B3727" w:rsidP="003B3727">
      <w:pPr>
        <w:shd w:val="clear" w:color="auto" w:fill="FFFFFF"/>
        <w:spacing w:before="5" w:after="120" w:line="240" w:lineRule="auto"/>
        <w:ind w:right="34"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</w:rPr>
        <w:t xml:space="preserve">Образовательная область «Технология»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представлена предметом «Технология» по 2 часа в 6 -7 классах и 1 часу в 8 классах.</w:t>
      </w:r>
    </w:p>
    <w:p w:rsidR="003B3727" w:rsidRPr="00755496" w:rsidRDefault="003B3727" w:rsidP="003B3727">
      <w:pPr>
        <w:shd w:val="clear" w:color="auto" w:fill="FFFFFF"/>
        <w:spacing w:after="120" w:line="240" w:lineRule="auto"/>
        <w:ind w:right="14"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B42C1">
        <w:rPr>
          <w:rFonts w:ascii="Times New Roman" w:hAnsi="Times New Roman" w:cs="Times New Roman"/>
          <w:b/>
          <w:i/>
          <w:spacing w:val="2"/>
          <w:sz w:val="24"/>
          <w:szCs w:val="24"/>
          <w:u w:val="single"/>
        </w:rPr>
        <w:t>В региональный компонент</w:t>
      </w:r>
      <w:r w:rsidRPr="008404E0">
        <w:rPr>
          <w:rFonts w:ascii="Times New Roman" w:hAnsi="Times New Roman" w:cs="Times New Roman"/>
          <w:spacing w:val="2"/>
          <w:sz w:val="24"/>
          <w:szCs w:val="24"/>
        </w:rPr>
        <w:t xml:space="preserve"> базисного учебного плана </w:t>
      </w:r>
      <w:r w:rsidRPr="008404E0">
        <w:rPr>
          <w:rFonts w:ascii="Times New Roman" w:hAnsi="Times New Roman" w:cs="Times New Roman"/>
          <w:sz w:val="24"/>
          <w:szCs w:val="24"/>
        </w:rPr>
        <w:t>для основной ступени общего об</w:t>
      </w:r>
      <w:r w:rsidRPr="00755496">
        <w:rPr>
          <w:rFonts w:ascii="Times New Roman" w:hAnsi="Times New Roman" w:cs="Times New Roman"/>
          <w:sz w:val="24"/>
          <w:szCs w:val="24"/>
        </w:rPr>
        <w:t>р</w:t>
      </w:r>
      <w:r w:rsidRPr="00755496">
        <w:rPr>
          <w:rFonts w:ascii="Times New Roman" w:hAnsi="Times New Roman" w:cs="Times New Roman"/>
          <w:sz w:val="24"/>
          <w:szCs w:val="24"/>
        </w:rPr>
        <w:t>а</w:t>
      </w:r>
      <w:r w:rsidRPr="00755496">
        <w:rPr>
          <w:rFonts w:ascii="Times New Roman" w:hAnsi="Times New Roman" w:cs="Times New Roman"/>
          <w:sz w:val="24"/>
          <w:szCs w:val="24"/>
        </w:rPr>
        <w:t>зования в ре</w:t>
      </w:r>
      <w:r>
        <w:rPr>
          <w:rFonts w:ascii="Times New Roman" w:hAnsi="Times New Roman" w:cs="Times New Roman"/>
          <w:sz w:val="24"/>
          <w:szCs w:val="24"/>
        </w:rPr>
        <w:t xml:space="preserve">жиме пятидневной учебной  недели  </w:t>
      </w:r>
      <w:r w:rsidRPr="00755496">
        <w:rPr>
          <w:rFonts w:ascii="Times New Roman" w:hAnsi="Times New Roman" w:cs="Times New Roman"/>
          <w:sz w:val="24"/>
          <w:szCs w:val="24"/>
        </w:rPr>
        <w:t>введены учебные предметы:</w:t>
      </w:r>
    </w:p>
    <w:p w:rsidR="003B3727" w:rsidRPr="008E0578" w:rsidRDefault="003B3727" w:rsidP="008E0578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54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7554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класс: </w:t>
      </w:r>
      <w:r w:rsidRPr="00755496">
        <w:rPr>
          <w:rFonts w:ascii="Times New Roman" w:hAnsi="Times New Roman" w:cs="Times New Roman"/>
          <w:color w:val="000000"/>
          <w:sz w:val="24"/>
          <w:szCs w:val="24"/>
        </w:rPr>
        <w:t xml:space="preserve"> «Окружающая среда и здоровье человека» - 0</w:t>
      </w:r>
      <w:proofErr w:type="gramStart"/>
      <w:r w:rsidRPr="00755496">
        <w:rPr>
          <w:rFonts w:ascii="Times New Roman" w:hAnsi="Times New Roman" w:cs="Times New Roman"/>
          <w:color w:val="000000"/>
          <w:sz w:val="24"/>
          <w:szCs w:val="24"/>
        </w:rPr>
        <w:t>,5</w:t>
      </w:r>
      <w:proofErr w:type="gramEnd"/>
      <w:r w:rsidRPr="00755496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неделю;</w:t>
      </w:r>
      <w:r w:rsidR="008E05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5496">
        <w:rPr>
          <w:rFonts w:ascii="Times New Roman" w:hAnsi="Times New Roman" w:cs="Times New Roman"/>
          <w:color w:val="000000"/>
          <w:sz w:val="24"/>
          <w:szCs w:val="24"/>
        </w:rPr>
        <w:t>«География Камча</w:t>
      </w:r>
      <w:r w:rsidRPr="0075549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55496">
        <w:rPr>
          <w:rFonts w:ascii="Times New Roman" w:hAnsi="Times New Roman" w:cs="Times New Roman"/>
          <w:color w:val="000000"/>
          <w:sz w:val="24"/>
          <w:szCs w:val="24"/>
        </w:rPr>
        <w:t>ки» - 0,5 часа в неделю.</w:t>
      </w:r>
    </w:p>
    <w:p w:rsidR="003B3727" w:rsidRPr="008E0578" w:rsidRDefault="003B3727" w:rsidP="008E0578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54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Pr="007554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класс: </w:t>
      </w:r>
      <w:r w:rsidRPr="00755496">
        <w:rPr>
          <w:rFonts w:ascii="Times New Roman" w:hAnsi="Times New Roman" w:cs="Times New Roman"/>
          <w:color w:val="000000"/>
          <w:sz w:val="24"/>
          <w:szCs w:val="24"/>
        </w:rPr>
        <w:t>«География Камчатки»</w:t>
      </w:r>
      <w:r w:rsidR="0046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496">
        <w:rPr>
          <w:rFonts w:ascii="Times New Roman" w:hAnsi="Times New Roman" w:cs="Times New Roman"/>
          <w:color w:val="000000"/>
          <w:sz w:val="24"/>
          <w:szCs w:val="24"/>
        </w:rPr>
        <w:t>- 0</w:t>
      </w:r>
      <w:proofErr w:type="gramStart"/>
      <w:r w:rsidRPr="00755496">
        <w:rPr>
          <w:rFonts w:ascii="Times New Roman" w:hAnsi="Times New Roman" w:cs="Times New Roman"/>
          <w:color w:val="000000"/>
          <w:sz w:val="24"/>
          <w:szCs w:val="24"/>
        </w:rPr>
        <w:t>,5</w:t>
      </w:r>
      <w:proofErr w:type="gramEnd"/>
      <w:r w:rsidRPr="00755496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неделю; «История Камчатки» - 0,5 часа в нед</w:t>
      </w:r>
      <w:r w:rsidRPr="007554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55496">
        <w:rPr>
          <w:rFonts w:ascii="Times New Roman" w:hAnsi="Times New Roman" w:cs="Times New Roman"/>
          <w:color w:val="000000"/>
          <w:sz w:val="24"/>
          <w:szCs w:val="24"/>
        </w:rPr>
        <w:t>лю.</w:t>
      </w:r>
    </w:p>
    <w:p w:rsidR="003B3727" w:rsidRPr="008E0578" w:rsidRDefault="003B3727" w:rsidP="008E0578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54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VIII</w:t>
      </w:r>
      <w:r w:rsidRPr="007554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класс:</w:t>
      </w:r>
      <w:r w:rsidRPr="00755496">
        <w:rPr>
          <w:rFonts w:ascii="Times New Roman" w:hAnsi="Times New Roman" w:cs="Times New Roman"/>
          <w:color w:val="000000"/>
          <w:sz w:val="24"/>
          <w:szCs w:val="24"/>
        </w:rPr>
        <w:t xml:space="preserve"> «География Камчатки» - 0</w:t>
      </w:r>
      <w:proofErr w:type="gramStart"/>
      <w:r w:rsidRPr="00755496">
        <w:rPr>
          <w:rFonts w:ascii="Times New Roman" w:hAnsi="Times New Roman" w:cs="Times New Roman"/>
          <w:color w:val="000000"/>
          <w:sz w:val="24"/>
          <w:szCs w:val="24"/>
        </w:rPr>
        <w:t>,5</w:t>
      </w:r>
      <w:proofErr w:type="gramEnd"/>
      <w:r w:rsidRPr="00755496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неделю;</w:t>
      </w:r>
      <w:r w:rsidR="008E0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496">
        <w:rPr>
          <w:rFonts w:ascii="Times New Roman" w:hAnsi="Times New Roman" w:cs="Times New Roman"/>
          <w:color w:val="000000"/>
          <w:sz w:val="24"/>
          <w:szCs w:val="24"/>
        </w:rPr>
        <w:t>«История Камчатки» - 0,5 часа в нед</w:t>
      </w:r>
      <w:r w:rsidRPr="007554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55496">
        <w:rPr>
          <w:rFonts w:ascii="Times New Roman" w:hAnsi="Times New Roman" w:cs="Times New Roman"/>
          <w:color w:val="000000"/>
          <w:sz w:val="24"/>
          <w:szCs w:val="24"/>
        </w:rPr>
        <w:t xml:space="preserve">лю. </w:t>
      </w:r>
    </w:p>
    <w:p w:rsidR="003B3727" w:rsidRPr="00755496" w:rsidRDefault="003B3727" w:rsidP="003B3727">
      <w:pPr>
        <w:shd w:val="clear" w:color="auto" w:fill="FFFFFF"/>
        <w:spacing w:line="240" w:lineRule="auto"/>
        <w:ind w:left="14" w:firstLine="567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404E0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8404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«География Камчатки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8404E0">
        <w:rPr>
          <w:rFonts w:ascii="Times New Roman" w:hAnsi="Times New Roman" w:cs="Times New Roman"/>
          <w:spacing w:val="-1"/>
          <w:sz w:val="24"/>
          <w:szCs w:val="24"/>
        </w:rPr>
        <w:t xml:space="preserve">способствует формированию представлений о целостности окружающего мира и определение места территории Камчатского края в </w:t>
      </w:r>
      <w:r w:rsidRPr="008404E0">
        <w:rPr>
          <w:rFonts w:ascii="Times New Roman" w:hAnsi="Times New Roman" w:cs="Times New Roman"/>
          <w:spacing w:val="12"/>
          <w:sz w:val="24"/>
          <w:szCs w:val="24"/>
        </w:rPr>
        <w:t>системе суши и вод Зе</w:t>
      </w:r>
      <w:r w:rsidRPr="008404E0">
        <w:rPr>
          <w:rFonts w:ascii="Times New Roman" w:hAnsi="Times New Roman" w:cs="Times New Roman"/>
          <w:spacing w:val="12"/>
          <w:sz w:val="24"/>
          <w:szCs w:val="24"/>
        </w:rPr>
        <w:t>м</w:t>
      </w:r>
      <w:r w:rsidRPr="008404E0">
        <w:rPr>
          <w:rFonts w:ascii="Times New Roman" w:hAnsi="Times New Roman" w:cs="Times New Roman"/>
          <w:spacing w:val="12"/>
          <w:sz w:val="24"/>
          <w:szCs w:val="24"/>
        </w:rPr>
        <w:t xml:space="preserve">ли, представления о сложности проблем </w:t>
      </w:r>
      <w:r w:rsidRPr="008404E0">
        <w:rPr>
          <w:rFonts w:ascii="Times New Roman" w:hAnsi="Times New Roman" w:cs="Times New Roman"/>
          <w:spacing w:val="-1"/>
          <w:sz w:val="24"/>
          <w:szCs w:val="24"/>
        </w:rPr>
        <w:t xml:space="preserve">взаимодействия единой глобальной системы «природа-население-хозяйство» </w:t>
      </w:r>
      <w:r w:rsidRPr="008404E0">
        <w:rPr>
          <w:rFonts w:ascii="Times New Roman" w:hAnsi="Times New Roman" w:cs="Times New Roman"/>
          <w:spacing w:val="-2"/>
          <w:sz w:val="24"/>
          <w:szCs w:val="24"/>
        </w:rPr>
        <w:t xml:space="preserve">на примере Камчатского края, экологической культуры на основе изучения </w:t>
      </w:r>
      <w:r w:rsidRPr="008404E0">
        <w:rPr>
          <w:rFonts w:ascii="Times New Roman" w:hAnsi="Times New Roman" w:cs="Times New Roman"/>
          <w:sz w:val="24"/>
          <w:szCs w:val="24"/>
        </w:rPr>
        <w:t xml:space="preserve">охраны природы и рационального природопользования на примере нашего </w:t>
      </w:r>
      <w:r w:rsidRPr="008404E0">
        <w:rPr>
          <w:rFonts w:ascii="Times New Roman" w:hAnsi="Times New Roman" w:cs="Times New Roman"/>
          <w:spacing w:val="-6"/>
          <w:sz w:val="24"/>
          <w:szCs w:val="24"/>
        </w:rPr>
        <w:t>региона.</w:t>
      </w:r>
    </w:p>
    <w:p w:rsidR="003B3727" w:rsidRPr="00AF1F9C" w:rsidRDefault="003B3727" w:rsidP="003B3727">
      <w:pPr>
        <w:shd w:val="clear" w:color="auto" w:fill="FFFFFF"/>
        <w:spacing w:line="240" w:lineRule="auto"/>
        <w:ind w:right="14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33F">
        <w:rPr>
          <w:rFonts w:ascii="Times New Roman" w:hAnsi="Times New Roman" w:cs="Times New Roman"/>
          <w:sz w:val="24"/>
          <w:szCs w:val="24"/>
        </w:rPr>
        <w:t>Учебный курс «</w:t>
      </w:r>
      <w:r w:rsidRPr="00AF1F9C">
        <w:rPr>
          <w:rFonts w:ascii="Times New Roman" w:hAnsi="Times New Roman" w:cs="Times New Roman"/>
          <w:b/>
          <w:sz w:val="24"/>
          <w:szCs w:val="24"/>
        </w:rPr>
        <w:t>Окружающая среда и здоровье человека»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33F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3533F">
        <w:rPr>
          <w:rFonts w:ascii="Times New Roman" w:hAnsi="Times New Roman" w:cs="Times New Roman"/>
          <w:color w:val="000000"/>
          <w:sz w:val="24"/>
          <w:szCs w:val="24"/>
        </w:rPr>
        <w:t xml:space="preserve">режиме </w:t>
      </w:r>
      <w:r w:rsidRPr="00F3533F">
        <w:rPr>
          <w:rFonts w:ascii="Times New Roman" w:hAnsi="Times New Roman" w:cs="Times New Roman"/>
          <w:b/>
          <w:color w:val="000000"/>
          <w:sz w:val="24"/>
          <w:szCs w:val="24"/>
        </w:rPr>
        <w:t>пятидневной</w:t>
      </w:r>
      <w:r w:rsidRPr="00F3533F">
        <w:rPr>
          <w:rFonts w:ascii="Times New Roman" w:hAnsi="Times New Roman" w:cs="Times New Roman"/>
          <w:color w:val="000000"/>
          <w:sz w:val="24"/>
          <w:szCs w:val="24"/>
        </w:rPr>
        <w:t xml:space="preserve"> учебной недели введен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3533F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F3533F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по 17,5 часов в каждом кла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ссе. </w:t>
      </w:r>
      <w:r w:rsidRPr="00AF1F9C">
        <w:rPr>
          <w:rFonts w:ascii="Times New Roman" w:hAnsi="Times New Roman" w:cs="Times New Roman"/>
          <w:color w:val="000000"/>
          <w:sz w:val="24"/>
          <w:szCs w:val="24"/>
        </w:rPr>
        <w:t xml:space="preserve">Курс </w:t>
      </w:r>
      <w:r w:rsidRPr="00AF1F9C">
        <w:rPr>
          <w:rFonts w:ascii="Times New Roman" w:hAnsi="Times New Roman" w:cs="Times New Roman"/>
          <w:sz w:val="24"/>
          <w:szCs w:val="24"/>
        </w:rPr>
        <w:t>служит наполнением федерального компонента содержания естественнонаучного образования, дополняет базовые предметы природ</w:t>
      </w:r>
      <w:r w:rsidRPr="00AF1F9C">
        <w:rPr>
          <w:rFonts w:ascii="Times New Roman" w:hAnsi="Times New Roman" w:cs="Times New Roman"/>
          <w:sz w:val="24"/>
          <w:szCs w:val="24"/>
        </w:rPr>
        <w:t>о</w:t>
      </w:r>
      <w:r w:rsidRPr="00AF1F9C">
        <w:rPr>
          <w:rFonts w:ascii="Times New Roman" w:hAnsi="Times New Roman" w:cs="Times New Roman"/>
          <w:sz w:val="24"/>
          <w:szCs w:val="24"/>
        </w:rPr>
        <w:t>ведение и биологию, позволяет учителю акцентировать внимание учащихся на особенностях усл</w:t>
      </w:r>
      <w:r w:rsidRPr="00AF1F9C">
        <w:rPr>
          <w:rFonts w:ascii="Times New Roman" w:hAnsi="Times New Roman" w:cs="Times New Roman"/>
          <w:sz w:val="24"/>
          <w:szCs w:val="24"/>
        </w:rPr>
        <w:t>о</w:t>
      </w:r>
      <w:r w:rsidRPr="00AF1F9C">
        <w:rPr>
          <w:rFonts w:ascii="Times New Roman" w:hAnsi="Times New Roman" w:cs="Times New Roman"/>
          <w:sz w:val="24"/>
          <w:szCs w:val="24"/>
        </w:rPr>
        <w:t>вий среды, в которых они проживают. Курс способствует расширению кругозора и повышению п</w:t>
      </w:r>
      <w:r w:rsidRPr="00AF1F9C">
        <w:rPr>
          <w:rFonts w:ascii="Times New Roman" w:hAnsi="Times New Roman" w:cs="Times New Roman"/>
          <w:sz w:val="24"/>
          <w:szCs w:val="24"/>
        </w:rPr>
        <w:t>о</w:t>
      </w:r>
      <w:r w:rsidRPr="00AF1F9C">
        <w:rPr>
          <w:rFonts w:ascii="Times New Roman" w:hAnsi="Times New Roman" w:cs="Times New Roman"/>
          <w:sz w:val="24"/>
          <w:szCs w:val="24"/>
        </w:rPr>
        <w:t xml:space="preserve">знавательного интереса учащихся к изучаемым предметам. </w:t>
      </w:r>
    </w:p>
    <w:p w:rsidR="003B3727" w:rsidRPr="008E0578" w:rsidRDefault="003B3727" w:rsidP="008E0578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49C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IX</w:t>
      </w:r>
      <w:r w:rsidRPr="007C49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класс:</w:t>
      </w:r>
      <w:r w:rsidR="008E05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C49CB">
        <w:rPr>
          <w:rFonts w:ascii="Times New Roman" w:hAnsi="Times New Roman" w:cs="Times New Roman"/>
          <w:color w:val="000000"/>
          <w:sz w:val="24"/>
          <w:szCs w:val="24"/>
        </w:rPr>
        <w:t>География Камчатки» - 0</w:t>
      </w:r>
      <w:proofErr w:type="gramStart"/>
      <w:r w:rsidRPr="007C49CB">
        <w:rPr>
          <w:rFonts w:ascii="Times New Roman" w:hAnsi="Times New Roman" w:cs="Times New Roman"/>
          <w:color w:val="000000"/>
          <w:sz w:val="24"/>
          <w:szCs w:val="24"/>
        </w:rPr>
        <w:t>,5</w:t>
      </w:r>
      <w:proofErr w:type="gramEnd"/>
      <w:r w:rsidRPr="007C49CB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неделю;</w:t>
      </w:r>
      <w:r w:rsidR="008E0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9CB">
        <w:rPr>
          <w:rFonts w:ascii="Times New Roman" w:hAnsi="Times New Roman" w:cs="Times New Roman"/>
          <w:color w:val="000000"/>
          <w:sz w:val="24"/>
          <w:szCs w:val="24"/>
        </w:rPr>
        <w:t>«История Камчатки» - 0,5 часа в неделю;</w:t>
      </w:r>
    </w:p>
    <w:p w:rsidR="003B3727" w:rsidRPr="007C49CB" w:rsidRDefault="003B3727" w:rsidP="008E0578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9CB">
        <w:rPr>
          <w:rFonts w:ascii="Times New Roman" w:hAnsi="Times New Roman" w:cs="Times New Roman"/>
          <w:color w:val="000000"/>
          <w:sz w:val="24"/>
          <w:szCs w:val="24"/>
        </w:rPr>
        <w:t>«Профильная ориентация» – 1 час в неделю.</w:t>
      </w:r>
    </w:p>
    <w:p w:rsidR="003B3727" w:rsidRPr="007C49CB" w:rsidRDefault="003B3727" w:rsidP="003B3727">
      <w:pPr>
        <w:pStyle w:val="12"/>
        <w:spacing w:after="120"/>
        <w:contextualSpacing/>
        <w:rPr>
          <w:sz w:val="26"/>
          <w:szCs w:val="26"/>
        </w:rPr>
      </w:pPr>
      <w:r w:rsidRPr="00AF1F9C">
        <w:rPr>
          <w:sz w:val="24"/>
          <w:szCs w:val="24"/>
        </w:rPr>
        <w:t>Учебный предмет регионального компонента образования «История Камчатки» изучается в 9 классе - 0,5 часа в неделю при шестидневной учебной неделе и в 7-8 классах в объеме 0,5 часа при пятидневной учебной неделе.</w:t>
      </w:r>
      <w:r w:rsidR="008E0578">
        <w:rPr>
          <w:sz w:val="24"/>
          <w:szCs w:val="24"/>
        </w:rPr>
        <w:t xml:space="preserve"> </w:t>
      </w:r>
      <w:r w:rsidRPr="00F3533F">
        <w:rPr>
          <w:sz w:val="24"/>
          <w:szCs w:val="24"/>
        </w:rPr>
        <w:t xml:space="preserve">Курс предназначен для создания </w:t>
      </w:r>
      <w:r w:rsidRPr="00F3533F">
        <w:rPr>
          <w:spacing w:val="2"/>
          <w:sz w:val="24"/>
          <w:szCs w:val="24"/>
        </w:rPr>
        <w:t xml:space="preserve">целостной научной картины мира и определения места Камчатки в ней, </w:t>
      </w:r>
      <w:r w:rsidRPr="00F3533F">
        <w:rPr>
          <w:spacing w:val="1"/>
          <w:sz w:val="24"/>
          <w:szCs w:val="24"/>
        </w:rPr>
        <w:t xml:space="preserve">направлен на развитие знаний и представлений учащихся о родном крае, </w:t>
      </w:r>
      <w:r w:rsidRPr="00F3533F">
        <w:rPr>
          <w:spacing w:val="2"/>
          <w:sz w:val="24"/>
          <w:szCs w:val="24"/>
        </w:rPr>
        <w:t>развитие интереса к истории и культуре родного края, формирование уважительного отношения к жителям региона.</w:t>
      </w:r>
    </w:p>
    <w:p w:rsidR="003B3727" w:rsidRDefault="003B3727" w:rsidP="003B37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</w:rPr>
        <w:t>В компонент образовательного учреждения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включены ознакомительные курсы по пре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мету «Информатика и ИКТ» -  1 час в неделю в 7-х классах.</w:t>
      </w:r>
      <w:r w:rsidR="008E05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более успешного усвоения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 учащимися в </w:t>
      </w:r>
      <w:r w:rsidRPr="003516FC">
        <w:rPr>
          <w:rFonts w:ascii="Times New Roman" w:hAnsi="Times New Roman" w:cs="Times New Roman"/>
          <w:sz w:val="24"/>
          <w:szCs w:val="24"/>
        </w:rPr>
        <w:t>5-8 классах</w:t>
      </w:r>
      <w:r>
        <w:rPr>
          <w:rFonts w:ascii="Times New Roman" w:hAnsi="Times New Roman" w:cs="Times New Roman"/>
          <w:sz w:val="24"/>
          <w:szCs w:val="24"/>
        </w:rPr>
        <w:t xml:space="preserve"> из часов компонента образовательного учреждения 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бавлено дополнительно на изучение предмета «Русский язык» в  6 классах- 3 часа, в 7 классе- 1 час.</w:t>
      </w:r>
    </w:p>
    <w:p w:rsidR="003B3727" w:rsidRPr="00D744AF" w:rsidRDefault="003B3727" w:rsidP="003B372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22D">
        <w:rPr>
          <w:rFonts w:ascii="Times New Roman" w:hAnsi="Times New Roman" w:cs="Times New Roman"/>
          <w:sz w:val="24"/>
          <w:szCs w:val="24"/>
        </w:rPr>
        <w:t xml:space="preserve">В </w:t>
      </w:r>
      <w:r w:rsidRPr="0032222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2222D">
        <w:rPr>
          <w:rFonts w:ascii="Times New Roman" w:hAnsi="Times New Roman" w:cs="Times New Roman"/>
          <w:sz w:val="24"/>
          <w:szCs w:val="24"/>
        </w:rPr>
        <w:t xml:space="preserve"> классе за счет часов школьного компонента организуются элективные курсы по </w:t>
      </w:r>
      <w:proofErr w:type="spellStart"/>
      <w:r w:rsidRPr="0032222D">
        <w:rPr>
          <w:rFonts w:ascii="Times New Roman" w:hAnsi="Times New Roman" w:cs="Times New Roman"/>
          <w:sz w:val="24"/>
          <w:szCs w:val="24"/>
        </w:rPr>
        <w:t>пре</w:t>
      </w:r>
      <w:r w:rsidRPr="0032222D">
        <w:rPr>
          <w:rFonts w:ascii="Times New Roman" w:hAnsi="Times New Roman" w:cs="Times New Roman"/>
          <w:sz w:val="24"/>
          <w:szCs w:val="24"/>
        </w:rPr>
        <w:t>д</w:t>
      </w:r>
      <w:r w:rsidRPr="0032222D">
        <w:rPr>
          <w:rFonts w:ascii="Times New Roman" w:hAnsi="Times New Roman" w:cs="Times New Roman"/>
          <w:sz w:val="24"/>
          <w:szCs w:val="24"/>
        </w:rPr>
        <w:t>профильной</w:t>
      </w:r>
      <w:proofErr w:type="spellEnd"/>
      <w:r w:rsidRPr="0032222D">
        <w:rPr>
          <w:rFonts w:ascii="Times New Roman" w:hAnsi="Times New Roman" w:cs="Times New Roman"/>
          <w:sz w:val="24"/>
          <w:szCs w:val="24"/>
        </w:rPr>
        <w:t xml:space="preserve"> подготовке обучающихся в объеме 68 часов в год на ведение курсов по выбору: по </w:t>
      </w:r>
      <w:r w:rsidRPr="007074C5">
        <w:rPr>
          <w:rFonts w:ascii="Times New Roman" w:hAnsi="Times New Roman" w:cs="Times New Roman"/>
          <w:sz w:val="24"/>
          <w:szCs w:val="24"/>
        </w:rPr>
        <w:t>и</w:t>
      </w:r>
      <w:r w:rsidRPr="007074C5">
        <w:rPr>
          <w:rFonts w:ascii="Times New Roman" w:hAnsi="Times New Roman" w:cs="Times New Roman"/>
          <w:sz w:val="24"/>
          <w:szCs w:val="24"/>
        </w:rPr>
        <w:t>н</w:t>
      </w:r>
      <w:r w:rsidRPr="007074C5">
        <w:rPr>
          <w:rFonts w:ascii="Times New Roman" w:hAnsi="Times New Roman" w:cs="Times New Roman"/>
          <w:sz w:val="24"/>
          <w:szCs w:val="24"/>
        </w:rPr>
        <w:t xml:space="preserve">форматике - «Основы работы в </w:t>
      </w:r>
      <w:r w:rsidRPr="007074C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0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4C5">
        <w:rPr>
          <w:rFonts w:ascii="Times New Roman" w:hAnsi="Times New Roman" w:cs="Times New Roman"/>
          <w:sz w:val="24"/>
          <w:szCs w:val="24"/>
          <w:lang w:val="en-US"/>
        </w:rPr>
        <w:t>Exsel</w:t>
      </w:r>
      <w:proofErr w:type="spellEnd"/>
      <w:r w:rsidRPr="007074C5">
        <w:rPr>
          <w:rFonts w:ascii="Times New Roman" w:hAnsi="Times New Roman" w:cs="Times New Roman"/>
          <w:sz w:val="24"/>
          <w:szCs w:val="24"/>
        </w:rPr>
        <w:t>», по математике -  «Решение сложных задач по м</w:t>
      </w:r>
      <w:r w:rsidRPr="007074C5">
        <w:rPr>
          <w:rFonts w:ascii="Times New Roman" w:hAnsi="Times New Roman" w:cs="Times New Roman"/>
          <w:sz w:val="24"/>
          <w:szCs w:val="24"/>
        </w:rPr>
        <w:t>а</w:t>
      </w:r>
      <w:r w:rsidRPr="007074C5">
        <w:rPr>
          <w:rFonts w:ascii="Times New Roman" w:hAnsi="Times New Roman" w:cs="Times New Roman"/>
          <w:sz w:val="24"/>
          <w:szCs w:val="24"/>
        </w:rPr>
        <w:t>тематике», по русскому языку - «Учимся писать сжатое изложение», по психологии - «Найди себя», по биологии – «За страницами учебника «Биология»,  по ОБЖ – «Туризм</w:t>
      </w:r>
      <w:proofErr w:type="gramEnd"/>
      <w:r w:rsidRPr="007074C5">
        <w:rPr>
          <w:rFonts w:ascii="Times New Roman" w:hAnsi="Times New Roman" w:cs="Times New Roman"/>
          <w:sz w:val="24"/>
          <w:szCs w:val="24"/>
        </w:rPr>
        <w:t>».</w:t>
      </w:r>
      <w:r w:rsidRPr="007074C5">
        <w:rPr>
          <w:sz w:val="28"/>
          <w:szCs w:val="28"/>
        </w:rPr>
        <w:t xml:space="preserve"> </w:t>
      </w:r>
      <w:proofErr w:type="spellStart"/>
      <w:r w:rsidRPr="007074C5">
        <w:rPr>
          <w:rFonts w:ascii="Times New Roman" w:hAnsi="Times New Roman" w:cs="Times New Roman"/>
          <w:sz w:val="24"/>
          <w:szCs w:val="28"/>
        </w:rPr>
        <w:t>Предпрофильная</w:t>
      </w:r>
      <w:proofErr w:type="spellEnd"/>
      <w:r w:rsidRPr="0032222D">
        <w:rPr>
          <w:rFonts w:ascii="Times New Roman" w:hAnsi="Times New Roman" w:cs="Times New Roman"/>
          <w:sz w:val="24"/>
          <w:szCs w:val="28"/>
        </w:rPr>
        <w:t xml:space="preserve"> подг</w:t>
      </w:r>
      <w:r w:rsidRPr="0032222D">
        <w:rPr>
          <w:rFonts w:ascii="Times New Roman" w:hAnsi="Times New Roman" w:cs="Times New Roman"/>
          <w:sz w:val="24"/>
          <w:szCs w:val="28"/>
        </w:rPr>
        <w:t>о</w:t>
      </w:r>
      <w:r w:rsidRPr="0032222D">
        <w:rPr>
          <w:rFonts w:ascii="Times New Roman" w:hAnsi="Times New Roman" w:cs="Times New Roman"/>
          <w:sz w:val="24"/>
          <w:szCs w:val="28"/>
        </w:rPr>
        <w:t>товка реализуется свободным выбором учащимися курсов по различным направлениям. Электи</w:t>
      </w:r>
      <w:r w:rsidRPr="0032222D">
        <w:rPr>
          <w:rFonts w:ascii="Times New Roman" w:hAnsi="Times New Roman" w:cs="Times New Roman"/>
          <w:sz w:val="24"/>
          <w:szCs w:val="28"/>
        </w:rPr>
        <w:t>в</w:t>
      </w:r>
      <w:r w:rsidRPr="0032222D">
        <w:rPr>
          <w:rFonts w:ascii="Times New Roman" w:hAnsi="Times New Roman" w:cs="Times New Roman"/>
          <w:sz w:val="24"/>
          <w:szCs w:val="28"/>
        </w:rPr>
        <w:t>ные курсы  предназначены для расширения и углубления общеобразовательной подготовки уч</w:t>
      </w:r>
      <w:r w:rsidRPr="0032222D">
        <w:rPr>
          <w:rFonts w:ascii="Times New Roman" w:hAnsi="Times New Roman" w:cs="Times New Roman"/>
          <w:sz w:val="24"/>
          <w:szCs w:val="28"/>
        </w:rPr>
        <w:t>а</w:t>
      </w:r>
      <w:r w:rsidRPr="0032222D">
        <w:rPr>
          <w:rFonts w:ascii="Times New Roman" w:hAnsi="Times New Roman" w:cs="Times New Roman"/>
          <w:sz w:val="24"/>
          <w:szCs w:val="28"/>
        </w:rPr>
        <w:t>щихся в данной области образования.</w:t>
      </w:r>
    </w:p>
    <w:p w:rsidR="003B3727" w:rsidRPr="00755496" w:rsidRDefault="003B3727" w:rsidP="003B372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 «Профильная ориентация» в 9 классе - один час в неделю - направлен на 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цию информационной работы,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профконсультирования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работы. </w:t>
      </w:r>
      <w:r w:rsidRPr="007E08E2">
        <w:rPr>
          <w:rFonts w:ascii="Times New Roman" w:hAnsi="Times New Roman" w:cs="Times New Roman"/>
          <w:color w:val="000000"/>
          <w:sz w:val="24"/>
          <w:szCs w:val="24"/>
        </w:rPr>
        <w:t xml:space="preserve">В этой связи в </w:t>
      </w:r>
      <w:r w:rsidRPr="007E08E2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классе </w:t>
      </w:r>
      <w:r w:rsidRPr="007E08E2">
        <w:rPr>
          <w:rFonts w:ascii="Times New Roman" w:hAnsi="Times New Roman" w:cs="Times New Roman"/>
          <w:color w:val="000000"/>
          <w:sz w:val="24"/>
          <w:szCs w:val="24"/>
        </w:rPr>
        <w:t>6-</w:t>
      </w:r>
      <w:r w:rsidRPr="007E08E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дневная учебная неделя.</w:t>
      </w:r>
    </w:p>
    <w:p w:rsidR="003B3727" w:rsidRDefault="003B3727" w:rsidP="003B3727">
      <w:pPr>
        <w:shd w:val="clear" w:color="auto" w:fill="FFFFFF"/>
        <w:spacing w:after="120" w:line="240" w:lineRule="auto"/>
        <w:ind w:left="14" w:right="10"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 начала учебного года введены 2 часа факультативов для подготовки к ОГЭ по русскому яз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ку и математике, на которых учащиеся могут закрепить и расширить свои знания по общеобразов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тельным предметам.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Эти занятия являются обязательными для посещения учащимися и входят в расписание уроков.</w:t>
      </w:r>
    </w:p>
    <w:p w:rsidR="003B3727" w:rsidRDefault="003B3727" w:rsidP="003B3727">
      <w:pPr>
        <w:shd w:val="clear" w:color="auto" w:fill="FFFFFF"/>
        <w:spacing w:after="120" w:line="240" w:lineRule="auto"/>
        <w:ind w:left="14" w:right="10" w:firstLine="567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Среднее (полное) общее образование.</w:t>
      </w:r>
    </w:p>
    <w:p w:rsidR="003B3727" w:rsidRDefault="003B3727" w:rsidP="003B37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257EA">
        <w:rPr>
          <w:rFonts w:ascii="Times New Roman" w:hAnsi="Times New Roman" w:cs="Times New Roman"/>
          <w:iCs/>
          <w:sz w:val="24"/>
          <w:szCs w:val="28"/>
        </w:rPr>
        <w:t>Средняя школа является завершающим этапом общеобразовательной подготовки, обеспеч</w:t>
      </w:r>
      <w:r w:rsidRPr="00C257EA">
        <w:rPr>
          <w:rFonts w:ascii="Times New Roman" w:hAnsi="Times New Roman" w:cs="Times New Roman"/>
          <w:iCs/>
          <w:sz w:val="24"/>
          <w:szCs w:val="28"/>
        </w:rPr>
        <w:t>и</w:t>
      </w:r>
      <w:r w:rsidRPr="00C257EA">
        <w:rPr>
          <w:rFonts w:ascii="Times New Roman" w:hAnsi="Times New Roman" w:cs="Times New Roman"/>
          <w:iCs/>
          <w:sz w:val="24"/>
          <w:szCs w:val="28"/>
        </w:rPr>
        <w:t>вающей освоение учащимися образовательных программ III ступени общего образования. Старшая ступень призвана обеспечить качественное образование учащихся с учётом их потребностей, позн</w:t>
      </w:r>
      <w:r w:rsidRPr="00C257EA">
        <w:rPr>
          <w:rFonts w:ascii="Times New Roman" w:hAnsi="Times New Roman" w:cs="Times New Roman"/>
          <w:iCs/>
          <w:sz w:val="24"/>
          <w:szCs w:val="28"/>
        </w:rPr>
        <w:t>а</w:t>
      </w:r>
      <w:r w:rsidRPr="00C257EA">
        <w:rPr>
          <w:rFonts w:ascii="Times New Roman" w:hAnsi="Times New Roman" w:cs="Times New Roman"/>
          <w:iCs/>
          <w:sz w:val="24"/>
          <w:szCs w:val="28"/>
        </w:rPr>
        <w:t>вательных интересов, склонностей и способностей, содействовать их общественному и гражда</w:t>
      </w:r>
      <w:r w:rsidRPr="00C257EA">
        <w:rPr>
          <w:rFonts w:ascii="Times New Roman" w:hAnsi="Times New Roman" w:cs="Times New Roman"/>
          <w:iCs/>
          <w:sz w:val="24"/>
          <w:szCs w:val="28"/>
        </w:rPr>
        <w:t>н</w:t>
      </w:r>
      <w:r w:rsidRPr="00C257EA">
        <w:rPr>
          <w:rFonts w:ascii="Times New Roman" w:hAnsi="Times New Roman" w:cs="Times New Roman"/>
          <w:iCs/>
          <w:sz w:val="24"/>
          <w:szCs w:val="28"/>
        </w:rPr>
        <w:t>скому самоопределению.</w:t>
      </w:r>
    </w:p>
    <w:p w:rsidR="003B3727" w:rsidRPr="00C85A6E" w:rsidRDefault="003B3727" w:rsidP="0046180B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5A6E">
        <w:rPr>
          <w:rFonts w:ascii="Times New Roman" w:hAnsi="Times New Roman" w:cs="Times New Roman"/>
          <w:sz w:val="24"/>
          <w:szCs w:val="23"/>
        </w:rPr>
        <w:t xml:space="preserve">Учебный план среднего общего образования </w:t>
      </w:r>
      <w:r>
        <w:rPr>
          <w:rFonts w:ascii="Times New Roman" w:hAnsi="Times New Roman" w:cs="Times New Roman"/>
          <w:sz w:val="24"/>
          <w:szCs w:val="23"/>
        </w:rPr>
        <w:t>МАОУ Озерновская СОШ №3</w:t>
      </w:r>
      <w:r w:rsidRPr="00C85A6E">
        <w:rPr>
          <w:rFonts w:ascii="Times New Roman" w:hAnsi="Times New Roman" w:cs="Times New Roman"/>
          <w:sz w:val="24"/>
          <w:szCs w:val="23"/>
        </w:rPr>
        <w:t xml:space="preserve"> реализует модель универсального (непрофильного) обучения Федерального базисного учебного плана, предполага</w:t>
      </w:r>
      <w:r w:rsidRPr="00C85A6E">
        <w:rPr>
          <w:rFonts w:ascii="Times New Roman" w:hAnsi="Times New Roman" w:cs="Times New Roman"/>
          <w:sz w:val="24"/>
          <w:szCs w:val="23"/>
        </w:rPr>
        <w:t>ю</w:t>
      </w:r>
      <w:r w:rsidRPr="00C85A6E">
        <w:rPr>
          <w:rFonts w:ascii="Times New Roman" w:hAnsi="Times New Roman" w:cs="Times New Roman"/>
          <w:sz w:val="24"/>
          <w:szCs w:val="23"/>
        </w:rPr>
        <w:t>щ</w:t>
      </w:r>
      <w:r>
        <w:rPr>
          <w:rFonts w:ascii="Times New Roman" w:hAnsi="Times New Roman" w:cs="Times New Roman"/>
          <w:sz w:val="24"/>
          <w:szCs w:val="23"/>
        </w:rPr>
        <w:t>ий</w:t>
      </w:r>
      <w:r w:rsidRPr="00C85A6E">
        <w:rPr>
          <w:rFonts w:ascii="Times New Roman" w:hAnsi="Times New Roman" w:cs="Times New Roman"/>
          <w:sz w:val="24"/>
          <w:szCs w:val="23"/>
        </w:rPr>
        <w:t xml:space="preserve"> стандартизацию базового уровня преподавания основных учебных предметов и включение в компонент образовательного учреждения элективных учебных предметов</w:t>
      </w:r>
    </w:p>
    <w:p w:rsidR="003B3727" w:rsidRPr="00443EC4" w:rsidRDefault="003B3727" w:rsidP="003B3727">
      <w:pPr>
        <w:pStyle w:val="Default"/>
        <w:ind w:firstLine="567"/>
        <w:contextualSpacing/>
        <w:jc w:val="both"/>
        <w:rPr>
          <w:sz w:val="22"/>
          <w:szCs w:val="28"/>
        </w:rPr>
      </w:pPr>
      <w:r w:rsidRPr="00C257EA">
        <w:rPr>
          <w:szCs w:val="28"/>
        </w:rPr>
        <w:t>В учебном плане 10-11классов федеральный компонент представлен обязательными учебн</w:t>
      </w:r>
      <w:r w:rsidRPr="00C257EA">
        <w:rPr>
          <w:szCs w:val="28"/>
        </w:rPr>
        <w:t>ы</w:t>
      </w:r>
      <w:r w:rsidRPr="00C257EA">
        <w:rPr>
          <w:szCs w:val="28"/>
        </w:rPr>
        <w:t>ми предметами на базовом уровне</w:t>
      </w:r>
      <w:r>
        <w:rPr>
          <w:szCs w:val="28"/>
        </w:rPr>
        <w:t xml:space="preserve">. </w:t>
      </w:r>
      <w:r w:rsidRPr="00443EC4">
        <w:rPr>
          <w:szCs w:val="28"/>
        </w:rPr>
        <w:t>Базовые курсы не являются профилирующими; они предназн</w:t>
      </w:r>
      <w:r w:rsidRPr="00443EC4">
        <w:rPr>
          <w:szCs w:val="28"/>
        </w:rPr>
        <w:t>а</w:t>
      </w:r>
      <w:r w:rsidRPr="00443EC4">
        <w:rPr>
          <w:szCs w:val="28"/>
        </w:rPr>
        <w:t>чены для завершения образования учащихся в области базовых компетенций и являются преимущ</w:t>
      </w:r>
      <w:r w:rsidRPr="00443EC4">
        <w:rPr>
          <w:szCs w:val="28"/>
        </w:rPr>
        <w:t>е</w:t>
      </w:r>
      <w:r w:rsidRPr="00443EC4">
        <w:rPr>
          <w:szCs w:val="28"/>
        </w:rPr>
        <w:t>ственно интегративными, обобщающими курсами с явно выраженной методологической составл</w:t>
      </w:r>
      <w:r w:rsidRPr="00443EC4">
        <w:rPr>
          <w:szCs w:val="28"/>
        </w:rPr>
        <w:t>я</w:t>
      </w:r>
      <w:r w:rsidRPr="00443EC4">
        <w:rPr>
          <w:szCs w:val="28"/>
        </w:rPr>
        <w:lastRenderedPageBreak/>
        <w:t>ющей. Содержание базовых курсов определяется стандартами базового образования для старшей ступени школы.</w:t>
      </w:r>
    </w:p>
    <w:p w:rsidR="003B3727" w:rsidRDefault="003B3727" w:rsidP="003B3727">
      <w:pPr>
        <w:shd w:val="clear" w:color="auto" w:fill="FFFFFF"/>
        <w:spacing w:line="240" w:lineRule="auto"/>
        <w:ind w:left="11" w:right="11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257EA">
        <w:rPr>
          <w:rFonts w:ascii="Times New Roman" w:hAnsi="Times New Roman" w:cs="Times New Roman"/>
          <w:sz w:val="24"/>
          <w:szCs w:val="28"/>
        </w:rPr>
        <w:t>Часы компонента образовательного учреждения распределены на увеличение количества ч</w:t>
      </w:r>
      <w:r w:rsidRPr="00C257EA">
        <w:rPr>
          <w:rFonts w:ascii="Times New Roman" w:hAnsi="Times New Roman" w:cs="Times New Roman"/>
          <w:sz w:val="24"/>
          <w:szCs w:val="28"/>
        </w:rPr>
        <w:t>а</w:t>
      </w:r>
      <w:r w:rsidRPr="00C257EA">
        <w:rPr>
          <w:rFonts w:ascii="Times New Roman" w:hAnsi="Times New Roman" w:cs="Times New Roman"/>
          <w:sz w:val="24"/>
          <w:szCs w:val="28"/>
        </w:rPr>
        <w:t>сов базовых учебных предметов математика, русский язык</w:t>
      </w:r>
      <w:r>
        <w:rPr>
          <w:rFonts w:ascii="Times New Roman" w:hAnsi="Times New Roman" w:cs="Times New Roman"/>
          <w:sz w:val="24"/>
          <w:szCs w:val="28"/>
        </w:rPr>
        <w:t xml:space="preserve">, а также </w:t>
      </w:r>
      <w:r w:rsidRPr="00C85A6E">
        <w:rPr>
          <w:rFonts w:ascii="Times New Roman" w:hAnsi="Times New Roman" w:cs="Times New Roman"/>
          <w:sz w:val="24"/>
          <w:szCs w:val="28"/>
        </w:rPr>
        <w:t>на э</w:t>
      </w:r>
      <w:r>
        <w:rPr>
          <w:rFonts w:ascii="Times New Roman" w:hAnsi="Times New Roman" w:cs="Times New Roman"/>
          <w:sz w:val="24"/>
          <w:szCs w:val="28"/>
        </w:rPr>
        <w:t>лективные учебные предм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ты, </w:t>
      </w:r>
      <w:r w:rsidRPr="006C09FB">
        <w:rPr>
          <w:rFonts w:ascii="Times New Roman" w:hAnsi="Times New Roman" w:cs="Times New Roman"/>
          <w:sz w:val="24"/>
          <w:szCs w:val="28"/>
        </w:rPr>
        <w:t>которые учащийся может выбрать в соответствии с индивидуальным профилем образования.</w:t>
      </w:r>
    </w:p>
    <w:p w:rsidR="003B3727" w:rsidRDefault="003B3727" w:rsidP="0046180B">
      <w:pPr>
        <w:shd w:val="clear" w:color="auto" w:fill="FFFFFF"/>
        <w:spacing w:line="240" w:lineRule="auto"/>
        <w:ind w:left="11" w:right="1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FB">
        <w:rPr>
          <w:rFonts w:ascii="Times New Roman" w:hAnsi="Times New Roman" w:cs="Times New Roman"/>
          <w:sz w:val="24"/>
          <w:szCs w:val="28"/>
        </w:rPr>
        <w:t>Элективные курсы предназначены для расширения и углубления общеобразовательной подг</w:t>
      </w:r>
      <w:r w:rsidRPr="006C09FB">
        <w:rPr>
          <w:rFonts w:ascii="Times New Roman" w:hAnsi="Times New Roman" w:cs="Times New Roman"/>
          <w:sz w:val="24"/>
          <w:szCs w:val="28"/>
        </w:rPr>
        <w:t>о</w:t>
      </w:r>
      <w:r w:rsidRPr="006C09FB">
        <w:rPr>
          <w:rFonts w:ascii="Times New Roman" w:hAnsi="Times New Roman" w:cs="Times New Roman"/>
          <w:sz w:val="24"/>
          <w:szCs w:val="28"/>
        </w:rPr>
        <w:t>товки учащихся в данной области образования. Профильные курсы призваны обеспечить прее</w:t>
      </w:r>
      <w:r w:rsidRPr="006C09FB">
        <w:rPr>
          <w:rFonts w:ascii="Times New Roman" w:hAnsi="Times New Roman" w:cs="Times New Roman"/>
          <w:sz w:val="24"/>
          <w:szCs w:val="28"/>
        </w:rPr>
        <w:t>м</w:t>
      </w:r>
      <w:r w:rsidRPr="006C09FB">
        <w:rPr>
          <w:rFonts w:ascii="Times New Roman" w:hAnsi="Times New Roman" w:cs="Times New Roman"/>
          <w:sz w:val="24"/>
          <w:szCs w:val="28"/>
        </w:rPr>
        <w:t xml:space="preserve">ственность со следующей ступенью образования (среднего или высшего профессионального) в </w:t>
      </w:r>
      <w:r w:rsidRPr="00432FFD">
        <w:rPr>
          <w:rFonts w:ascii="Times New Roman" w:hAnsi="Times New Roman" w:cs="Times New Roman"/>
          <w:sz w:val="24"/>
          <w:szCs w:val="28"/>
        </w:rPr>
        <w:t>и</w:t>
      </w:r>
      <w:r w:rsidRPr="00432FFD">
        <w:rPr>
          <w:rFonts w:ascii="Times New Roman" w:hAnsi="Times New Roman" w:cs="Times New Roman"/>
          <w:sz w:val="24"/>
          <w:szCs w:val="28"/>
        </w:rPr>
        <w:t>з</w:t>
      </w:r>
      <w:r w:rsidRPr="00432FFD">
        <w:rPr>
          <w:rFonts w:ascii="Times New Roman" w:hAnsi="Times New Roman" w:cs="Times New Roman"/>
          <w:sz w:val="24"/>
          <w:szCs w:val="28"/>
        </w:rPr>
        <w:t xml:space="preserve">бранном направлении или области специализации. </w:t>
      </w:r>
      <w:r w:rsidRPr="00432FFD">
        <w:rPr>
          <w:rFonts w:ascii="Times New Roman" w:hAnsi="Times New Roman" w:cs="Times New Roman"/>
          <w:sz w:val="24"/>
          <w:szCs w:val="24"/>
        </w:rPr>
        <w:t>В учебном плане в 10 - 11 классах запланиров</w:t>
      </w:r>
      <w:r w:rsidRPr="00432FFD">
        <w:rPr>
          <w:rFonts w:ascii="Times New Roman" w:hAnsi="Times New Roman" w:cs="Times New Roman"/>
          <w:sz w:val="24"/>
          <w:szCs w:val="24"/>
        </w:rPr>
        <w:t>а</w:t>
      </w:r>
      <w:r w:rsidRPr="00432FFD">
        <w:rPr>
          <w:rFonts w:ascii="Times New Roman" w:hAnsi="Times New Roman" w:cs="Times New Roman"/>
          <w:sz w:val="24"/>
          <w:szCs w:val="24"/>
        </w:rPr>
        <w:t xml:space="preserve">ны </w:t>
      </w:r>
      <w:r w:rsidRPr="00CA5C73">
        <w:rPr>
          <w:rFonts w:ascii="Times New Roman" w:hAnsi="Times New Roman" w:cs="Times New Roman"/>
          <w:sz w:val="24"/>
          <w:szCs w:val="24"/>
        </w:rPr>
        <w:t>следующие элективные курсы: «Теория и практика написания сочинения-рассуждения», «Пиши грамотно», «Болезнь, лекарства, здоровье», «За страницами учебника «Обществознание». Курсы «За страницами учебника «Обществознание», «Болезнь, лекарства, здоровье» являются общими для 10,11 классов, на них отводится по 0,5 часа. Курс  «Теория и практика написания сочинения-рассуждения» для 10 класса, «Пиши грамотно» - для учащихся 11 класса  в количестве 0,5 ч ка</w:t>
      </w:r>
      <w:r w:rsidRPr="00CA5C73">
        <w:rPr>
          <w:rFonts w:ascii="Times New Roman" w:hAnsi="Times New Roman" w:cs="Times New Roman"/>
          <w:sz w:val="24"/>
          <w:szCs w:val="24"/>
        </w:rPr>
        <w:t>ж</w:t>
      </w:r>
      <w:r w:rsidRPr="00CA5C73">
        <w:rPr>
          <w:rFonts w:ascii="Times New Roman" w:hAnsi="Times New Roman" w:cs="Times New Roman"/>
          <w:sz w:val="24"/>
          <w:szCs w:val="24"/>
        </w:rPr>
        <w:t>дый.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180B" w:rsidRPr="0046180B" w:rsidRDefault="0046180B" w:rsidP="0046180B">
      <w:pPr>
        <w:shd w:val="clear" w:color="auto" w:fill="FFFFFF"/>
        <w:spacing w:line="240" w:lineRule="auto"/>
        <w:ind w:left="11" w:right="11" w:firstLine="567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:rsidR="003B3727" w:rsidRPr="00432FFD" w:rsidRDefault="003B3727" w:rsidP="003B372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4A6">
        <w:rPr>
          <w:rFonts w:ascii="Times New Roman" w:hAnsi="Times New Roman" w:cs="Times New Roman"/>
          <w:b/>
          <w:i/>
          <w:sz w:val="24"/>
          <w:szCs w:val="24"/>
        </w:rPr>
        <w:t xml:space="preserve">В инвариантной части учебного плана </w:t>
      </w:r>
      <w:r w:rsidRPr="002774A6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 область «Естествознание»</w:t>
      </w:r>
      <w:r w:rsidRPr="008404E0">
        <w:rPr>
          <w:rFonts w:ascii="Times New Roman" w:hAnsi="Times New Roman" w:cs="Times New Roman"/>
          <w:sz w:val="24"/>
          <w:szCs w:val="24"/>
        </w:rPr>
        <w:t xml:space="preserve"> пре</w:t>
      </w:r>
      <w:r w:rsidRPr="008404E0">
        <w:rPr>
          <w:rFonts w:ascii="Times New Roman" w:hAnsi="Times New Roman" w:cs="Times New Roman"/>
          <w:sz w:val="24"/>
          <w:szCs w:val="24"/>
        </w:rPr>
        <w:t>д</w:t>
      </w:r>
      <w:r w:rsidRPr="008404E0">
        <w:rPr>
          <w:rFonts w:ascii="Times New Roman" w:hAnsi="Times New Roman" w:cs="Times New Roman"/>
          <w:sz w:val="24"/>
          <w:szCs w:val="24"/>
        </w:rPr>
        <w:t xml:space="preserve">ставлена следующими предметами: </w:t>
      </w:r>
      <w:r>
        <w:rPr>
          <w:rFonts w:ascii="Times New Roman" w:hAnsi="Times New Roman" w:cs="Times New Roman"/>
          <w:sz w:val="24"/>
          <w:szCs w:val="24"/>
        </w:rPr>
        <w:t xml:space="preserve">физика, химия, биология.3 часа распределены равномерно, по 1 часу на каждый предмет. В </w:t>
      </w:r>
      <w:r w:rsidRPr="002774A6">
        <w:rPr>
          <w:rFonts w:ascii="Times New Roman" w:hAnsi="Times New Roman" w:cs="Times New Roman"/>
          <w:sz w:val="24"/>
          <w:szCs w:val="24"/>
          <w:u w:val="single"/>
        </w:rPr>
        <w:t>вариативной части</w:t>
      </w:r>
      <w:r>
        <w:rPr>
          <w:rFonts w:ascii="Times New Roman" w:hAnsi="Times New Roman" w:cs="Times New Roman"/>
          <w:sz w:val="24"/>
          <w:szCs w:val="24"/>
        </w:rPr>
        <w:t xml:space="preserve"> добавлено по одному часу на данные предметы и 2 часа выделено на географию  для успешного прохождения программного материала. </w:t>
      </w:r>
    </w:p>
    <w:p w:rsidR="003B3727" w:rsidRPr="0046180B" w:rsidRDefault="003B3727" w:rsidP="0046180B">
      <w:pPr>
        <w:shd w:val="clear" w:color="auto" w:fill="FFFFFF"/>
        <w:tabs>
          <w:tab w:val="left" w:pos="158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720A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Региональный компонент среднего (полного) общего образования</w:t>
      </w:r>
      <w:r w:rsidR="004618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3493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34935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C3493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C34935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C34935">
        <w:rPr>
          <w:rFonts w:ascii="Times New Roman" w:hAnsi="Times New Roman" w:cs="Times New Roman"/>
          <w:color w:val="000000"/>
          <w:sz w:val="24"/>
          <w:szCs w:val="24"/>
        </w:rPr>
        <w:t xml:space="preserve"> классы) изучае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в объеме 2-х часов в неделю</w:t>
      </w:r>
      <w:r w:rsidR="004618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180B" w:rsidRDefault="003B3727" w:rsidP="0046180B">
      <w:pPr>
        <w:pStyle w:val="ab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6180B">
        <w:rPr>
          <w:rFonts w:ascii="Times New Roman" w:hAnsi="Times New Roman"/>
          <w:sz w:val="24"/>
          <w:szCs w:val="24"/>
        </w:rPr>
        <w:t>«Экология» в X-XI</w:t>
      </w:r>
      <w:r w:rsidR="0046180B">
        <w:rPr>
          <w:rFonts w:ascii="Times New Roman" w:hAnsi="Times New Roman"/>
          <w:sz w:val="24"/>
          <w:szCs w:val="24"/>
        </w:rPr>
        <w:t xml:space="preserve"> классах по 1 часу в неделю;</w:t>
      </w:r>
      <w:r w:rsidRPr="0046180B">
        <w:rPr>
          <w:rFonts w:ascii="Times New Roman" w:hAnsi="Times New Roman"/>
          <w:sz w:val="24"/>
          <w:szCs w:val="24"/>
        </w:rPr>
        <w:t xml:space="preserve">       </w:t>
      </w:r>
    </w:p>
    <w:p w:rsidR="003B3727" w:rsidRPr="0046180B" w:rsidRDefault="003B3727" w:rsidP="0046180B">
      <w:pPr>
        <w:pStyle w:val="ab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6180B">
        <w:rPr>
          <w:rFonts w:ascii="Times New Roman" w:hAnsi="Times New Roman"/>
          <w:sz w:val="24"/>
          <w:szCs w:val="24"/>
        </w:rPr>
        <w:t>«Основы построения карьеры» в X-XI классах по 1 часу в неделю.</w:t>
      </w:r>
    </w:p>
    <w:p w:rsidR="003B3727" w:rsidRDefault="003B3727" w:rsidP="003B3727">
      <w:pPr>
        <w:shd w:val="clear" w:color="auto" w:fill="FFFFFF"/>
        <w:tabs>
          <w:tab w:val="left" w:pos="1814"/>
        </w:tabs>
        <w:spacing w:after="0" w:line="240" w:lineRule="auto"/>
        <w:ind w:right="-23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F9C">
        <w:rPr>
          <w:rFonts w:ascii="Times New Roman" w:hAnsi="Times New Roman" w:cs="Times New Roman"/>
          <w:color w:val="000000"/>
          <w:spacing w:val="9"/>
          <w:sz w:val="24"/>
          <w:szCs w:val="24"/>
        </w:rPr>
        <w:t>Предметы регионального компоне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нта </w:t>
      </w:r>
      <w:r w:rsidRPr="00AF1F9C">
        <w:rPr>
          <w:rFonts w:ascii="Times New Roman" w:hAnsi="Times New Roman" w:cs="Times New Roman"/>
          <w:color w:val="000000"/>
          <w:sz w:val="24"/>
          <w:szCs w:val="24"/>
        </w:rPr>
        <w:t xml:space="preserve">«Экология»,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«Основы построения </w:t>
      </w:r>
      <w:r w:rsidRPr="00AF1F9C">
        <w:rPr>
          <w:rFonts w:ascii="Times New Roman" w:hAnsi="Times New Roman" w:cs="Times New Roman"/>
          <w:color w:val="000000"/>
          <w:sz w:val="24"/>
          <w:szCs w:val="24"/>
        </w:rPr>
        <w:t>карьеры» являются самостоятельными учебными 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3B3727" w:rsidRDefault="003B3727" w:rsidP="003B3727">
      <w:pPr>
        <w:shd w:val="clear" w:color="auto" w:fill="FFFFFF"/>
        <w:tabs>
          <w:tab w:val="left" w:pos="1814"/>
        </w:tabs>
        <w:spacing w:line="240" w:lineRule="auto"/>
        <w:ind w:right="-24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FF5">
        <w:rPr>
          <w:rFonts w:ascii="Times New Roman" w:hAnsi="Times New Roman" w:cs="Times New Roman"/>
          <w:color w:val="000000"/>
          <w:sz w:val="24"/>
          <w:szCs w:val="24"/>
        </w:rPr>
        <w:t xml:space="preserve">Курс </w:t>
      </w:r>
      <w:r w:rsidRPr="00CE5FF5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«Экология»</w:t>
      </w:r>
      <w:r w:rsidR="0046180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CE5FF5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развитию экологического мышления и сознания, ориентирует учащихся на разумную, экологически обоснованную </w:t>
      </w:r>
      <w:r w:rsidRPr="00CE5FF5">
        <w:rPr>
          <w:rFonts w:ascii="Times New Roman" w:hAnsi="Times New Roman" w:cs="Times New Roman"/>
          <w:color w:val="000000"/>
          <w:spacing w:val="7"/>
          <w:sz w:val="24"/>
          <w:szCs w:val="24"/>
        </w:rPr>
        <w:t>деятельность, её согласованность   с пр</w:t>
      </w:r>
      <w:r w:rsidRPr="00CE5FF5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CE5FF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родными процессами как основу </w:t>
      </w:r>
      <w:r w:rsidRPr="00CE5FF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рационального использования и охраны природных ресурсов и окружающей </w:t>
      </w:r>
      <w:r w:rsidRPr="00CE5FF5">
        <w:rPr>
          <w:rFonts w:ascii="Times New Roman" w:hAnsi="Times New Roman" w:cs="Times New Roman"/>
          <w:color w:val="000000"/>
          <w:sz w:val="24"/>
          <w:szCs w:val="24"/>
        </w:rPr>
        <w:t>среды, воспитывает экологическую ответственность и культуру.</w:t>
      </w:r>
    </w:p>
    <w:p w:rsidR="003B3727" w:rsidRPr="008D209C" w:rsidRDefault="003B3727" w:rsidP="003B3727">
      <w:pPr>
        <w:shd w:val="clear" w:color="auto" w:fill="FFFFFF"/>
        <w:spacing w:line="240" w:lineRule="auto"/>
        <w:ind w:left="10" w:right="24"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935">
        <w:rPr>
          <w:rFonts w:ascii="Times New Roman" w:hAnsi="Times New Roman" w:cs="Times New Roman"/>
          <w:color w:val="000000"/>
          <w:sz w:val="24"/>
          <w:szCs w:val="24"/>
        </w:rPr>
        <w:t xml:space="preserve">Курс </w:t>
      </w:r>
      <w:r w:rsidRPr="00C34935">
        <w:rPr>
          <w:rFonts w:ascii="Times New Roman" w:hAnsi="Times New Roman" w:cs="Times New Roman"/>
          <w:b/>
          <w:color w:val="000000"/>
          <w:sz w:val="24"/>
          <w:szCs w:val="24"/>
        </w:rPr>
        <w:t>«Основы построения карьеры»</w:t>
      </w:r>
      <w:r w:rsidRPr="00C34935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 на профессиональное самоопределение учащихся старшей школы и является начальным звеном  профессионального развития личности.</w:t>
      </w:r>
    </w:p>
    <w:p w:rsidR="003B3727" w:rsidRPr="008D209C" w:rsidRDefault="003B3727" w:rsidP="003B3727">
      <w:pPr>
        <w:shd w:val="clear" w:color="auto" w:fill="FFFFFF"/>
        <w:spacing w:before="10" w:line="240" w:lineRule="auto"/>
        <w:ind w:right="14"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D209C">
        <w:rPr>
          <w:rFonts w:ascii="Times New Roman" w:hAnsi="Times New Roman" w:cs="Times New Roman"/>
          <w:b/>
          <w:color w:val="000000"/>
          <w:sz w:val="24"/>
          <w:szCs w:val="24"/>
        </w:rPr>
        <w:t>ОБЖ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50EC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209C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8D20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209C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8D209C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изучается по 1 часу в неделю в каждом классе и </w:t>
      </w:r>
      <w:proofErr w:type="gramStart"/>
      <w:r w:rsidRPr="008D209C">
        <w:rPr>
          <w:rFonts w:ascii="Times New Roman" w:hAnsi="Times New Roman" w:cs="Times New Roman"/>
          <w:color w:val="000000"/>
          <w:sz w:val="24"/>
          <w:szCs w:val="24"/>
        </w:rPr>
        <w:t>ориентирован</w:t>
      </w:r>
      <w:proofErr w:type="gramEnd"/>
      <w:r w:rsidRPr="008D20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8D209C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осво</w:t>
      </w:r>
      <w:r w:rsidRPr="008D209C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D209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ние обучающимися безопасного и здорового образа жизни, защиты </w:t>
      </w:r>
      <w:r w:rsidRPr="008D209C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человека в чрезвычайных сит</w:t>
      </w:r>
      <w:r w:rsidRPr="008D209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8D209C">
        <w:rPr>
          <w:rFonts w:ascii="Times New Roman" w:hAnsi="Times New Roman" w:cs="Times New Roman"/>
          <w:color w:val="000000"/>
          <w:spacing w:val="-2"/>
          <w:sz w:val="24"/>
          <w:szCs w:val="24"/>
        </w:rPr>
        <w:t>ациях, изучение основ военной службы.</w:t>
      </w:r>
    </w:p>
    <w:p w:rsidR="003B3727" w:rsidRDefault="003B3727" w:rsidP="003B3727">
      <w:pPr>
        <w:shd w:val="clear" w:color="auto" w:fill="FFFFFF"/>
        <w:spacing w:line="240" w:lineRule="auto"/>
        <w:ind w:left="10" w:right="24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0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За </w:t>
      </w:r>
      <w:r w:rsidRPr="00C31C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счёт школьного компонента</w:t>
      </w:r>
      <w:r w:rsidRPr="00C31C23">
        <w:rPr>
          <w:rFonts w:ascii="Times New Roman" w:hAnsi="Times New Roman" w:cs="Times New Roman"/>
          <w:color w:val="000000"/>
          <w:sz w:val="24"/>
          <w:szCs w:val="24"/>
        </w:rPr>
        <w:t xml:space="preserve"> в 10-11 классах добавлено по 1 часу в неделю на  русский язык и математику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C23"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прохождения программного материала.</w:t>
      </w:r>
    </w:p>
    <w:p w:rsidR="003B3727" w:rsidRDefault="003B3727" w:rsidP="003B3727">
      <w:pPr>
        <w:shd w:val="clear" w:color="auto" w:fill="FFFFFF"/>
        <w:spacing w:line="240" w:lineRule="auto"/>
        <w:ind w:left="14" w:right="10"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 начала учебного года введены 2 часа факультативов для подготовки к ЕГЭ по русскому яз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ку и математике, на которых учащиеся могут закрепить и расширить свои знания по общеобразов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тельным предметам.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Эти занятия являются обязательными для посещения учащимися и входят в расписание уроков.</w:t>
      </w:r>
    </w:p>
    <w:p w:rsidR="00E516D7" w:rsidRPr="0088527A" w:rsidRDefault="003B3727" w:rsidP="0088527A">
      <w:pPr>
        <w:shd w:val="clear" w:color="auto" w:fill="FFFFFF"/>
        <w:spacing w:line="240" w:lineRule="auto"/>
        <w:ind w:left="14" w:right="10"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32FFD">
        <w:rPr>
          <w:rFonts w:ascii="Times New Roman" w:hAnsi="Times New Roman" w:cs="Times New Roman"/>
          <w:sz w:val="24"/>
          <w:szCs w:val="24"/>
        </w:rPr>
        <w:t>Представленный учебный план  МАОУ Озерновская СОШ №3 соответствует базисному уче</w:t>
      </w:r>
      <w:r w:rsidRPr="00432FFD">
        <w:rPr>
          <w:rFonts w:ascii="Times New Roman" w:hAnsi="Times New Roman" w:cs="Times New Roman"/>
          <w:sz w:val="24"/>
          <w:szCs w:val="24"/>
        </w:rPr>
        <w:t>б</w:t>
      </w:r>
      <w:r w:rsidRPr="00432FFD">
        <w:rPr>
          <w:rFonts w:ascii="Times New Roman" w:hAnsi="Times New Roman" w:cs="Times New Roman"/>
          <w:sz w:val="24"/>
          <w:szCs w:val="24"/>
        </w:rPr>
        <w:t>ному плану общеобразовательных школ, осуществляет основные направления в подготовке уч</w:t>
      </w:r>
      <w:r w:rsidRPr="00432FFD">
        <w:rPr>
          <w:rFonts w:ascii="Times New Roman" w:hAnsi="Times New Roman" w:cs="Times New Roman"/>
          <w:sz w:val="24"/>
          <w:szCs w:val="24"/>
        </w:rPr>
        <w:t>а</w:t>
      </w:r>
      <w:r w:rsidRPr="00432FFD">
        <w:rPr>
          <w:rFonts w:ascii="Times New Roman" w:hAnsi="Times New Roman" w:cs="Times New Roman"/>
          <w:sz w:val="24"/>
          <w:szCs w:val="24"/>
        </w:rPr>
        <w:t>щихся согласно федеральному компоненту государственного стандарта общего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432FFD">
        <w:rPr>
          <w:rFonts w:ascii="Times New Roman" w:hAnsi="Times New Roman" w:cs="Times New Roman"/>
          <w:sz w:val="24"/>
          <w:szCs w:val="24"/>
        </w:rPr>
        <w:t xml:space="preserve"> образ</w:t>
      </w:r>
      <w:r w:rsidRPr="00432FFD">
        <w:rPr>
          <w:rFonts w:ascii="Times New Roman" w:hAnsi="Times New Roman" w:cs="Times New Roman"/>
          <w:sz w:val="24"/>
          <w:szCs w:val="24"/>
        </w:rPr>
        <w:t>о</w:t>
      </w:r>
      <w:r w:rsidRPr="00432FFD">
        <w:rPr>
          <w:rFonts w:ascii="Times New Roman" w:hAnsi="Times New Roman" w:cs="Times New Roman"/>
          <w:sz w:val="24"/>
          <w:szCs w:val="24"/>
        </w:rPr>
        <w:t xml:space="preserve">вания, позволяет достигнуть целей образовательной программы школы, удовлетворить запросы и познавательные интересы учащихся. </w:t>
      </w:r>
    </w:p>
    <w:p w:rsidR="000B5325" w:rsidRDefault="000B5325" w:rsidP="003B37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Внеурочная деятельность для учащихся 5-х классов организуется за рамками учебного плана в соответствии с требованиями Стандарта по основным направлениям развития личности (духовно-нравственное, социальное,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общеинтеллектуальное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, общекультурное, спортивно-оздоровительное и т. д.). Организация занятий по этим направлениям является неотъемлемой частью образовательного процесса. </w:t>
      </w:r>
    </w:p>
    <w:p w:rsidR="000B5325" w:rsidRPr="008E0578" w:rsidRDefault="000B5325" w:rsidP="003B3727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Реализация внеурочной деятельности учащихся осуществляется через возможности школы и учреждений дополнительного образования детей. </w:t>
      </w:r>
      <w:proofErr w:type="gramStart"/>
      <w:r>
        <w:rPr>
          <w:rFonts w:ascii="Times New Roman" w:eastAsia="Calibri" w:hAnsi="Times New Roman"/>
          <w:sz w:val="24"/>
          <w:szCs w:val="24"/>
        </w:rPr>
        <w:t>Содержание данных занятий формируется с уч</w:t>
      </w:r>
      <w:r w:rsidRPr="008E0578">
        <w:rPr>
          <w:rFonts w:ascii="Times New Roman" w:eastAsia="Calibri" w:hAnsi="Times New Roman"/>
          <w:sz w:val="24"/>
          <w:szCs w:val="24"/>
        </w:rPr>
        <w:t>ё</w:t>
      </w:r>
      <w:r w:rsidRPr="008E0578">
        <w:rPr>
          <w:rFonts w:ascii="Times New Roman" w:eastAsia="Calibri" w:hAnsi="Times New Roman"/>
          <w:sz w:val="24"/>
          <w:szCs w:val="24"/>
        </w:rPr>
        <w:t>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</w:t>
      </w:r>
      <w:r w:rsidRPr="008E0578">
        <w:rPr>
          <w:rFonts w:ascii="Times New Roman" w:eastAsia="Calibri" w:hAnsi="Times New Roman"/>
          <w:sz w:val="24"/>
          <w:szCs w:val="24"/>
        </w:rPr>
        <w:t>ж</w:t>
      </w:r>
      <w:r w:rsidRPr="008E0578">
        <w:rPr>
          <w:rFonts w:ascii="Times New Roman" w:eastAsia="Calibri" w:hAnsi="Times New Roman"/>
          <w:sz w:val="24"/>
          <w:szCs w:val="24"/>
        </w:rPr>
        <w:lastRenderedPageBreak/>
        <w:t>ки, секции, круглые столы, конференции, диспуты, школьные научные общества, олимпиады, ко</w:t>
      </w:r>
      <w:r w:rsidRPr="008E0578">
        <w:rPr>
          <w:rFonts w:ascii="Times New Roman" w:eastAsia="Calibri" w:hAnsi="Times New Roman"/>
          <w:sz w:val="24"/>
          <w:szCs w:val="24"/>
        </w:rPr>
        <w:t>н</w:t>
      </w:r>
      <w:r w:rsidRPr="008E0578">
        <w:rPr>
          <w:rFonts w:ascii="Times New Roman" w:eastAsia="Calibri" w:hAnsi="Times New Roman"/>
          <w:sz w:val="24"/>
          <w:szCs w:val="24"/>
        </w:rPr>
        <w:t>курсы, соревнования, поисковые и научные исследования, общественно полезные практики и т. д.</w:t>
      </w:r>
      <w:proofErr w:type="gramEnd"/>
    </w:p>
    <w:p w:rsidR="000B5325" w:rsidRPr="008E0578" w:rsidRDefault="000B5325" w:rsidP="003B372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5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внеурочной деятельности в школе осуществляется по следующим направлениям:  </w:t>
      </w:r>
    </w:p>
    <w:p w:rsidR="000B5325" w:rsidRPr="008E0578" w:rsidRDefault="00CD29D9" w:rsidP="003B3727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0578">
        <w:rPr>
          <w:rFonts w:ascii="Times New Roman" w:hAnsi="Times New Roman"/>
          <w:sz w:val="24"/>
          <w:szCs w:val="24"/>
        </w:rPr>
        <w:t>Д</w:t>
      </w:r>
      <w:r w:rsidR="000B5325" w:rsidRPr="008E0578">
        <w:rPr>
          <w:rFonts w:ascii="Times New Roman" w:hAnsi="Times New Roman"/>
          <w:sz w:val="24"/>
          <w:szCs w:val="24"/>
        </w:rPr>
        <w:t>уховно</w:t>
      </w:r>
      <w:r>
        <w:rPr>
          <w:rFonts w:ascii="Times New Roman" w:hAnsi="Times New Roman"/>
          <w:sz w:val="24"/>
          <w:szCs w:val="24"/>
        </w:rPr>
        <w:t>-</w:t>
      </w:r>
      <w:r w:rsidR="000B5325" w:rsidRPr="008E0578">
        <w:rPr>
          <w:rFonts w:ascii="Times New Roman" w:hAnsi="Times New Roman"/>
          <w:sz w:val="24"/>
          <w:szCs w:val="24"/>
        </w:rPr>
        <w:t>нравственное;</w:t>
      </w:r>
    </w:p>
    <w:p w:rsidR="000B5325" w:rsidRPr="008E0578" w:rsidRDefault="00CD29D9" w:rsidP="003B3727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0578">
        <w:rPr>
          <w:rFonts w:ascii="Times New Roman" w:hAnsi="Times New Roman"/>
          <w:sz w:val="24"/>
          <w:szCs w:val="24"/>
        </w:rPr>
        <w:t>С</w:t>
      </w:r>
      <w:r w:rsidR="000B5325" w:rsidRPr="008E0578">
        <w:rPr>
          <w:rFonts w:ascii="Times New Roman" w:hAnsi="Times New Roman"/>
          <w:sz w:val="24"/>
          <w:szCs w:val="24"/>
        </w:rPr>
        <w:t>портивно</w:t>
      </w:r>
      <w:r>
        <w:rPr>
          <w:rFonts w:ascii="Times New Roman" w:hAnsi="Times New Roman"/>
          <w:sz w:val="24"/>
          <w:szCs w:val="24"/>
        </w:rPr>
        <w:t>-</w:t>
      </w:r>
      <w:r w:rsidR="000B5325" w:rsidRPr="008E0578">
        <w:rPr>
          <w:rFonts w:ascii="Times New Roman" w:hAnsi="Times New Roman"/>
          <w:sz w:val="24"/>
          <w:szCs w:val="24"/>
        </w:rPr>
        <w:t>оздоровительное;</w:t>
      </w:r>
    </w:p>
    <w:p w:rsidR="000B5325" w:rsidRPr="008E0578" w:rsidRDefault="000B5325" w:rsidP="003B3727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0578">
        <w:rPr>
          <w:rFonts w:ascii="Times New Roman" w:hAnsi="Times New Roman"/>
          <w:sz w:val="24"/>
          <w:szCs w:val="24"/>
        </w:rPr>
        <w:t>художественно-эстетическое;</w:t>
      </w:r>
    </w:p>
    <w:p w:rsidR="000B5325" w:rsidRPr="008E0578" w:rsidRDefault="000B5325" w:rsidP="003B3727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578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8E0578">
        <w:rPr>
          <w:rFonts w:ascii="Times New Roman" w:hAnsi="Times New Roman"/>
          <w:sz w:val="24"/>
          <w:szCs w:val="24"/>
        </w:rPr>
        <w:t>;</w:t>
      </w:r>
    </w:p>
    <w:p w:rsidR="000B5325" w:rsidRPr="008E0578" w:rsidRDefault="000B5325" w:rsidP="003B3727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0578">
        <w:rPr>
          <w:rFonts w:ascii="Times New Roman" w:hAnsi="Times New Roman"/>
          <w:sz w:val="24"/>
          <w:szCs w:val="24"/>
        </w:rPr>
        <w:t>социальное.</w:t>
      </w:r>
    </w:p>
    <w:p w:rsidR="00E516D7" w:rsidRPr="008E0578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Отрабатываются механизмы эффективного взаимодействия педагогического коллектива с семьями учащихся. Постоянно проводятся «Дни открытых дверей» для родителей, тематические родительские собрания, консультации педагогов, совместные  обсуждения школьных проблем. И</w:t>
      </w: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бран и действует родительский комитет. </w:t>
      </w:r>
    </w:p>
    <w:p w:rsidR="00E516D7" w:rsidRPr="008E0578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Формируется система управления педагогическим процессом в соответствии с принц</w:t>
      </w: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пами централизации и децентрализации в принятии и осуществлении управленческих решений, коллегиальности и единоначалия в управлении.</w:t>
      </w:r>
    </w:p>
    <w:p w:rsidR="00E516D7" w:rsidRPr="008E0578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   Определён функционал директора, заместителя директора по УВР, руководителей структу</w:t>
      </w: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подразделений; созданы и действуют методический совет, педагогический совет, целенапра</w:t>
      </w: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 и планомерно реализующие функции планирования, организации, руководства и контроля в педагогическом процессе.</w:t>
      </w:r>
    </w:p>
    <w:p w:rsidR="00E516D7" w:rsidRPr="008E0578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E516D7" w:rsidRPr="008E0578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2.3. Внешние связи школы</w:t>
      </w:r>
    </w:p>
    <w:p w:rsidR="00E516D7" w:rsidRPr="008E0578" w:rsidRDefault="00E516D7" w:rsidP="008852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E516D7" w:rsidRPr="008E0578" w:rsidRDefault="0088527A" w:rsidP="008852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Культурно-спортивный центр «Контакт», Дом школьника.</w:t>
      </w:r>
    </w:p>
    <w:p w:rsidR="00E516D7" w:rsidRPr="008E0578" w:rsidRDefault="0088527A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Сельский дом культуры «Маяк»</w:t>
      </w:r>
    </w:p>
    <w:p w:rsidR="00E516D7" w:rsidRDefault="0088527A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Библиотека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зерновского</w:t>
      </w:r>
      <w:proofErr w:type="spellEnd"/>
    </w:p>
    <w:p w:rsidR="0088527A" w:rsidRPr="008E0578" w:rsidRDefault="0088527A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Погранзастава</w:t>
      </w:r>
    </w:p>
    <w:p w:rsidR="00E516D7" w:rsidRPr="008E0578" w:rsidRDefault="00CD29D9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</w:t>
      </w:r>
      <w:r w:rsidR="00E516D7"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ассоциации.</w:t>
      </w:r>
    </w:p>
    <w:p w:rsidR="00E516D7" w:rsidRPr="008E0578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6D7" w:rsidRPr="008E0578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2.4. Текущее ресурсное обеспечение школы</w:t>
      </w:r>
    </w:p>
    <w:p w:rsidR="00E516D7" w:rsidRPr="008E0578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E516D7" w:rsidRPr="008E0578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2.4.1. Кадровые ресурсы</w:t>
      </w:r>
    </w:p>
    <w:p w:rsidR="008E0578" w:rsidRPr="008E0578" w:rsidRDefault="008E0578" w:rsidP="008E0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школе работает 27 педагогических работников, из них 2 совместителя.</w:t>
      </w:r>
      <w:r w:rsidRPr="008E05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24 педагога имеют высшее профессиональное образование, 3 - среднее специальное.</w:t>
      </w:r>
    </w:p>
    <w:p w:rsidR="008E0578" w:rsidRPr="008E0578" w:rsidRDefault="008E0578" w:rsidP="008E0578">
      <w:pPr>
        <w:spacing w:after="0" w:line="240" w:lineRule="auto"/>
        <w:ind w:firstLine="708"/>
        <w:jc w:val="both"/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</w:pP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качество образовательного процесса во многом определяются педагогич</w:t>
      </w: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коллективом, уровнем квалификации сотрудников. Здесь важное место занимает способность к непрерывному профессиональному совершенствованию, умение воспринимать новые педагогич</w:t>
      </w: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идеи и претворять их в повседневной практике.</w:t>
      </w:r>
    </w:p>
    <w:p w:rsidR="008E0578" w:rsidRPr="008E0578" w:rsidRDefault="008E0578" w:rsidP="008E0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сформирован высококвалифицированный педагогический коллектив. Образов</w:t>
      </w: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уровень учителей достаточно высок – значительное большинство педагогов имеют высшее образование.</w:t>
      </w:r>
    </w:p>
    <w:p w:rsidR="008E0578" w:rsidRPr="008E0578" w:rsidRDefault="00CD29D9" w:rsidP="00CD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8F2EB8" wp14:editId="150037AB">
            <wp:extent cx="5762625" cy="27241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0578" w:rsidRPr="008E0578" w:rsidRDefault="008E0578" w:rsidP="008E0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578" w:rsidRPr="008E0578" w:rsidRDefault="008E0578" w:rsidP="008E0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E0578" w:rsidRPr="008E0578" w:rsidRDefault="008E0578" w:rsidP="008E057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E05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644C80" wp14:editId="56D798E0">
            <wp:extent cx="5805377" cy="3019647"/>
            <wp:effectExtent l="0" t="0" r="2413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E0578" w:rsidRPr="008E0578" w:rsidRDefault="008E0578" w:rsidP="008E057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E0578" w:rsidRPr="008E0578" w:rsidRDefault="008E0578" w:rsidP="008E0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E05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10A311" wp14:editId="214C86EA">
            <wp:extent cx="5805377" cy="3285460"/>
            <wp:effectExtent l="0" t="0" r="24130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0578" w:rsidRPr="008E0578" w:rsidRDefault="008E0578" w:rsidP="008E0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578" w:rsidRPr="008E0578" w:rsidRDefault="008E0578" w:rsidP="008E0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состав педагогов позволяет воспринимать и реализовывать новые педагогич</w:t>
      </w: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идеи, сохранять и передавать школьные традиции, создает предпосылки для дальнейшего ра</w:t>
      </w: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школы:</w:t>
      </w:r>
    </w:p>
    <w:p w:rsidR="008E0578" w:rsidRPr="008E0578" w:rsidRDefault="008E0578" w:rsidP="008E0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8E0578" w:rsidRPr="008E0578" w:rsidTr="009E74D5">
        <w:tc>
          <w:tcPr>
            <w:tcW w:w="1914" w:type="dxa"/>
          </w:tcPr>
          <w:p w:rsidR="008E0578" w:rsidRPr="008E0578" w:rsidRDefault="008E0578" w:rsidP="009E74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1914" w:type="dxa"/>
          </w:tcPr>
          <w:p w:rsidR="008E0578" w:rsidRPr="008E0578" w:rsidRDefault="008E0578" w:rsidP="009E74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25до 35 лет</w:t>
            </w:r>
          </w:p>
        </w:tc>
        <w:tc>
          <w:tcPr>
            <w:tcW w:w="1914" w:type="dxa"/>
          </w:tcPr>
          <w:p w:rsidR="008E0578" w:rsidRPr="008E0578" w:rsidRDefault="008E0578" w:rsidP="009E74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35 до 45 лет</w:t>
            </w:r>
          </w:p>
        </w:tc>
        <w:tc>
          <w:tcPr>
            <w:tcW w:w="1914" w:type="dxa"/>
          </w:tcPr>
          <w:p w:rsidR="008E0578" w:rsidRPr="008E0578" w:rsidRDefault="008E0578" w:rsidP="009E74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45 до 60 лет</w:t>
            </w:r>
          </w:p>
        </w:tc>
        <w:tc>
          <w:tcPr>
            <w:tcW w:w="1915" w:type="dxa"/>
          </w:tcPr>
          <w:p w:rsidR="008E0578" w:rsidRPr="008E0578" w:rsidRDefault="008E0578" w:rsidP="009E74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Более 60 лет</w:t>
            </w:r>
          </w:p>
        </w:tc>
      </w:tr>
      <w:tr w:rsidR="008E0578" w:rsidRPr="008E0578" w:rsidTr="009E74D5">
        <w:tc>
          <w:tcPr>
            <w:tcW w:w="1914" w:type="dxa"/>
          </w:tcPr>
          <w:p w:rsidR="008E0578" w:rsidRPr="008E0578" w:rsidRDefault="008E0578" w:rsidP="009E74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914" w:type="dxa"/>
          </w:tcPr>
          <w:p w:rsidR="008E0578" w:rsidRPr="008E0578" w:rsidRDefault="008E0578" w:rsidP="009E74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(15%)</w:t>
            </w:r>
          </w:p>
        </w:tc>
        <w:tc>
          <w:tcPr>
            <w:tcW w:w="1914" w:type="dxa"/>
          </w:tcPr>
          <w:p w:rsidR="008E0578" w:rsidRPr="008E0578" w:rsidRDefault="008E0578" w:rsidP="009E74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(19%)</w:t>
            </w:r>
          </w:p>
        </w:tc>
        <w:tc>
          <w:tcPr>
            <w:tcW w:w="1914" w:type="dxa"/>
          </w:tcPr>
          <w:p w:rsidR="008E0578" w:rsidRPr="008E0578" w:rsidRDefault="008E0578" w:rsidP="009E74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(59%)</w:t>
            </w:r>
          </w:p>
        </w:tc>
        <w:tc>
          <w:tcPr>
            <w:tcW w:w="1915" w:type="dxa"/>
          </w:tcPr>
          <w:p w:rsidR="008E0578" w:rsidRPr="008E0578" w:rsidRDefault="008E0578" w:rsidP="009E74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(7%)</w:t>
            </w:r>
          </w:p>
        </w:tc>
      </w:tr>
    </w:tbl>
    <w:p w:rsidR="008E0578" w:rsidRPr="008E0578" w:rsidRDefault="008E0578" w:rsidP="008E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E0578" w:rsidRPr="008E0578" w:rsidRDefault="008E0578" w:rsidP="008E0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E0578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FE07A48" wp14:editId="31BFC345">
            <wp:extent cx="5629275" cy="26955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E0578" w:rsidRPr="008E0578" w:rsidRDefault="008E0578" w:rsidP="008E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E0578" w:rsidRDefault="008E0578" w:rsidP="008E0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школы достаточно опытный, с высокой работоспособностью. Средний возраст составляет 46 лет. В каждом методическом объединении работают учителя всех возрастных групп, что позволяет обеспечить определенную «самодостаточность» в преемственн</w:t>
      </w: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0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педагогического мастерства и школьных традиций</w:t>
      </w:r>
      <w:r w:rsidRPr="00E804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7634" w:rsidRPr="00387634" w:rsidRDefault="00387634" w:rsidP="0038763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МАОУ Озерновская СОШ №3 ведется целенаправленная деятельность по повышению педагогического мастерства преподавателей. Эффективность курсовой переподготовки способств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использованию в деятельности информационно - коммуникативных технологий, разработке пр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 учебных, элективных,  факультативных  курсов и презентации педагогического опыта.</w:t>
      </w:r>
    </w:p>
    <w:p w:rsidR="00387634" w:rsidRPr="00387634" w:rsidRDefault="00387634" w:rsidP="00387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года педагоги  согласно плану повышения квалификации прошли переподготовку на б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зе</w:t>
      </w: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краевого государственного автономного образовательного учреждения дополнительного образ</w:t>
      </w: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взрослых «Камчатский институт повышения квалификации педагогических кадров» как в о</w:t>
      </w: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форме, так и в заочной (дистанционно):</w:t>
      </w:r>
    </w:p>
    <w:tbl>
      <w:tblPr>
        <w:tblpPr w:leftFromText="180" w:rightFromText="180" w:vertAnchor="text" w:horzAnchor="margin" w:tblpXSpec="center" w:tblpY="198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2892"/>
        <w:gridCol w:w="2731"/>
      </w:tblGrid>
      <w:tr w:rsidR="00387634" w:rsidRPr="00C164DB" w:rsidTr="009E74D5">
        <w:tc>
          <w:tcPr>
            <w:tcW w:w="2423" w:type="dxa"/>
            <w:vMerge w:val="restart"/>
            <w:shd w:val="clear" w:color="auto" w:fill="auto"/>
            <w:vAlign w:val="center"/>
          </w:tcPr>
          <w:p w:rsidR="00387634" w:rsidRPr="00C164DB" w:rsidRDefault="00387634" w:rsidP="009E74D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64D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Учебный год</w:t>
            </w:r>
          </w:p>
        </w:tc>
        <w:tc>
          <w:tcPr>
            <w:tcW w:w="5623" w:type="dxa"/>
            <w:gridSpan w:val="2"/>
            <w:shd w:val="clear" w:color="auto" w:fill="auto"/>
            <w:vAlign w:val="center"/>
          </w:tcPr>
          <w:p w:rsidR="00387634" w:rsidRPr="00C164DB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64D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педагогов</w:t>
            </w:r>
          </w:p>
        </w:tc>
      </w:tr>
      <w:tr w:rsidR="00387634" w:rsidRPr="00C164DB" w:rsidTr="009E74D5">
        <w:tc>
          <w:tcPr>
            <w:tcW w:w="2423" w:type="dxa"/>
            <w:vMerge/>
            <w:shd w:val="clear" w:color="auto" w:fill="auto"/>
            <w:vAlign w:val="center"/>
          </w:tcPr>
          <w:p w:rsidR="00387634" w:rsidRPr="00C164DB" w:rsidRDefault="00387634" w:rsidP="009E74D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623" w:type="dxa"/>
            <w:gridSpan w:val="2"/>
            <w:shd w:val="clear" w:color="auto" w:fill="auto"/>
            <w:vAlign w:val="center"/>
          </w:tcPr>
          <w:p w:rsidR="00387634" w:rsidRPr="00C164DB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64D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Форма обучения</w:t>
            </w:r>
          </w:p>
        </w:tc>
      </w:tr>
      <w:tr w:rsidR="00387634" w:rsidRPr="00C164DB" w:rsidTr="009E74D5">
        <w:tc>
          <w:tcPr>
            <w:tcW w:w="2423" w:type="dxa"/>
            <w:vMerge/>
            <w:shd w:val="clear" w:color="auto" w:fill="auto"/>
            <w:vAlign w:val="center"/>
          </w:tcPr>
          <w:p w:rsidR="00387634" w:rsidRPr="00C164DB" w:rsidRDefault="00387634" w:rsidP="009E74D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387634" w:rsidRPr="00C164DB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64D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Очная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87634" w:rsidRPr="00C164DB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64D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Заочная</w:t>
            </w:r>
          </w:p>
        </w:tc>
      </w:tr>
      <w:tr w:rsidR="00387634" w:rsidRPr="00C164DB" w:rsidTr="009E74D5">
        <w:tc>
          <w:tcPr>
            <w:tcW w:w="2423" w:type="dxa"/>
            <w:shd w:val="clear" w:color="auto" w:fill="auto"/>
            <w:vAlign w:val="center"/>
          </w:tcPr>
          <w:p w:rsidR="00387634" w:rsidRPr="00C164DB" w:rsidRDefault="00387634" w:rsidP="009E74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2011/2012 уч. год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387634" w:rsidRPr="00C164DB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87634" w:rsidRPr="00C164DB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</w:tr>
      <w:tr w:rsidR="00387634" w:rsidRPr="00C164DB" w:rsidTr="009E74D5">
        <w:tc>
          <w:tcPr>
            <w:tcW w:w="2423" w:type="dxa"/>
            <w:shd w:val="clear" w:color="auto" w:fill="auto"/>
            <w:vAlign w:val="center"/>
          </w:tcPr>
          <w:p w:rsidR="00387634" w:rsidRPr="00C164DB" w:rsidRDefault="00387634" w:rsidP="009E74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2012/2013 уч. год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387634" w:rsidRPr="00C164DB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87634" w:rsidRPr="00C164DB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</w:tr>
      <w:tr w:rsidR="00387634" w:rsidRPr="009C405A" w:rsidTr="009E74D5">
        <w:tc>
          <w:tcPr>
            <w:tcW w:w="2423" w:type="dxa"/>
            <w:shd w:val="clear" w:color="auto" w:fill="auto"/>
            <w:vAlign w:val="center"/>
          </w:tcPr>
          <w:p w:rsidR="00387634" w:rsidRPr="00C164DB" w:rsidRDefault="00387634" w:rsidP="009E74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2013/2014 уч. год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387634" w:rsidRPr="00C164DB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87634" w:rsidRPr="009C405A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6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387634" w:rsidRPr="009C405A" w:rsidTr="009E74D5">
        <w:tc>
          <w:tcPr>
            <w:tcW w:w="2423" w:type="dxa"/>
            <w:shd w:val="clear" w:color="auto" w:fill="auto"/>
            <w:vAlign w:val="center"/>
          </w:tcPr>
          <w:p w:rsidR="00387634" w:rsidRPr="00C164DB" w:rsidRDefault="00387634" w:rsidP="009E74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2014/2015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892" w:type="dxa"/>
            <w:shd w:val="clear" w:color="auto" w:fill="auto"/>
            <w:vAlign w:val="center"/>
          </w:tcPr>
          <w:p w:rsidR="00387634" w:rsidRPr="00C164DB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87634" w:rsidRPr="00C164DB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</w:tbl>
    <w:p w:rsidR="00E516D7" w:rsidRDefault="00E516D7" w:rsidP="008E05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34" w:rsidRPr="00E516D7" w:rsidRDefault="00387634" w:rsidP="008E05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34" w:rsidRPr="00387634" w:rsidRDefault="00387634" w:rsidP="003876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школы отличают ответственность, стремление к повышению профессионального уровня, внимание к интеллектуальному, нравственному и духовному развитию учащихся.</w:t>
      </w:r>
    </w:p>
    <w:p w:rsidR="00387634" w:rsidRPr="00387634" w:rsidRDefault="00387634" w:rsidP="0038763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учителя МАОУ Озерновская СОШ № 3 отмечены наградами:</w:t>
      </w:r>
    </w:p>
    <w:p w:rsidR="00387634" w:rsidRPr="00387634" w:rsidRDefault="00387634" w:rsidP="00387634">
      <w:pPr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 Министерства образования РФ – 7;</w:t>
      </w:r>
    </w:p>
    <w:p w:rsidR="00387634" w:rsidRPr="00387634" w:rsidRDefault="00387634" w:rsidP="00387634">
      <w:pPr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грамотой Губернатора Камчатского края-1;</w:t>
      </w:r>
    </w:p>
    <w:p w:rsidR="00387634" w:rsidRPr="00387634" w:rsidRDefault="00387634" w:rsidP="00387634">
      <w:pPr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 Правительства Камчатского края- 3;</w:t>
      </w:r>
    </w:p>
    <w:p w:rsidR="00387634" w:rsidRPr="00387634" w:rsidRDefault="00387634" w:rsidP="00387634">
      <w:pPr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 Законодательного Собрания Камчатского края – 4;</w:t>
      </w:r>
    </w:p>
    <w:p w:rsidR="00387634" w:rsidRPr="00387634" w:rsidRDefault="00387634" w:rsidP="00387634">
      <w:pPr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нагрудным знаком «Почетный работник общего образования РФ» – 3;</w:t>
      </w:r>
    </w:p>
    <w:p w:rsidR="00387634" w:rsidRPr="00387634" w:rsidRDefault="00387634" w:rsidP="00387634">
      <w:pPr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«Отличник просвещения» - 1;</w:t>
      </w:r>
    </w:p>
    <w:p w:rsidR="00387634" w:rsidRPr="00387634" w:rsidRDefault="00387634" w:rsidP="00387634">
      <w:pPr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 Министерства образования и науки Камчатского края – 2;</w:t>
      </w:r>
    </w:p>
    <w:p w:rsidR="00387634" w:rsidRPr="00387634" w:rsidRDefault="00387634" w:rsidP="00387634">
      <w:pPr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 Управления образования Администрации Усть-Большерецкого муниципального ра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 – 10.</w:t>
      </w:r>
    </w:p>
    <w:p w:rsidR="00387634" w:rsidRPr="00387634" w:rsidRDefault="00387634" w:rsidP="00387634">
      <w:pPr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 Администрации Усть-Большерецкого муниципального района – 14.</w:t>
      </w:r>
    </w:p>
    <w:p w:rsidR="00387634" w:rsidRPr="00387634" w:rsidRDefault="00387634" w:rsidP="00387634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34" w:rsidRPr="00387634" w:rsidRDefault="00387634" w:rsidP="00CD29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педагогов в проектах </w:t>
      </w:r>
      <w:r w:rsidR="00CD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педагогических инициатив</w:t>
      </w:r>
    </w:p>
    <w:p w:rsidR="00387634" w:rsidRPr="00387634" w:rsidRDefault="00387634" w:rsidP="00387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7634" w:rsidRPr="00387634" w:rsidRDefault="00387634" w:rsidP="008852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педагогического опыта на семинарах, конкурсах и фестивалях – это один из критериев компетентности учителя при аттестации. В течение учебного года 14 педагогов из 28 участвовали в 8 проектах педагогическог</w:t>
      </w:r>
      <w:r w:rsidR="008852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мастерства различных уровня.</w:t>
      </w:r>
    </w:p>
    <w:p w:rsidR="00387634" w:rsidRPr="00387634" w:rsidRDefault="00387634" w:rsidP="00387634">
      <w:pPr>
        <w:shd w:val="clear" w:color="auto" w:fill="FFFFFF"/>
        <w:spacing w:after="0" w:line="240" w:lineRule="auto"/>
        <w:ind w:right="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4B300DD" wp14:editId="0234ED1D">
            <wp:extent cx="6515100" cy="37147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87634" w:rsidRPr="00387634" w:rsidRDefault="00387634" w:rsidP="00387634">
      <w:pPr>
        <w:shd w:val="clear" w:color="auto" w:fill="FFFFFF"/>
        <w:spacing w:after="0" w:line="240" w:lineRule="auto"/>
        <w:ind w:right="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9D9" w:rsidRPr="00FB5355" w:rsidRDefault="00CD29D9" w:rsidP="00FB5355">
      <w:pPr>
        <w:shd w:val="clear" w:color="auto" w:fill="FFFFFF"/>
        <w:spacing w:after="0" w:line="240" w:lineRule="auto"/>
        <w:ind w:right="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7634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6F82DE52" wp14:editId="0A97D219">
            <wp:extent cx="6515100" cy="41243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29D9" w:rsidRPr="00CD29D9" w:rsidRDefault="00CD29D9" w:rsidP="0038763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"/>
          <w:szCs w:val="24"/>
          <w:lang w:eastAsia="ru-RU"/>
        </w:rPr>
      </w:pPr>
    </w:p>
    <w:p w:rsidR="00C26CC9" w:rsidRDefault="00C26CC9" w:rsidP="00CD29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26CC9" w:rsidRDefault="00C26CC9" w:rsidP="00CD29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26CC9" w:rsidRDefault="00C26CC9" w:rsidP="00CD29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516D7" w:rsidRPr="00387634" w:rsidRDefault="00E516D7" w:rsidP="00CD29D9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2.4.2. Материально-техническая база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функцио</w:t>
      </w:r>
      <w:r w:rsidR="0088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нирует в новом здании,2013 года постройки.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 располага</w:t>
      </w:r>
      <w:r w:rsidR="0088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спортивным за</w:t>
      </w:r>
      <w:r w:rsidR="008852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лом, актовым залом,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кабинетами </w:t>
      </w:r>
      <w:r w:rsidR="0088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химии,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биологии, физики, математики, информатики, английск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языка, русского языка и литера</w:t>
      </w:r>
      <w:r w:rsidR="0088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туры, истории, </w:t>
      </w:r>
      <w:proofErr w:type="gramStart"/>
      <w:r w:rsidR="00885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="0088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музыки и ОБЖ,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начальных кла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 w:rsidR="008852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27A">
        <w:rPr>
          <w:rFonts w:ascii="Times New Roman" w:eastAsia="Times New Roman" w:hAnsi="Times New Roman" w:cs="Times New Roman"/>
          <w:sz w:val="24"/>
          <w:szCs w:val="24"/>
          <w:lang w:eastAsia="ru-RU"/>
        </w:rPr>
        <w:t>ГПД.</w:t>
      </w:r>
    </w:p>
    <w:p w:rsidR="00CD29D9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учебных кабинетов</w:t>
      </w:r>
      <w:r w:rsidR="00CD29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8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E516D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общим фондом 5000 единиц хранения.</w:t>
      </w:r>
      <w:r w:rsidRPr="00E516D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gramStart"/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3 года, благодаря целенаправленной работе,  школа обеспечена практически полностью учебниками и учебно-методической литературой по всем преподаваемым дисципл</w:t>
      </w:r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85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нам.  Школа имеет более 100 </w:t>
      </w:r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компьютеров, множительную технику, </w:t>
      </w:r>
      <w:r w:rsidR="00885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</w:t>
      </w:r>
      <w:r w:rsidR="00885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подключен</w:t>
      </w:r>
      <w:r w:rsidR="00885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сети Интернет. 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2.4.3. Финансовые ресурсы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разработана система стимулирующей оплаты труда. 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676" w:rsidRPr="00037D19" w:rsidRDefault="00E516D7" w:rsidP="00037D1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  <w:r w:rsidRPr="00037D1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3. Анализ результатов образовательного процесса, основных способов их достижения, конкурентных преимуществ и проблем школы</w:t>
      </w:r>
    </w:p>
    <w:p w:rsidR="003A4676" w:rsidRPr="00037D19" w:rsidRDefault="003A4676" w:rsidP="00037D1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387634" w:rsidRPr="003A4676" w:rsidRDefault="00387634" w:rsidP="00037D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итоговой аттестации выпускников начальной школы за последние три года: </w:t>
      </w:r>
    </w:p>
    <w:p w:rsidR="00387634" w:rsidRPr="00387634" w:rsidRDefault="00387634" w:rsidP="00387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3"/>
        <w:tblW w:w="9747" w:type="dxa"/>
        <w:tblLayout w:type="fixed"/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625"/>
        <w:gridCol w:w="1624"/>
        <w:gridCol w:w="1625"/>
      </w:tblGrid>
      <w:tr w:rsidR="00387634" w:rsidRPr="00387634" w:rsidTr="00C26CC9">
        <w:trPr>
          <w:trHeight w:val="267"/>
        </w:trPr>
        <w:tc>
          <w:tcPr>
            <w:tcW w:w="3249" w:type="dxa"/>
            <w:gridSpan w:val="2"/>
          </w:tcPr>
          <w:p w:rsidR="00387634" w:rsidRPr="00387634" w:rsidRDefault="00387634" w:rsidP="009E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7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3249" w:type="dxa"/>
            <w:gridSpan w:val="2"/>
          </w:tcPr>
          <w:p w:rsidR="00387634" w:rsidRPr="00387634" w:rsidRDefault="00387634" w:rsidP="009E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7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3249" w:type="dxa"/>
            <w:gridSpan w:val="2"/>
          </w:tcPr>
          <w:p w:rsidR="00387634" w:rsidRPr="00387634" w:rsidRDefault="00387634" w:rsidP="009E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7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2014-2015</w:t>
            </w:r>
          </w:p>
        </w:tc>
      </w:tr>
      <w:tr w:rsidR="00387634" w:rsidRPr="00387634" w:rsidTr="00C26CC9">
        <w:trPr>
          <w:trHeight w:val="1101"/>
        </w:trPr>
        <w:tc>
          <w:tcPr>
            <w:tcW w:w="1624" w:type="dxa"/>
          </w:tcPr>
          <w:p w:rsidR="00387634" w:rsidRPr="00387634" w:rsidRDefault="00387634" w:rsidP="009E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имеющих «2»</w:t>
            </w:r>
          </w:p>
        </w:tc>
        <w:tc>
          <w:tcPr>
            <w:tcW w:w="1625" w:type="dxa"/>
          </w:tcPr>
          <w:p w:rsidR="00387634" w:rsidRPr="00387634" w:rsidRDefault="00387634" w:rsidP="009E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Освоивших</w:t>
            </w:r>
            <w:proofErr w:type="gramEnd"/>
            <w:r w:rsidRPr="0038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программу НОО</w:t>
            </w:r>
          </w:p>
        </w:tc>
        <w:tc>
          <w:tcPr>
            <w:tcW w:w="1624" w:type="dxa"/>
          </w:tcPr>
          <w:p w:rsidR="00387634" w:rsidRPr="00387634" w:rsidRDefault="00387634" w:rsidP="009E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аттест</w:t>
            </w:r>
            <w:r w:rsidRPr="0038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ванных </w:t>
            </w:r>
          </w:p>
          <w:p w:rsidR="00387634" w:rsidRPr="00387634" w:rsidRDefault="00387634" w:rsidP="009E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имеющих «2»</w:t>
            </w:r>
          </w:p>
        </w:tc>
        <w:tc>
          <w:tcPr>
            <w:tcW w:w="1625" w:type="dxa"/>
          </w:tcPr>
          <w:p w:rsidR="00387634" w:rsidRPr="00387634" w:rsidRDefault="00387634" w:rsidP="009E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Освоивших</w:t>
            </w:r>
            <w:proofErr w:type="gramEnd"/>
            <w:r w:rsidRPr="0038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программу НОО</w:t>
            </w:r>
          </w:p>
        </w:tc>
        <w:tc>
          <w:tcPr>
            <w:tcW w:w="1624" w:type="dxa"/>
          </w:tcPr>
          <w:p w:rsidR="00387634" w:rsidRPr="00387634" w:rsidRDefault="00387634" w:rsidP="009E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 аттест</w:t>
            </w:r>
            <w:r w:rsidRPr="0038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 и имеющих «2»</w:t>
            </w:r>
          </w:p>
        </w:tc>
        <w:tc>
          <w:tcPr>
            <w:tcW w:w="1625" w:type="dxa"/>
          </w:tcPr>
          <w:p w:rsidR="00387634" w:rsidRPr="00387634" w:rsidRDefault="00387634" w:rsidP="009E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Освоивших</w:t>
            </w:r>
            <w:proofErr w:type="gramEnd"/>
            <w:r w:rsidRPr="0038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программу НОО</w:t>
            </w:r>
          </w:p>
        </w:tc>
      </w:tr>
      <w:tr w:rsidR="00387634" w:rsidRPr="00387634" w:rsidTr="00C26CC9">
        <w:trPr>
          <w:trHeight w:val="267"/>
        </w:trPr>
        <w:tc>
          <w:tcPr>
            <w:tcW w:w="1624" w:type="dxa"/>
          </w:tcPr>
          <w:p w:rsidR="00387634" w:rsidRPr="00387634" w:rsidRDefault="00387634" w:rsidP="009E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87634" w:rsidRPr="00387634" w:rsidRDefault="00387634" w:rsidP="009E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4" w:type="dxa"/>
          </w:tcPr>
          <w:p w:rsidR="00387634" w:rsidRPr="00387634" w:rsidRDefault="00387634" w:rsidP="009E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87634" w:rsidRPr="00387634" w:rsidRDefault="00387634" w:rsidP="009E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4" w:type="dxa"/>
          </w:tcPr>
          <w:p w:rsidR="00387634" w:rsidRPr="00387634" w:rsidRDefault="00387634" w:rsidP="009E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87634" w:rsidRPr="00387634" w:rsidRDefault="00387634" w:rsidP="009E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387634" w:rsidRPr="00387634" w:rsidRDefault="00387634" w:rsidP="00387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02"/>
      </w:tblGrid>
      <w:tr w:rsidR="00387634" w:rsidRPr="00387634" w:rsidTr="009E74D5">
        <w:trPr>
          <w:trHeight w:val="91"/>
        </w:trPr>
        <w:tc>
          <w:tcPr>
            <w:tcW w:w="9902" w:type="dxa"/>
          </w:tcPr>
          <w:p w:rsidR="00FB5355" w:rsidRDefault="00FB5355" w:rsidP="009E7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87634" w:rsidRPr="00387634" w:rsidRDefault="00387634" w:rsidP="009E7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7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итоговой аттестации выпускников основной школы за последние три года:</w:t>
            </w:r>
          </w:p>
          <w:p w:rsidR="00387634" w:rsidRPr="00387634" w:rsidRDefault="00387634" w:rsidP="009E7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3"/>
              <w:tblW w:w="9635" w:type="dxa"/>
              <w:tblLayout w:type="fixed"/>
              <w:tblLook w:val="04A0" w:firstRow="1" w:lastRow="0" w:firstColumn="1" w:lastColumn="0" w:noHBand="0" w:noVBand="1"/>
            </w:tblPr>
            <w:tblGrid>
              <w:gridCol w:w="1606"/>
              <w:gridCol w:w="1605"/>
              <w:gridCol w:w="1606"/>
              <w:gridCol w:w="1606"/>
              <w:gridCol w:w="1606"/>
              <w:gridCol w:w="1606"/>
            </w:tblGrid>
            <w:tr w:rsidR="00387634" w:rsidRPr="00387634" w:rsidTr="009E74D5">
              <w:tc>
                <w:tcPr>
                  <w:tcW w:w="3211" w:type="dxa"/>
                  <w:gridSpan w:val="2"/>
                </w:tcPr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876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2012-2013 </w:t>
                  </w:r>
                </w:p>
              </w:tc>
              <w:tc>
                <w:tcPr>
                  <w:tcW w:w="3212" w:type="dxa"/>
                  <w:gridSpan w:val="2"/>
                </w:tcPr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876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2013-2014 </w:t>
                  </w:r>
                </w:p>
              </w:tc>
              <w:tc>
                <w:tcPr>
                  <w:tcW w:w="3212" w:type="dxa"/>
                  <w:gridSpan w:val="2"/>
                </w:tcPr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876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2014-20</w:t>
                  </w:r>
                  <w:r w:rsidRPr="003876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cr/>
                    <w:t>5</w:t>
                  </w:r>
                </w:p>
              </w:tc>
            </w:tr>
            <w:tr w:rsidR="00387634" w:rsidRPr="00387634" w:rsidTr="009E74D5">
              <w:tc>
                <w:tcPr>
                  <w:tcW w:w="1606" w:type="dxa"/>
                </w:tcPr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 аттест</w:t>
                  </w:r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ванных</w:t>
                  </w:r>
                </w:p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имеющих «2»</w:t>
                  </w:r>
                </w:p>
              </w:tc>
              <w:tc>
                <w:tcPr>
                  <w:tcW w:w="1605" w:type="dxa"/>
                </w:tcPr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Освоивших программ</w:t>
                  </w:r>
                  <w:proofErr w:type="gramStart"/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 ООО</w:t>
                  </w:r>
                  <w:proofErr w:type="gramEnd"/>
                </w:p>
              </w:tc>
              <w:tc>
                <w:tcPr>
                  <w:tcW w:w="1606" w:type="dxa"/>
                </w:tcPr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 аттест</w:t>
                  </w:r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ванных</w:t>
                  </w:r>
                </w:p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имеющих «2»</w:t>
                  </w:r>
                </w:p>
              </w:tc>
              <w:tc>
                <w:tcPr>
                  <w:tcW w:w="1606" w:type="dxa"/>
                </w:tcPr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Освоивших программу</w:t>
                  </w:r>
                  <w:proofErr w:type="gramStart"/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cr/>
                    <w:t>О</w:t>
                  </w:r>
                </w:p>
              </w:tc>
              <w:tc>
                <w:tcPr>
                  <w:tcW w:w="1606" w:type="dxa"/>
                </w:tcPr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 аттест</w:t>
                  </w:r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ванных</w:t>
                  </w:r>
                </w:p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имеющих «2»</w:t>
                  </w:r>
                </w:p>
              </w:tc>
              <w:tc>
                <w:tcPr>
                  <w:tcW w:w="1606" w:type="dxa"/>
                </w:tcPr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Освоивших </w:t>
                  </w:r>
                  <w:proofErr w:type="spellStart"/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</w:t>
                  </w:r>
                  <w:proofErr w:type="spellEnd"/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cr/>
                  </w:r>
                  <w:proofErr w:type="spellStart"/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</w:t>
                  </w:r>
                  <w:proofErr w:type="spellEnd"/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ООО</w:t>
                  </w:r>
                </w:p>
              </w:tc>
            </w:tr>
            <w:tr w:rsidR="00387634" w:rsidRPr="00387634" w:rsidTr="009E74D5">
              <w:tc>
                <w:tcPr>
                  <w:tcW w:w="1606" w:type="dxa"/>
                </w:tcPr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05" w:type="dxa"/>
                </w:tcPr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06" w:type="dxa"/>
                </w:tcPr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06" w:type="dxa"/>
                </w:tcPr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606" w:type="dxa"/>
                </w:tcPr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06" w:type="dxa"/>
                </w:tcPr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7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387634" w:rsidRPr="00387634" w:rsidRDefault="00387634" w:rsidP="009E7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8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0"/>
              <w:gridCol w:w="1400"/>
              <w:gridCol w:w="1400"/>
              <w:gridCol w:w="1400"/>
              <w:gridCol w:w="1400"/>
              <w:gridCol w:w="1400"/>
              <w:gridCol w:w="1400"/>
              <w:gridCol w:w="6"/>
            </w:tblGrid>
            <w:tr w:rsidR="00387634" w:rsidRPr="00387634" w:rsidTr="009E74D5">
              <w:trPr>
                <w:trHeight w:val="100"/>
              </w:trPr>
              <w:tc>
                <w:tcPr>
                  <w:tcW w:w="9806" w:type="dxa"/>
                  <w:gridSpan w:val="8"/>
                </w:tcPr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876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Результаты итоговой аттестации выпускников средней (полной) школы за последние три года:</w:t>
                  </w:r>
                </w:p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Style w:val="3"/>
                    <w:tblW w:w="952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88"/>
                    <w:gridCol w:w="1587"/>
                    <w:gridCol w:w="1588"/>
                    <w:gridCol w:w="1588"/>
                    <w:gridCol w:w="1635"/>
                    <w:gridCol w:w="1541"/>
                  </w:tblGrid>
                  <w:tr w:rsidR="00387634" w:rsidRPr="00387634" w:rsidTr="009E74D5">
                    <w:tc>
                      <w:tcPr>
                        <w:tcW w:w="3175" w:type="dxa"/>
                        <w:gridSpan w:val="2"/>
                      </w:tcPr>
                      <w:p w:rsidR="00387634" w:rsidRPr="00387634" w:rsidRDefault="00387634" w:rsidP="009E74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38763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2012-2013 уч. году</w:t>
                        </w:r>
                      </w:p>
                    </w:tc>
                    <w:tc>
                      <w:tcPr>
                        <w:tcW w:w="3176" w:type="dxa"/>
                        <w:gridSpan w:val="2"/>
                      </w:tcPr>
                      <w:p w:rsidR="00387634" w:rsidRPr="00387634" w:rsidRDefault="00387634" w:rsidP="009E74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38763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2013-2014 уч. году</w:t>
                        </w:r>
                      </w:p>
                    </w:tc>
                    <w:tc>
                      <w:tcPr>
                        <w:tcW w:w="3176" w:type="dxa"/>
                        <w:gridSpan w:val="2"/>
                      </w:tcPr>
                      <w:p w:rsidR="00387634" w:rsidRPr="00387634" w:rsidRDefault="00387634" w:rsidP="009E74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38763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2014-2015 </w:t>
                        </w:r>
                        <w:proofErr w:type="spellStart"/>
                        <w:r w:rsidRPr="0038763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уч</w:t>
                        </w:r>
                        <w:proofErr w:type="gramStart"/>
                        <w:r w:rsidRPr="0038763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.г</w:t>
                        </w:r>
                        <w:proofErr w:type="gramEnd"/>
                        <w:r w:rsidRPr="0038763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оду</w:t>
                        </w:r>
                        <w:proofErr w:type="spellEnd"/>
                      </w:p>
                    </w:tc>
                  </w:tr>
                  <w:tr w:rsidR="00387634" w:rsidRPr="00387634" w:rsidTr="009E74D5">
                    <w:tc>
                      <w:tcPr>
                        <w:tcW w:w="1588" w:type="dxa"/>
                      </w:tcPr>
                      <w:p w:rsidR="00387634" w:rsidRPr="00387634" w:rsidRDefault="00387634" w:rsidP="009E74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 аттест</w:t>
                        </w: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ванных</w:t>
                        </w:r>
                      </w:p>
                      <w:p w:rsidR="00387634" w:rsidRPr="00387634" w:rsidRDefault="00387634" w:rsidP="009E74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имеющих «2»</w:t>
                        </w:r>
                      </w:p>
                    </w:tc>
                    <w:tc>
                      <w:tcPr>
                        <w:tcW w:w="1587" w:type="dxa"/>
                      </w:tcPr>
                      <w:p w:rsidR="00387634" w:rsidRPr="00387634" w:rsidRDefault="00387634" w:rsidP="009E74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Освоивших</w:t>
                        </w:r>
                        <w:proofErr w:type="gramEnd"/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программу среднего общего о</w:t>
                        </w: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</w:t>
                        </w: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разования 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387634" w:rsidRPr="00387634" w:rsidRDefault="00387634" w:rsidP="009E74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 аттест</w:t>
                        </w: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ванных</w:t>
                        </w:r>
                      </w:p>
                      <w:p w:rsidR="00387634" w:rsidRPr="00387634" w:rsidRDefault="00387634" w:rsidP="009E74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имеющих «2»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387634" w:rsidRPr="00387634" w:rsidRDefault="00387634" w:rsidP="009E74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Освоивших</w:t>
                        </w:r>
                        <w:proofErr w:type="gramEnd"/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программу среднего общего о</w:t>
                        </w: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</w:t>
                        </w: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разования </w:t>
                        </w:r>
                      </w:p>
                    </w:tc>
                    <w:tc>
                      <w:tcPr>
                        <w:tcW w:w="1635" w:type="dxa"/>
                      </w:tcPr>
                      <w:p w:rsidR="00387634" w:rsidRPr="00387634" w:rsidRDefault="00387634" w:rsidP="009E74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 аттест</w:t>
                        </w: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ванных</w:t>
                        </w:r>
                      </w:p>
                      <w:p w:rsidR="00387634" w:rsidRPr="00387634" w:rsidRDefault="00387634" w:rsidP="009E74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имеющих «</w:t>
                        </w: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cr/>
                          <w:t>»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387634" w:rsidRPr="00387634" w:rsidRDefault="00387634" w:rsidP="009E74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Освоивших</w:t>
                        </w:r>
                        <w:proofErr w:type="gramEnd"/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программу среднего общего о</w:t>
                        </w: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</w:t>
                        </w: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разования</w:t>
                        </w:r>
                      </w:p>
                    </w:tc>
                  </w:tr>
                  <w:tr w:rsidR="00387634" w:rsidRPr="00387634" w:rsidTr="009E74D5">
                    <w:tc>
                      <w:tcPr>
                        <w:tcW w:w="1588" w:type="dxa"/>
                      </w:tcPr>
                      <w:p w:rsidR="00387634" w:rsidRPr="00387634" w:rsidRDefault="00387634" w:rsidP="009E74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 w:rsidR="00387634" w:rsidRPr="00387634" w:rsidRDefault="00387634" w:rsidP="009E74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387634" w:rsidRPr="00387634" w:rsidRDefault="00387634" w:rsidP="009E74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387634" w:rsidRPr="00387634" w:rsidRDefault="00387634" w:rsidP="009E74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635" w:type="dxa"/>
                      </w:tcPr>
                      <w:p w:rsidR="00387634" w:rsidRPr="00387634" w:rsidRDefault="00387634" w:rsidP="009E74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387634" w:rsidRPr="00387634" w:rsidRDefault="00387634" w:rsidP="009E74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8763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</w:tbl>
                <w:p w:rsidR="00387634" w:rsidRPr="00387634" w:rsidRDefault="00387634" w:rsidP="009E7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87634" w:rsidRPr="00387634" w:rsidTr="009E74D5">
              <w:trPr>
                <w:gridAfter w:val="1"/>
                <w:wAfter w:w="6" w:type="dxa"/>
                <w:trHeight w:val="93"/>
              </w:trPr>
              <w:tc>
                <w:tcPr>
                  <w:tcW w:w="1400" w:type="dxa"/>
                </w:tcPr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</w:tcPr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</w:tcPr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</w:tcPr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</w:tcPr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</w:tcPr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</w:tcPr>
                <w:p w:rsidR="00387634" w:rsidRPr="00387634" w:rsidRDefault="00387634" w:rsidP="009E74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87634" w:rsidRPr="00387634" w:rsidRDefault="00387634" w:rsidP="009E7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3634" w:rsidRDefault="00E73634" w:rsidP="00387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634" w:rsidRDefault="00E73634" w:rsidP="00387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634" w:rsidRDefault="00E73634" w:rsidP="00387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634" w:rsidRDefault="00E73634" w:rsidP="00387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634" w:rsidRDefault="00E73634" w:rsidP="00387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634" w:rsidRPr="00387634" w:rsidRDefault="00387634" w:rsidP="00E7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Успеваемость по ступеням обучения</w:t>
      </w:r>
    </w:p>
    <w:p w:rsidR="00387634" w:rsidRPr="00387634" w:rsidRDefault="00387634" w:rsidP="00387634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Учащиеся школы успешно осваивают общеобразовательные программы.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2391"/>
        <w:gridCol w:w="2395"/>
        <w:gridCol w:w="2395"/>
      </w:tblGrid>
      <w:tr w:rsidR="00387634" w:rsidRPr="00387634" w:rsidTr="009E74D5">
        <w:trPr>
          <w:trHeight w:val="353"/>
        </w:trPr>
        <w:tc>
          <w:tcPr>
            <w:tcW w:w="9571" w:type="dxa"/>
            <w:gridSpan w:val="4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ступень</w:t>
            </w:r>
          </w:p>
        </w:tc>
      </w:tr>
      <w:tr w:rsidR="00387634" w:rsidRPr="00387634" w:rsidTr="009E74D5">
        <w:trPr>
          <w:trHeight w:val="641"/>
        </w:trPr>
        <w:tc>
          <w:tcPr>
            <w:tcW w:w="2390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391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395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395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387634" w:rsidRPr="00387634" w:rsidTr="009E74D5">
        <w:tc>
          <w:tcPr>
            <w:tcW w:w="2390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2012/2013 </w:t>
            </w:r>
          </w:p>
        </w:tc>
        <w:tc>
          <w:tcPr>
            <w:tcW w:w="2391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95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5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87634" w:rsidRPr="00387634" w:rsidTr="009E74D5">
        <w:tc>
          <w:tcPr>
            <w:tcW w:w="2390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2013/2014  </w:t>
            </w:r>
          </w:p>
        </w:tc>
        <w:tc>
          <w:tcPr>
            <w:tcW w:w="2391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95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5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87634" w:rsidRPr="00387634" w:rsidTr="009E74D5">
        <w:tc>
          <w:tcPr>
            <w:tcW w:w="2390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2014/2015  </w:t>
            </w:r>
          </w:p>
        </w:tc>
        <w:tc>
          <w:tcPr>
            <w:tcW w:w="2391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95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95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387634" w:rsidRPr="00387634" w:rsidTr="009E74D5">
        <w:trPr>
          <w:trHeight w:val="305"/>
        </w:trPr>
        <w:tc>
          <w:tcPr>
            <w:tcW w:w="9571" w:type="dxa"/>
            <w:gridSpan w:val="4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ступень</w:t>
            </w:r>
          </w:p>
        </w:tc>
      </w:tr>
      <w:tr w:rsidR="00387634" w:rsidRPr="00387634" w:rsidTr="009E74D5">
        <w:trPr>
          <w:trHeight w:val="641"/>
        </w:trPr>
        <w:tc>
          <w:tcPr>
            <w:tcW w:w="2390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391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395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395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387634" w:rsidRPr="00387634" w:rsidTr="009E74D5">
        <w:tc>
          <w:tcPr>
            <w:tcW w:w="2390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2012/2013 </w:t>
            </w:r>
          </w:p>
        </w:tc>
        <w:tc>
          <w:tcPr>
            <w:tcW w:w="2391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395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95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87634" w:rsidRPr="00387634" w:rsidTr="009E74D5">
        <w:tc>
          <w:tcPr>
            <w:tcW w:w="2390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2013/2014  </w:t>
            </w:r>
          </w:p>
        </w:tc>
        <w:tc>
          <w:tcPr>
            <w:tcW w:w="2391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95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95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87634" w:rsidRPr="00387634" w:rsidTr="009E74D5">
        <w:tc>
          <w:tcPr>
            <w:tcW w:w="2390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2014/2015  </w:t>
            </w:r>
          </w:p>
        </w:tc>
        <w:tc>
          <w:tcPr>
            <w:tcW w:w="2391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395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95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87634" w:rsidRPr="00387634" w:rsidTr="009E74D5">
        <w:tc>
          <w:tcPr>
            <w:tcW w:w="9571" w:type="dxa"/>
            <w:gridSpan w:val="4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ступень</w:t>
            </w:r>
          </w:p>
        </w:tc>
      </w:tr>
      <w:tr w:rsidR="00387634" w:rsidRPr="00387634" w:rsidTr="009E74D5">
        <w:tc>
          <w:tcPr>
            <w:tcW w:w="2390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391" w:type="dxa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387634" w:rsidRPr="00387634" w:rsidRDefault="00387634" w:rsidP="009E74D5">
            <w:pPr>
              <w:jc w:val="center"/>
              <w:rPr>
                <w:sz w:val="24"/>
                <w:szCs w:val="24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395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387634" w:rsidRPr="00387634" w:rsidRDefault="00387634" w:rsidP="009E74D5">
            <w:pPr>
              <w:rPr>
                <w:sz w:val="24"/>
                <w:szCs w:val="24"/>
              </w:rPr>
            </w:pPr>
            <w:proofErr w:type="spell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395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387634" w:rsidRPr="00387634" w:rsidTr="009E74D5">
        <w:tc>
          <w:tcPr>
            <w:tcW w:w="2390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2012/2013  </w:t>
            </w:r>
          </w:p>
        </w:tc>
        <w:tc>
          <w:tcPr>
            <w:tcW w:w="2391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5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95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87634" w:rsidRPr="00387634" w:rsidTr="009E74D5">
        <w:tc>
          <w:tcPr>
            <w:tcW w:w="2390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2013/2014  </w:t>
            </w:r>
          </w:p>
        </w:tc>
        <w:tc>
          <w:tcPr>
            <w:tcW w:w="2391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95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5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87634" w:rsidRPr="00387634" w:rsidTr="009E74D5">
        <w:tc>
          <w:tcPr>
            <w:tcW w:w="2390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2014/2015  </w:t>
            </w:r>
          </w:p>
        </w:tc>
        <w:tc>
          <w:tcPr>
            <w:tcW w:w="2391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95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5" w:type="dxa"/>
            <w:shd w:val="clear" w:color="auto" w:fill="auto"/>
          </w:tcPr>
          <w:p w:rsidR="00387634" w:rsidRP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</w:tbl>
    <w:p w:rsidR="00FB5355" w:rsidRDefault="00FB5355" w:rsidP="00E7363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634" w:rsidRPr="00387634" w:rsidRDefault="00387634" w:rsidP="00A73B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итоговая аттестация выпускников 9-х классов</w:t>
      </w:r>
    </w:p>
    <w:p w:rsidR="00E73634" w:rsidRDefault="00387634" w:rsidP="00E73634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 школе проводится на основании Положения о Гос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дарственной (итоговой) аттестации выпускников 9-х классов общеобразовательных учреждений Российской Федерации, утвержденного приказом Министерства образования России. Вся процед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подготовки и проведения аттестации прослеживается через приказы, решения педагогического совета, локальные акты.     На заседаниях педсовета, методических объединений проводится анализ подготовки результатов проведения государственной и промежуточной аттестации. Осуществляе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отслеживание итогов учебного года, вырабатываются конкретные рекомендации по соверше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ствованию работы педагогов. Регулярно осуществляется контроль за освоением </w:t>
      </w:r>
      <w:proofErr w:type="gramStart"/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материал</w:t>
      </w:r>
      <w:r w:rsidR="00E7363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диагностика качества знаний.</w:t>
      </w:r>
    </w:p>
    <w:p w:rsidR="00387634" w:rsidRPr="00387634" w:rsidRDefault="00387634" w:rsidP="00E73634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сдачи экзаменов в формате ГИА в 2014-2015уч. г учащимися достигнуты отли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результаты по русскому языку, географии и истории: по данным предметам участники  показ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100% уровень успеваемости и 80- 100% качество знаний. </w:t>
      </w:r>
    </w:p>
    <w:p w:rsidR="003020B9" w:rsidRDefault="00387634" w:rsidP="00FB5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при относительно стабильной  успеваемости (в сравнении с 2013-14 </w:t>
      </w:r>
      <w:proofErr w:type="spellStart"/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spellEnd"/>
      <w:proofErr w:type="gramEnd"/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), к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знаний значительно снизилось.</w:t>
      </w:r>
    </w:p>
    <w:p w:rsidR="003020B9" w:rsidRDefault="003020B9" w:rsidP="00FB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634" w:rsidRDefault="00E73634" w:rsidP="00FB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634" w:rsidRDefault="00E73634" w:rsidP="00FB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634" w:rsidRDefault="00E73634" w:rsidP="00FB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634" w:rsidRDefault="00E73634" w:rsidP="00FB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634" w:rsidRDefault="00E73634" w:rsidP="00FB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634" w:rsidRDefault="00E73634" w:rsidP="00FB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634" w:rsidRPr="00387634" w:rsidRDefault="00E73634" w:rsidP="00FB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34" w:rsidRPr="00387634" w:rsidRDefault="00387634" w:rsidP="00A73B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Аттестация выпускников 11-х классов в форме ЕГЭ</w:t>
      </w:r>
    </w:p>
    <w:p w:rsidR="00387634" w:rsidRPr="00387634" w:rsidRDefault="00387634" w:rsidP="00E73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Русский язык</w:t>
      </w:r>
    </w:p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сдававших – 7 чел.</w:t>
      </w:r>
    </w:p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сдавших – 17 чел.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22"/>
        <w:gridCol w:w="1883"/>
        <w:gridCol w:w="1881"/>
        <w:gridCol w:w="1773"/>
      </w:tblGrid>
      <w:tr w:rsidR="00387634" w:rsidRPr="00387634" w:rsidTr="009E74D5">
        <w:trPr>
          <w:trHeight w:val="560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Показатели/год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балл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Высший балл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</w:tr>
      <w:tr w:rsidR="00387634" w:rsidRPr="00387634" w:rsidTr="009E74D5">
        <w:trPr>
          <w:trHeight w:val="260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2011-2012 </w:t>
            </w:r>
            <w:proofErr w:type="spell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51,8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б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50%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2012-2013 </w:t>
            </w:r>
            <w:proofErr w:type="spellStart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59,8 б 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б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60%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  <w:proofErr w:type="spellStart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59,3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б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57%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б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47%</w:t>
            </w:r>
          </w:p>
        </w:tc>
      </w:tr>
    </w:tbl>
    <w:p w:rsidR="00387634" w:rsidRPr="00E73634" w:rsidRDefault="00387634" w:rsidP="00E7363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 100% выполнение экзаменационной работы,  наблюдается снижение среднего уровня  к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знаний с 57% (в 2014 г) до 47% и стабильное значение среднего балла.</w:t>
      </w:r>
    </w:p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Математика (базовый уровень)</w:t>
      </w:r>
    </w:p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сдававших – 14 чел.</w:t>
      </w:r>
    </w:p>
    <w:p w:rsidR="00387634" w:rsidRPr="00E73634" w:rsidRDefault="00E73634" w:rsidP="0038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сдавших –14 чел.</w:t>
      </w:r>
    </w:p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Математика (профильный  уровень)</w:t>
      </w:r>
    </w:p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сдававших – 8 чел.</w:t>
      </w:r>
    </w:p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сдавших –5 чел.</w:t>
      </w:r>
    </w:p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1867"/>
        <w:gridCol w:w="1755"/>
        <w:gridCol w:w="1955"/>
        <w:gridCol w:w="1827"/>
      </w:tblGrid>
      <w:tr w:rsidR="00387634" w:rsidRPr="00387634" w:rsidTr="009E74D5">
        <w:trPr>
          <w:jc w:val="center"/>
        </w:trPr>
        <w:tc>
          <w:tcPr>
            <w:tcW w:w="2702" w:type="dxa"/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Показатели/год</w:t>
            </w:r>
          </w:p>
        </w:tc>
        <w:tc>
          <w:tcPr>
            <w:tcW w:w="1842" w:type="dxa"/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балл</w:t>
            </w:r>
          </w:p>
        </w:tc>
        <w:tc>
          <w:tcPr>
            <w:tcW w:w="1755" w:type="dxa"/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955" w:type="dxa"/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Высший балл</w:t>
            </w:r>
          </w:p>
        </w:tc>
        <w:tc>
          <w:tcPr>
            <w:tcW w:w="1827" w:type="dxa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2702" w:type="dxa"/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  <w:proofErr w:type="spellStart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б</w:t>
            </w:r>
          </w:p>
        </w:tc>
        <w:tc>
          <w:tcPr>
            <w:tcW w:w="1755" w:type="dxa"/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49 б</w:t>
            </w:r>
            <w:r w:rsidRPr="0038763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sym w:font="Symbol" w:char="F0AD"/>
            </w:r>
          </w:p>
        </w:tc>
        <w:tc>
          <w:tcPr>
            <w:tcW w:w="1955" w:type="dxa"/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б</w:t>
            </w: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D"/>
            </w:r>
          </w:p>
        </w:tc>
        <w:tc>
          <w:tcPr>
            <w:tcW w:w="1827" w:type="dxa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57%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2702" w:type="dxa"/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2014-2015 гг. </w:t>
            </w:r>
          </w:p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842" w:type="dxa"/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755" w:type="dxa"/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14 б</w:t>
            </w:r>
          </w:p>
        </w:tc>
        <w:tc>
          <w:tcPr>
            <w:tcW w:w="1955" w:type="dxa"/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б</w:t>
            </w:r>
          </w:p>
        </w:tc>
        <w:tc>
          <w:tcPr>
            <w:tcW w:w="1827" w:type="dxa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71%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2702" w:type="dxa"/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гг.</w:t>
            </w:r>
          </w:p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(профильный уровень)</w:t>
            </w:r>
          </w:p>
        </w:tc>
        <w:tc>
          <w:tcPr>
            <w:tcW w:w="1842" w:type="dxa"/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б</w:t>
            </w:r>
          </w:p>
        </w:tc>
        <w:tc>
          <w:tcPr>
            <w:tcW w:w="1755" w:type="dxa"/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31 б</w:t>
            </w:r>
          </w:p>
        </w:tc>
        <w:tc>
          <w:tcPr>
            <w:tcW w:w="1955" w:type="dxa"/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27" w:type="dxa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12,5%</w:t>
            </w:r>
          </w:p>
        </w:tc>
      </w:tr>
    </w:tbl>
    <w:p w:rsidR="00387634" w:rsidRPr="00387634" w:rsidRDefault="00387634" w:rsidP="00E7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34" w:rsidRPr="00E73634" w:rsidRDefault="00387634" w:rsidP="00E736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 по результатам  сдачи на базовом уровне учащиеся показали высокое качество зн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– 71%, но показатели профильного уровня – низкие. Необходимо вести разъяснительную раб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ту с учащимися по выбору определенного уровня и серьезной, ответственной подготовке к сдаче экзамена.</w:t>
      </w:r>
    </w:p>
    <w:p w:rsidR="00387634" w:rsidRPr="00387634" w:rsidRDefault="00387634" w:rsidP="00E73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Биология</w:t>
      </w:r>
    </w:p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сдававших – 7 чел.</w:t>
      </w:r>
    </w:p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сдавших – 7 чел.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22"/>
        <w:gridCol w:w="1883"/>
        <w:gridCol w:w="1881"/>
        <w:gridCol w:w="1773"/>
      </w:tblGrid>
      <w:tr w:rsidR="00387634" w:rsidRPr="00387634" w:rsidTr="009E74D5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Показатели/год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балл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Высший балл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2011-2012 </w:t>
            </w:r>
            <w:proofErr w:type="spellStart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52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52б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0 %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2012-2013 </w:t>
            </w:r>
            <w:proofErr w:type="spellStart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57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б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38%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  <w:proofErr w:type="spellStart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58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б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100%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60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57%</w:t>
            </w:r>
          </w:p>
        </w:tc>
      </w:tr>
    </w:tbl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0B9" w:rsidRPr="00E73634" w:rsidRDefault="00387634" w:rsidP="00E736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при 100% выполнении работы незначительно увеличивается значение среднего балла (с 58 до 60 баллов). </w:t>
      </w: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выполнения работы составило 57%, что значительно меньше  резул</w:t>
      </w: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E7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 предыдущего года (100%)</w:t>
      </w:r>
    </w:p>
    <w:p w:rsidR="00387634" w:rsidRPr="00387634" w:rsidRDefault="00387634" w:rsidP="00E73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История</w:t>
      </w:r>
    </w:p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сдававших – 1 чел.</w:t>
      </w:r>
    </w:p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сдавших – 1 чел.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22"/>
        <w:gridCol w:w="1883"/>
        <w:gridCol w:w="1881"/>
        <w:gridCol w:w="1773"/>
      </w:tblGrid>
      <w:tr w:rsidR="00387634" w:rsidRPr="00387634" w:rsidTr="009E74D5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Показатели/год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балл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Высший балл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2011-2012 </w:t>
            </w:r>
            <w:proofErr w:type="spellStart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38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б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0%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2012-2013 </w:t>
            </w:r>
            <w:proofErr w:type="spellStart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51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б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67%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  <w:proofErr w:type="spellStart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 w:eastAsia="ru-RU"/>
              </w:rPr>
              <w:t>41</w:t>
            </w: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б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20%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34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б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0%</w:t>
            </w:r>
          </w:p>
        </w:tc>
      </w:tr>
    </w:tbl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34" w:rsidRPr="00387634" w:rsidRDefault="00387634" w:rsidP="00C750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Выводы: наблюдается снижение показателей среднего балла, качество знаний равно 0%. </w:t>
      </w:r>
    </w:p>
    <w:p w:rsidR="00387634" w:rsidRPr="00387634" w:rsidRDefault="00387634" w:rsidP="00E73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Химия</w:t>
      </w:r>
    </w:p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сдававших –5 чел.</w:t>
      </w:r>
    </w:p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сдавших – 5 чел.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22"/>
        <w:gridCol w:w="1883"/>
        <w:gridCol w:w="1881"/>
        <w:gridCol w:w="1773"/>
      </w:tblGrid>
      <w:tr w:rsidR="00387634" w:rsidRPr="00387634" w:rsidTr="009E74D5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Показатели/год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балл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Высший балл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2011-2012 </w:t>
            </w:r>
            <w:proofErr w:type="spellStart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69 б 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69б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100%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2012-2013 </w:t>
            </w:r>
            <w:proofErr w:type="spellStart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51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б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63%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  <w:proofErr w:type="spellStart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61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б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67%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2014-2015 </w:t>
            </w:r>
            <w:proofErr w:type="spellStart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62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б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80%</w:t>
            </w:r>
          </w:p>
        </w:tc>
      </w:tr>
    </w:tbl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 уровень успеваемости остается на уровне 100%, наблюдается повышение  значения среднего балла и значительное повышение качества знаний с  67% до 80%. Высший балл остается стабильным.</w:t>
      </w:r>
    </w:p>
    <w:p w:rsidR="00387634" w:rsidRPr="00CD29D9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24"/>
          <w:lang w:eastAsia="ru-RU"/>
        </w:rPr>
      </w:pPr>
    </w:p>
    <w:p w:rsidR="00387634" w:rsidRPr="00387634" w:rsidRDefault="00387634" w:rsidP="00E73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Обществознание</w:t>
      </w:r>
    </w:p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сдававших – 8 чел.</w:t>
      </w:r>
    </w:p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сдавших – 5 чел.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22"/>
        <w:gridCol w:w="1883"/>
        <w:gridCol w:w="1881"/>
        <w:gridCol w:w="1773"/>
      </w:tblGrid>
      <w:tr w:rsidR="00387634" w:rsidRPr="00387634" w:rsidTr="009E74D5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Показатели/год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балл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Высший балл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 гг.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38 б 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б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0 %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 гг.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51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б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25%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2013-2014гг.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55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б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50%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2014-2015гг.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43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б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0%</w:t>
            </w:r>
          </w:p>
        </w:tc>
      </w:tr>
    </w:tbl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55" w:rsidRPr="00E73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 уровень успеваемости составляет  62,5%, при этом наблюдается снижение среднего и высшег</w:t>
      </w:r>
      <w:r w:rsidR="00E736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балла. Качество знаний – 0 %.</w:t>
      </w:r>
    </w:p>
    <w:p w:rsidR="00FB5355" w:rsidRPr="00CD29D9" w:rsidRDefault="00FB5355" w:rsidP="003876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24"/>
          <w:lang w:eastAsia="ru-RU"/>
        </w:rPr>
      </w:pPr>
    </w:p>
    <w:p w:rsidR="00387634" w:rsidRPr="00387634" w:rsidRDefault="00387634" w:rsidP="00E73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Английский язык</w:t>
      </w:r>
    </w:p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сдававших – 2 чел.</w:t>
      </w:r>
    </w:p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сдавших –1 чел.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22"/>
        <w:gridCol w:w="1883"/>
        <w:gridCol w:w="1881"/>
        <w:gridCol w:w="1881"/>
      </w:tblGrid>
      <w:tr w:rsidR="00387634" w:rsidRPr="00387634" w:rsidTr="009E74D5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Показатели/год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балл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2011-2012 </w:t>
            </w:r>
            <w:proofErr w:type="spellStart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42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0 %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2012-2013 </w:t>
            </w:r>
            <w:proofErr w:type="spellStart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 51,5б ↑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б ↑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50%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  <w:proofErr w:type="spellStart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31,5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0 %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2014-2015 </w:t>
            </w:r>
            <w:proofErr w:type="spellStart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23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0 %</w:t>
            </w:r>
          </w:p>
        </w:tc>
      </w:tr>
    </w:tbl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0B9" w:rsidRPr="00E73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 по результатам экзамена уровень успеваемости составил 50% . Наблюдается отсу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качества знаний 0% (в сравнении с 2013г – 50%),  и значительное снижение среднего балла на 15 баллов.</w:t>
      </w:r>
    </w:p>
    <w:p w:rsidR="00387634" w:rsidRPr="00387634" w:rsidRDefault="00387634" w:rsidP="00E73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Информатика</w:t>
      </w:r>
    </w:p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сдававших – 6 чел.</w:t>
      </w:r>
    </w:p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сдавших –5 чел.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22"/>
        <w:gridCol w:w="1883"/>
        <w:gridCol w:w="1881"/>
        <w:gridCol w:w="1881"/>
      </w:tblGrid>
      <w:tr w:rsidR="00387634" w:rsidRPr="00387634" w:rsidTr="009E74D5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Показатели/год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балл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2012-2013 </w:t>
            </w:r>
            <w:proofErr w:type="spellStart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42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б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0 %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  <w:proofErr w:type="spellStart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634" w:rsidRPr="00387634" w:rsidTr="009E74D5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34" w:rsidRPr="00387634" w:rsidRDefault="00387634" w:rsidP="009E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2014-2015 </w:t>
            </w:r>
            <w:proofErr w:type="spellStart"/>
            <w:proofErr w:type="gramStart"/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41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34" w:rsidRPr="00387634" w:rsidRDefault="00387634" w:rsidP="009E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0 %</w:t>
            </w:r>
          </w:p>
        </w:tc>
      </w:tr>
    </w:tbl>
    <w:p w:rsidR="00387634" w:rsidRPr="00387634" w:rsidRDefault="00387634" w:rsidP="00387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34" w:rsidRDefault="00387634" w:rsidP="003A4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Pr="003A46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 по результатам экзамена уровень успеваемости составил 80% . Наблюдается отсу</w:t>
      </w:r>
      <w:r w:rsidRPr="003A467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A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ствие качества знаний. </w:t>
      </w:r>
    </w:p>
    <w:p w:rsidR="00E73634" w:rsidRDefault="00E73634" w:rsidP="003A4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634" w:rsidRDefault="00E73634" w:rsidP="003A4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634" w:rsidRPr="003A4676" w:rsidRDefault="00E73634" w:rsidP="003A4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34" w:rsidRDefault="00387634" w:rsidP="00E7363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Результатом работы коллектива является поступление выпускников в вузы:</w:t>
      </w:r>
    </w:p>
    <w:p w:rsidR="00E73634" w:rsidRPr="003A4676" w:rsidRDefault="00E73634" w:rsidP="00E7363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323"/>
        <w:gridCol w:w="1323"/>
        <w:gridCol w:w="1323"/>
      </w:tblGrid>
      <w:tr w:rsidR="00387634" w:rsidRPr="00FC6066" w:rsidTr="009E74D5">
        <w:trPr>
          <w:jc w:val="center"/>
        </w:trPr>
        <w:tc>
          <w:tcPr>
            <w:tcW w:w="5778" w:type="dxa"/>
            <w:shd w:val="clear" w:color="auto" w:fill="auto"/>
          </w:tcPr>
          <w:p w:rsidR="00387634" w:rsidRPr="00FC6066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C606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Учебный год</w:t>
            </w:r>
          </w:p>
        </w:tc>
        <w:tc>
          <w:tcPr>
            <w:tcW w:w="1323" w:type="dxa"/>
          </w:tcPr>
          <w:p w:rsidR="00387634" w:rsidRPr="00E80C4F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0C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2012/2013</w:t>
            </w:r>
          </w:p>
        </w:tc>
        <w:tc>
          <w:tcPr>
            <w:tcW w:w="1323" w:type="dxa"/>
          </w:tcPr>
          <w:p w:rsidR="00387634" w:rsidRPr="00FC6066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C606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2013/2014</w:t>
            </w:r>
          </w:p>
        </w:tc>
        <w:tc>
          <w:tcPr>
            <w:tcW w:w="1323" w:type="dxa"/>
          </w:tcPr>
          <w:p w:rsidR="00387634" w:rsidRPr="00FC6066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C606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  <w:r w:rsidRPr="00FC606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</w:tr>
      <w:tr w:rsidR="00387634" w:rsidRPr="00FC6066" w:rsidTr="009E74D5">
        <w:trPr>
          <w:jc w:val="center"/>
        </w:trPr>
        <w:tc>
          <w:tcPr>
            <w:tcW w:w="5778" w:type="dxa"/>
            <w:shd w:val="clear" w:color="auto" w:fill="auto"/>
          </w:tcPr>
          <w:p w:rsidR="00387634" w:rsidRPr="00FC6066" w:rsidRDefault="00387634" w:rsidP="009E74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60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Окончили 11 класс в данном учебном году</w:t>
            </w:r>
          </w:p>
        </w:tc>
        <w:tc>
          <w:tcPr>
            <w:tcW w:w="1323" w:type="dxa"/>
          </w:tcPr>
          <w:p w:rsidR="00387634" w:rsidRPr="00E80C4F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0C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323" w:type="dxa"/>
          </w:tcPr>
          <w:p w:rsidR="00387634" w:rsidRPr="00FC6066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323" w:type="dxa"/>
          </w:tcPr>
          <w:p w:rsid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</w:tr>
      <w:tr w:rsidR="00387634" w:rsidRPr="00FC6066" w:rsidTr="009E74D5">
        <w:trPr>
          <w:trHeight w:val="476"/>
          <w:jc w:val="center"/>
        </w:trPr>
        <w:tc>
          <w:tcPr>
            <w:tcW w:w="5778" w:type="dxa"/>
            <w:shd w:val="clear" w:color="auto" w:fill="auto"/>
          </w:tcPr>
          <w:p w:rsidR="00387634" w:rsidRPr="00FC6066" w:rsidRDefault="00387634" w:rsidP="009E74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60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Получили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аттестат о среднем </w:t>
            </w:r>
            <w:r w:rsidRPr="00FC60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общем образовании</w:t>
            </w:r>
          </w:p>
        </w:tc>
        <w:tc>
          <w:tcPr>
            <w:tcW w:w="1323" w:type="dxa"/>
          </w:tcPr>
          <w:p w:rsidR="00387634" w:rsidRPr="00E80C4F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0C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323" w:type="dxa"/>
          </w:tcPr>
          <w:p w:rsidR="00387634" w:rsidRPr="00FC6066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323" w:type="dxa"/>
          </w:tcPr>
          <w:p w:rsid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</w:tr>
      <w:tr w:rsidR="00387634" w:rsidRPr="00FC6066" w:rsidTr="009E74D5">
        <w:trPr>
          <w:jc w:val="center"/>
        </w:trPr>
        <w:tc>
          <w:tcPr>
            <w:tcW w:w="5778" w:type="dxa"/>
            <w:shd w:val="clear" w:color="auto" w:fill="auto"/>
          </w:tcPr>
          <w:p w:rsidR="00387634" w:rsidRPr="00FC6066" w:rsidRDefault="00387634" w:rsidP="009E74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C60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Награждены медалью «За особые успехи в учении»</w:t>
            </w:r>
            <w:proofErr w:type="gramEnd"/>
          </w:p>
        </w:tc>
        <w:tc>
          <w:tcPr>
            <w:tcW w:w="1323" w:type="dxa"/>
          </w:tcPr>
          <w:p w:rsidR="00387634" w:rsidRPr="00E80C4F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0C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23" w:type="dxa"/>
          </w:tcPr>
          <w:p w:rsidR="00387634" w:rsidRPr="00FC6066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23" w:type="dxa"/>
          </w:tcPr>
          <w:p w:rsid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387634" w:rsidRPr="00FC6066" w:rsidTr="009E74D5">
        <w:trPr>
          <w:jc w:val="center"/>
        </w:trPr>
        <w:tc>
          <w:tcPr>
            <w:tcW w:w="5778" w:type="dxa"/>
            <w:shd w:val="clear" w:color="auto" w:fill="auto"/>
          </w:tcPr>
          <w:p w:rsidR="00387634" w:rsidRPr="00FC6066" w:rsidRDefault="00387634" w:rsidP="009E74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60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Поступили в вузы</w:t>
            </w:r>
          </w:p>
        </w:tc>
        <w:tc>
          <w:tcPr>
            <w:tcW w:w="1323" w:type="dxa"/>
          </w:tcPr>
          <w:p w:rsidR="00387634" w:rsidRPr="00FC6066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323" w:type="dxa"/>
          </w:tcPr>
          <w:p w:rsidR="00387634" w:rsidRPr="00FC6066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323" w:type="dxa"/>
          </w:tcPr>
          <w:p w:rsid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387634" w:rsidRPr="009C405A" w:rsidTr="009E74D5">
        <w:trPr>
          <w:jc w:val="center"/>
        </w:trPr>
        <w:tc>
          <w:tcPr>
            <w:tcW w:w="5778" w:type="dxa"/>
            <w:shd w:val="clear" w:color="auto" w:fill="auto"/>
          </w:tcPr>
          <w:p w:rsidR="00387634" w:rsidRPr="00FC6066" w:rsidRDefault="00387634" w:rsidP="009E74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60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Поступили в техникумы и другие средние специал</w:t>
            </w:r>
            <w:r w:rsidRPr="00FC60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FC60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учебные заведения</w:t>
            </w:r>
          </w:p>
        </w:tc>
        <w:tc>
          <w:tcPr>
            <w:tcW w:w="1323" w:type="dxa"/>
          </w:tcPr>
          <w:p w:rsidR="00387634" w:rsidRPr="00FC6066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23" w:type="dxa"/>
          </w:tcPr>
          <w:p w:rsidR="00387634" w:rsidRPr="00FC6066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323" w:type="dxa"/>
          </w:tcPr>
          <w:p w:rsidR="00387634" w:rsidRDefault="00387634" w:rsidP="009E74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</w:tbl>
    <w:p w:rsidR="00E73634" w:rsidRDefault="00E73634" w:rsidP="00CD29D9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34" w:rsidRDefault="00387634" w:rsidP="00CD29D9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6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в своей деятельности государственным Положением о золотой и серебряной медалях  «За особые успехи в учении», школа за последние 3 года выпустила 1 серебряного мед</w:t>
      </w:r>
      <w:r w:rsidRPr="003A46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 и 3 золотых медалистов </w:t>
      </w:r>
      <w:proofErr w:type="gramEnd"/>
    </w:p>
    <w:p w:rsidR="00E73634" w:rsidRPr="003A4676" w:rsidRDefault="00E73634" w:rsidP="00CD29D9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103"/>
        <w:gridCol w:w="2694"/>
      </w:tblGrid>
      <w:tr w:rsidR="00387634" w:rsidRPr="009C405A" w:rsidTr="009E74D5">
        <w:tc>
          <w:tcPr>
            <w:tcW w:w="1809" w:type="dxa"/>
          </w:tcPr>
          <w:p w:rsidR="00387634" w:rsidRPr="009C405A" w:rsidRDefault="00387634" w:rsidP="009E74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103" w:type="dxa"/>
          </w:tcPr>
          <w:p w:rsidR="00387634" w:rsidRPr="009C405A" w:rsidRDefault="00387634" w:rsidP="009E74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ученика</w:t>
            </w:r>
          </w:p>
        </w:tc>
        <w:tc>
          <w:tcPr>
            <w:tcW w:w="2694" w:type="dxa"/>
          </w:tcPr>
          <w:p w:rsidR="00387634" w:rsidRPr="009C405A" w:rsidRDefault="00387634" w:rsidP="009E74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медали </w:t>
            </w:r>
          </w:p>
        </w:tc>
      </w:tr>
      <w:tr w:rsidR="00387634" w:rsidRPr="009C405A" w:rsidTr="009E74D5">
        <w:trPr>
          <w:trHeight w:val="303"/>
        </w:trPr>
        <w:tc>
          <w:tcPr>
            <w:tcW w:w="1809" w:type="dxa"/>
            <w:shd w:val="clear" w:color="auto" w:fill="auto"/>
          </w:tcPr>
          <w:p w:rsidR="00387634" w:rsidRPr="009C405A" w:rsidRDefault="00387634" w:rsidP="009E74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2012/13</w:t>
            </w:r>
          </w:p>
        </w:tc>
        <w:tc>
          <w:tcPr>
            <w:tcW w:w="5103" w:type="dxa"/>
            <w:shd w:val="clear" w:color="auto" w:fill="auto"/>
          </w:tcPr>
          <w:p w:rsidR="00387634" w:rsidRPr="009C405A" w:rsidRDefault="00387634" w:rsidP="009E74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Анна Юрьевна</w:t>
            </w:r>
          </w:p>
        </w:tc>
        <w:tc>
          <w:tcPr>
            <w:tcW w:w="2694" w:type="dxa"/>
            <w:shd w:val="clear" w:color="auto" w:fill="auto"/>
          </w:tcPr>
          <w:p w:rsidR="00387634" w:rsidRPr="009C405A" w:rsidRDefault="00387634" w:rsidP="009E74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</w:t>
            </w:r>
          </w:p>
        </w:tc>
      </w:tr>
      <w:tr w:rsidR="00387634" w:rsidRPr="009C405A" w:rsidTr="009E74D5">
        <w:trPr>
          <w:trHeight w:val="303"/>
        </w:trPr>
        <w:tc>
          <w:tcPr>
            <w:tcW w:w="1809" w:type="dxa"/>
            <w:vMerge w:val="restart"/>
            <w:shd w:val="clear" w:color="auto" w:fill="auto"/>
          </w:tcPr>
          <w:p w:rsidR="00387634" w:rsidRPr="009C405A" w:rsidRDefault="00387634" w:rsidP="009E74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2013/14</w:t>
            </w:r>
          </w:p>
        </w:tc>
        <w:tc>
          <w:tcPr>
            <w:tcW w:w="5103" w:type="dxa"/>
            <w:shd w:val="clear" w:color="auto" w:fill="auto"/>
          </w:tcPr>
          <w:p w:rsidR="00387634" w:rsidRPr="009C405A" w:rsidRDefault="00387634" w:rsidP="009E74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Сергей Владимирович</w:t>
            </w:r>
          </w:p>
        </w:tc>
        <w:tc>
          <w:tcPr>
            <w:tcW w:w="2694" w:type="dxa"/>
            <w:shd w:val="clear" w:color="auto" w:fill="auto"/>
          </w:tcPr>
          <w:p w:rsidR="00387634" w:rsidRPr="009C405A" w:rsidRDefault="00387634" w:rsidP="009E74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</w:t>
            </w:r>
          </w:p>
        </w:tc>
      </w:tr>
      <w:tr w:rsidR="00387634" w:rsidRPr="009C405A" w:rsidTr="009E74D5">
        <w:trPr>
          <w:trHeight w:val="303"/>
        </w:trPr>
        <w:tc>
          <w:tcPr>
            <w:tcW w:w="1809" w:type="dxa"/>
            <w:vMerge/>
            <w:shd w:val="clear" w:color="auto" w:fill="auto"/>
          </w:tcPr>
          <w:p w:rsidR="00387634" w:rsidRPr="009C405A" w:rsidRDefault="00387634" w:rsidP="009E74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87634" w:rsidRPr="009C405A" w:rsidRDefault="00387634" w:rsidP="009E74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Житникова</w:t>
            </w:r>
            <w:proofErr w:type="spellEnd"/>
            <w:r w:rsidRPr="009C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  <w:tc>
          <w:tcPr>
            <w:tcW w:w="2694" w:type="dxa"/>
            <w:shd w:val="clear" w:color="auto" w:fill="auto"/>
          </w:tcPr>
          <w:p w:rsidR="00387634" w:rsidRPr="009C405A" w:rsidRDefault="00387634" w:rsidP="009E74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</w:t>
            </w:r>
          </w:p>
        </w:tc>
      </w:tr>
      <w:tr w:rsidR="00387634" w:rsidRPr="009C405A" w:rsidTr="009E74D5">
        <w:trPr>
          <w:trHeight w:val="303"/>
        </w:trPr>
        <w:tc>
          <w:tcPr>
            <w:tcW w:w="1809" w:type="dxa"/>
            <w:shd w:val="clear" w:color="auto" w:fill="auto"/>
          </w:tcPr>
          <w:p w:rsidR="00387634" w:rsidRPr="009C405A" w:rsidRDefault="00387634" w:rsidP="009E74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387634" w:rsidRPr="009C405A" w:rsidRDefault="00387634" w:rsidP="009E74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4" w:type="dxa"/>
            <w:shd w:val="clear" w:color="auto" w:fill="auto"/>
          </w:tcPr>
          <w:p w:rsidR="00387634" w:rsidRPr="009C405A" w:rsidRDefault="00387634" w:rsidP="009E74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D29D9" w:rsidRDefault="00387634" w:rsidP="003A467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55" w:rsidRDefault="00FB5355" w:rsidP="00C75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55" w:rsidRDefault="00FB5355" w:rsidP="00C75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55" w:rsidRDefault="00FB5355" w:rsidP="00E7363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55" w:rsidRDefault="00FB5355" w:rsidP="00C75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634" w:rsidRDefault="00E73634" w:rsidP="00C75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634" w:rsidRDefault="00E73634" w:rsidP="00C75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634" w:rsidRDefault="00E73634" w:rsidP="00C75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634" w:rsidRDefault="00E73634" w:rsidP="00C75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634" w:rsidRDefault="00E73634" w:rsidP="00C75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634" w:rsidRDefault="00E73634" w:rsidP="00C75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634" w:rsidRDefault="00E73634" w:rsidP="00C75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634" w:rsidRDefault="00E73634" w:rsidP="00C75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634" w:rsidRDefault="00E73634" w:rsidP="00C75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634" w:rsidRDefault="00E73634" w:rsidP="00C75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634" w:rsidRDefault="00E73634" w:rsidP="00C75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634" w:rsidRDefault="00E73634" w:rsidP="00C75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634" w:rsidRDefault="00E73634" w:rsidP="00C75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634" w:rsidRDefault="00E73634" w:rsidP="00C75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634" w:rsidRDefault="00E73634" w:rsidP="00C75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634" w:rsidRPr="00387634" w:rsidRDefault="00387634" w:rsidP="00C75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Олимпиадное движение.</w:t>
      </w:r>
    </w:p>
    <w:p w:rsidR="00387634" w:rsidRPr="00387634" w:rsidRDefault="00387634" w:rsidP="00387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2014-2015 учебного года была спланирована и осуществлялась работа по развитию интеллектуальных способностей обучающихся и выявлению одаренных детей.</w:t>
      </w:r>
    </w:p>
    <w:p w:rsidR="00387634" w:rsidRPr="00387634" w:rsidRDefault="00387634" w:rsidP="00387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цели:</w:t>
      </w:r>
    </w:p>
    <w:p w:rsidR="00387634" w:rsidRPr="00387634" w:rsidRDefault="00387634" w:rsidP="00387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популяризация предмета и повышение интереса к нему среди </w:t>
      </w:r>
      <w:proofErr w:type="gramStart"/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87634" w:rsidRPr="00387634" w:rsidRDefault="00387634" w:rsidP="00387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одаренных детей;</w:t>
      </w:r>
    </w:p>
    <w:p w:rsidR="00387634" w:rsidRPr="00387634" w:rsidRDefault="00387634" w:rsidP="00387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обучающимся возможности соревноваться между собой в конкурсах разн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уровня;</w:t>
      </w:r>
      <w:proofErr w:type="gramEnd"/>
    </w:p>
    <w:p w:rsidR="00E73634" w:rsidRPr="00387634" w:rsidRDefault="00387634" w:rsidP="00E73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в</w:t>
      </w:r>
      <w:r w:rsidR="00E73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неклассной и внешкольной работы</w:t>
      </w:r>
    </w:p>
    <w:p w:rsidR="00E516D7" w:rsidRPr="00A73BF2" w:rsidRDefault="00387634" w:rsidP="00A73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634">
        <w:rPr>
          <w:rFonts w:ascii="Times New Roman" w:eastAsia="Calibri" w:hAnsi="Times New Roman" w:cs="Times New Roman"/>
          <w:sz w:val="24"/>
          <w:szCs w:val="24"/>
        </w:rPr>
        <w:t>Участие в олимпиадах способствует созданию познавательного  мотива, активизирует мы</w:t>
      </w:r>
      <w:r w:rsidRPr="00387634">
        <w:rPr>
          <w:rFonts w:ascii="Times New Roman" w:eastAsia="Calibri" w:hAnsi="Times New Roman" w:cs="Times New Roman"/>
          <w:sz w:val="24"/>
          <w:szCs w:val="24"/>
        </w:rPr>
        <w:t>с</w:t>
      </w:r>
      <w:r w:rsidRPr="00387634">
        <w:rPr>
          <w:rFonts w:ascii="Times New Roman" w:eastAsia="Calibri" w:hAnsi="Times New Roman" w:cs="Times New Roman"/>
          <w:sz w:val="24"/>
          <w:szCs w:val="24"/>
        </w:rPr>
        <w:t>лительную деятельность обучающихся, позволяет им проявить се</w:t>
      </w:r>
      <w:r w:rsidR="00A73BF2">
        <w:rPr>
          <w:rFonts w:ascii="Times New Roman" w:eastAsia="Calibri" w:hAnsi="Times New Roman" w:cs="Times New Roman"/>
          <w:sz w:val="24"/>
          <w:szCs w:val="24"/>
        </w:rPr>
        <w:t>бя и посоревноваться с другими.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Стабильный  уровень подготовки учащихся обеспечивается постоянной работой педагог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коллектива по обновлению содержания образования и поиском новых форм организации образовательного процесса. 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ученического самоуправления в 5-11 классах является Ученический совет, цель к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 создание условий, обеспечивающих развитие самодеятельности, инициативы и творч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 учащихся в организации общественно-значимых дел. Показателем эффективности учебно-воспитательного процесса является и то, что в школе нет детей,  которые </w:t>
      </w:r>
      <w:proofErr w:type="gramStart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на учёте</w:t>
      </w:r>
      <w:proofErr w:type="gramEnd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комиссии по делам несовершеннолетних, нет грубых нарушений дисциплины и порядка, нет пропусков ур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без уважительной причины. 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3.2. Основные способы достижения результатов образовательного процесса.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коллектива направлена на обеспечение качества обучения через использование уро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невой дифференциации и индивидуального подхода (педсоветы, обучающие и рабочие семинары, обмен опытом). Дифференциация обучения предполагает выделение: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базового уровня образования, учитывающего индивидуальные возможности и способности учащихся;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повышенного уровня обучения, предполагающего глубокое овладение материалом и творч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его преломление на практике;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Качество обучения достигается за счёт дифференцированных заданий, индивидуальн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подхода к каждому ученику,  организацией в классах неоднородной обучающей среды.  Все п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 создают ситуацию, при которой дети продвигаются в своём темпе и по своим способностям.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E51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педагогов ставит перед собой задачу дальнейшей разработки и освоения ра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вивающих технологий обучения. Последние три года усилия коллектива направлены на изучение проектных технологий, выделилась группа учителей, которые занимаются внедрением метода пр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в практику преподавания: иностранного языка, технологии, биологии. Применение проектных технологий  расширяет возможности учащихся по самостоятельному поиску и использованию и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формации, придает образовательному процессу диалоговый характер. Использование проектной технологии позволило расширить диапазон результатов образования. К наиболее значимым из них следует отнести: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уверенности учащихся в собственных силах;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качественное усвоение знаний;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у школьников мотивации на успешную учебную деятельность;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умения адекватно оценивать себя;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механизма развития критического мышления ребенка, умения искать путь реш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поставленной задачи;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способностей.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Также работа коллектива направлена на обеспечение качества обучения через использов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преподавании элементов технологий КСО, ИОСО. Собственный опыт, творческое использ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традиционных и  нетрадиционных методик обучения позволили коллективу создать своео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разную систему личностно-ориентированного подхода в обучении. </w:t>
      </w:r>
    </w:p>
    <w:p w:rsidR="003A4676" w:rsidRPr="003A4676" w:rsidRDefault="00E516D7" w:rsidP="003A467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4676" w:rsidRPr="003A46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учебные кабинеты, кабинеты администрации и педагогического коллектива оборудованы ПК, копировальной техникой, мультимедийными проекторами, Интернетом. Доступ к сети Интернет обеспечен за счет сре</w:t>
      </w:r>
      <w:proofErr w:type="gramStart"/>
      <w:r w:rsidR="003A4676" w:rsidRPr="003A467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="003A4676" w:rsidRPr="003A4676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провайдером ОАО «Ростелеком», по условиям догов</w:t>
      </w:r>
      <w:r w:rsidR="003A4676" w:rsidRPr="003A46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A4676" w:rsidRPr="003A4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 скорость доступа к внешнему сегменту сети Интернет, не менее 256 Кбит/сек</w:t>
      </w:r>
      <w:r w:rsidR="003A4676" w:rsidRPr="003A46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4676" w:rsidRPr="003A4676" w:rsidRDefault="003A4676" w:rsidP="003A4676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6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весенних каникулах были установлены </w:t>
      </w:r>
      <w:proofErr w:type="gramStart"/>
      <w:r w:rsidRPr="003A4676">
        <w:rPr>
          <w:rFonts w:ascii="Times New Roman" w:eastAsia="Times New Roman" w:hAnsi="Times New Roman"/>
          <w:sz w:val="24"/>
          <w:szCs w:val="24"/>
          <w:lang w:eastAsia="ru-RU"/>
        </w:rPr>
        <w:t>ультра-короткофокусные</w:t>
      </w:r>
      <w:proofErr w:type="gramEnd"/>
      <w:r w:rsidRPr="003A46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проекторы «</w:t>
      </w:r>
      <w:r w:rsidRPr="003A4676">
        <w:rPr>
          <w:rFonts w:ascii="Times New Roman" w:eastAsia="Times New Roman" w:hAnsi="Times New Roman"/>
          <w:sz w:val="24"/>
          <w:szCs w:val="24"/>
          <w:lang w:val="en-US" w:eastAsia="ru-RU"/>
        </w:rPr>
        <w:t>Epson</w:t>
      </w:r>
      <w:r w:rsidRPr="003A4676">
        <w:rPr>
          <w:rFonts w:ascii="Times New Roman" w:eastAsia="Times New Roman" w:hAnsi="Times New Roman"/>
          <w:sz w:val="24"/>
          <w:szCs w:val="24"/>
          <w:lang w:eastAsia="ru-RU"/>
        </w:rPr>
        <w:t>» и д</w:t>
      </w:r>
      <w:r w:rsidRPr="003A467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A4676">
        <w:rPr>
          <w:rFonts w:ascii="Times New Roman" w:eastAsia="Times New Roman" w:hAnsi="Times New Roman"/>
          <w:sz w:val="24"/>
          <w:szCs w:val="24"/>
          <w:lang w:eastAsia="ru-RU"/>
        </w:rPr>
        <w:t xml:space="preserve">кумент-камеры в 5 кабинетах. Таким образом, в  настоящее время по требованиям ФГОС </w:t>
      </w:r>
      <w:proofErr w:type="gramStart"/>
      <w:r w:rsidRPr="003A4676">
        <w:rPr>
          <w:rFonts w:ascii="Times New Roman" w:eastAsia="Times New Roman" w:hAnsi="Times New Roman"/>
          <w:sz w:val="24"/>
          <w:szCs w:val="24"/>
          <w:lang w:eastAsia="ru-RU"/>
        </w:rPr>
        <w:t>оборуд</w:t>
      </w:r>
      <w:r w:rsidRPr="003A467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A4676">
        <w:rPr>
          <w:rFonts w:ascii="Times New Roman" w:eastAsia="Times New Roman" w:hAnsi="Times New Roman"/>
          <w:sz w:val="24"/>
          <w:szCs w:val="24"/>
          <w:lang w:eastAsia="ru-RU"/>
        </w:rPr>
        <w:t>ваны</w:t>
      </w:r>
      <w:proofErr w:type="gramEnd"/>
      <w:r w:rsidRPr="003A4676">
        <w:rPr>
          <w:rFonts w:ascii="Times New Roman" w:eastAsia="Times New Roman" w:hAnsi="Times New Roman"/>
          <w:sz w:val="24"/>
          <w:szCs w:val="24"/>
          <w:lang w:eastAsia="ru-RU"/>
        </w:rPr>
        <w:t xml:space="preserve"> 10 учебных кабинетов из 18.</w:t>
      </w:r>
    </w:p>
    <w:p w:rsidR="00E516D7" w:rsidRPr="00E516D7" w:rsidRDefault="003A4676" w:rsidP="003A46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9D1D6B" wp14:editId="067E8DE2">
            <wp:extent cx="6324600" cy="26955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E516D7"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3.3. Конкурентные преимущества школы и противоречия образовательного процесса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современного состояния образовательной системы школы позволил определить ее 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новные конкурентные преимущества. К их числу следует отнести: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квалифицированный педагогический коллектив, мотивированный на работу по развитию 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учреждения;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количество педагогов, стремящихся к саморазвитию;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качественную начальную подготовку, позволяющую школьникам добиваться хороших уче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показателей на второй ступени обучения;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высокий уровень </w:t>
      </w:r>
      <w:proofErr w:type="spellStart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выпускников школы;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интеграцию основного и дополнительного образования.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выявлены следующие противоречия, на разрешение которых должна быть направлена программа развития школы. Это противоречия </w:t>
      </w:r>
      <w:proofErr w:type="gramStart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стандартной поточной системой образования и индивидуальным уровнем усвоения матери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каждым учеником;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организации и содержания школьного образования на воспроизведение готовых знаний, отсутствие поисков, творческой активности и реальными жизненными ситуациями, треб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 принятия самостоятельных решений, самоопределения;</w:t>
      </w:r>
    </w:p>
    <w:p w:rsidR="00CD29D9" w:rsidRDefault="00E516D7" w:rsidP="00CD29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готовностью части учителей  взаимодействовать со «школьной» личн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ученика и его целостност</w:t>
      </w:r>
      <w:r w:rsidR="00CD29D9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как объективной реальностью;</w:t>
      </w:r>
    </w:p>
    <w:p w:rsidR="00E516D7" w:rsidRDefault="00CD29D9" w:rsidP="00CD29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="00E516D7"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профессионализма педагогов школы в целом может быть определён как средний. Поэтому система методической работы требует значительного совершенства.</w:t>
      </w:r>
    </w:p>
    <w:p w:rsidR="00CD29D9" w:rsidRPr="00037D19" w:rsidRDefault="00CD29D9" w:rsidP="00CD29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E516D7" w:rsidRPr="00037D19" w:rsidRDefault="00E516D7" w:rsidP="00CD29D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37D1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4. Концептуальные основания программы развития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before="57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4.1. Представления о выпускнике школы «Взаимопонимания и поддержки»  и качестве образовательного процесса</w:t>
      </w:r>
    </w:p>
    <w:p w:rsidR="00E516D7" w:rsidRPr="00E516D7" w:rsidRDefault="00E516D7" w:rsidP="003B3727">
      <w:pPr>
        <w:spacing w:before="57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before="57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должна обеспечить комплексную программу развития детей в системе непрерывного образования, доступность обучения всех детей, разнообразие образовательных услуг, улучшить к</w:t>
      </w:r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 образования, поэтому необходимо строить учебно-воспитательный процесс на основе глуб</w:t>
      </w:r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кого, всестороннего изучения личности школьника, динамики развития каждого ребёнка. Особое внимание необходимо уделять развитию, воспитанию на общечеловеческих ценностях, формиров</w:t>
      </w:r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базовой культуры учащихся, укреплению здоровья, оказанию помощи в самореализации ка</w:t>
      </w:r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 школьника.</w:t>
      </w:r>
    </w:p>
    <w:p w:rsidR="00E516D7" w:rsidRDefault="00E516D7" w:rsidP="003B3727">
      <w:pPr>
        <w:spacing w:before="57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ступени </w:t>
      </w:r>
      <w:r w:rsidR="0063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</w:t>
      </w:r>
      <w:r w:rsidR="0063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больше уделять внимания сенсорному развитию ребёнка, отработке двигательных навыков, пространственной ориентировке, развитию коммуникативных качеств личности, мышления, навыков культурного поведения, укреплению зд</w:t>
      </w:r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ровья, физической, психической и мотивационной готовности детей к школе.</w:t>
      </w:r>
    </w:p>
    <w:p w:rsidR="00C566C9" w:rsidRPr="00E516D7" w:rsidRDefault="00C566C9" w:rsidP="003B3727">
      <w:pPr>
        <w:spacing w:before="57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D7" w:rsidRDefault="00E516D7" w:rsidP="003B3727">
      <w:pPr>
        <w:spacing w:before="57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ступени </w:t>
      </w:r>
      <w:r w:rsidR="0063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63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классы) продолжить работу, начатую в д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 учреждении, под контролем медико</w:t>
      </w:r>
      <w:r w:rsidR="00CD29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службы с учётом индивидуальных особенностей ребёнка. </w:t>
      </w:r>
      <w:proofErr w:type="gramStart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К  моменту окончания начальной школы обязательными являются  выполн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государственных стандартов образования, а также сформированность положительного отнош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учёбе (мотивационная готовность), достаточно высокий уровень произвольного поведения, что означает умение включаться в задание, выполнять задачу, планировать свои действия, выпо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их по правилу и контролировать развитие способности к адаптации в новых условиях, овлад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учениками доступными им способами и навыками освоения учебной программы. </w:t>
      </w:r>
      <w:proofErr w:type="gramEnd"/>
    </w:p>
    <w:p w:rsidR="00C566C9" w:rsidRPr="00E516D7" w:rsidRDefault="00C566C9" w:rsidP="003B3727">
      <w:pPr>
        <w:spacing w:before="57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D7" w:rsidRPr="00E516D7" w:rsidRDefault="00E516D7" w:rsidP="00636DEC">
      <w:pPr>
        <w:spacing w:before="57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ступени </w:t>
      </w:r>
      <w:r w:rsidR="00C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="0063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="00636DEC"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636D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классы</w:t>
      </w:r>
      <w:r w:rsidR="00636D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реализовать базовый компонент образования с предоставлением учащимся возможности перехода от одного дополнительного курса к другому при сохранении гибкой трёхуровневой системы обучения сообразно способностям школьников и психолого-социологическом сопровождении учебно-воспитательного процесса, ко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ректирующего развитие каждого ребёнка.</w:t>
      </w:r>
    </w:p>
    <w:p w:rsidR="00C566C9" w:rsidRPr="00E516D7" w:rsidRDefault="00E516D7" w:rsidP="00C566C9">
      <w:pPr>
        <w:spacing w:before="57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6C9"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результату деятельности педагогического коллектива на ступени основной школы:</w:t>
      </w:r>
    </w:p>
    <w:p w:rsidR="00C566C9" w:rsidRPr="00C566C9" w:rsidRDefault="00C566C9" w:rsidP="00C566C9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6C9">
        <w:rPr>
          <w:rFonts w:ascii="Times New Roman" w:eastAsia="Times New Roman" w:hAnsi="Times New Roman"/>
          <w:sz w:val="24"/>
          <w:szCs w:val="24"/>
          <w:lang w:eastAsia="ru-RU"/>
        </w:rPr>
        <w:t>сохранение и укрепление здоровья детей (закладывание основ здорового образа жизни);</w:t>
      </w:r>
    </w:p>
    <w:p w:rsidR="00C566C9" w:rsidRPr="00C566C9" w:rsidRDefault="00C566C9" w:rsidP="00C566C9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6C9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прочных, устойчивых, глубоких знаний основ наук;</w:t>
      </w:r>
    </w:p>
    <w:p w:rsidR="00C566C9" w:rsidRPr="00C566C9" w:rsidRDefault="00C566C9" w:rsidP="00C566C9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6C9">
        <w:rPr>
          <w:rFonts w:ascii="Times New Roman" w:eastAsia="Times New Roman" w:hAnsi="Times New Roman"/>
          <w:sz w:val="24"/>
          <w:szCs w:val="24"/>
          <w:lang w:eastAsia="ru-RU"/>
        </w:rPr>
        <w:t>повышение мотивации обучения через активизацию познавательной деятельности, разв</w:t>
      </w:r>
      <w:r w:rsidRPr="00C566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566C9">
        <w:rPr>
          <w:rFonts w:ascii="Times New Roman" w:eastAsia="Times New Roman" w:hAnsi="Times New Roman"/>
          <w:sz w:val="24"/>
          <w:szCs w:val="24"/>
          <w:lang w:eastAsia="ru-RU"/>
        </w:rPr>
        <w:t>тие общих и  индивидуальных способностей;</w:t>
      </w:r>
    </w:p>
    <w:p w:rsidR="00C566C9" w:rsidRPr="00C566C9" w:rsidRDefault="00C566C9" w:rsidP="00C566C9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6C9">
        <w:rPr>
          <w:rFonts w:ascii="Times New Roman" w:eastAsia="Times New Roman" w:hAnsi="Times New Roman"/>
          <w:sz w:val="24"/>
          <w:szCs w:val="24"/>
          <w:lang w:eastAsia="ru-RU"/>
        </w:rPr>
        <w:t>развитие коммуникативных способностей;</w:t>
      </w:r>
    </w:p>
    <w:p w:rsidR="00C566C9" w:rsidRDefault="00C566C9" w:rsidP="00C566C9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6C9">
        <w:rPr>
          <w:rFonts w:ascii="Times New Roman" w:eastAsia="Times New Roman" w:hAnsi="Times New Roman"/>
          <w:sz w:val="24"/>
          <w:szCs w:val="24"/>
          <w:lang w:eastAsia="ru-RU"/>
        </w:rPr>
        <w:t>выявление способностей и наклонностей воспитанников с целью выбора дальнейшего профиля обучения.</w:t>
      </w:r>
    </w:p>
    <w:p w:rsidR="00C566C9" w:rsidRPr="00C566C9" w:rsidRDefault="00C566C9" w:rsidP="00C566C9">
      <w:pPr>
        <w:pStyle w:val="ab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6D7" w:rsidRPr="00E516D7" w:rsidRDefault="00E516D7" w:rsidP="003B3727">
      <w:pPr>
        <w:spacing w:before="57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ступени </w:t>
      </w:r>
      <w:r w:rsidR="00C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общего </w:t>
      </w:r>
      <w:r w:rsidR="00636DEC"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63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 </w:t>
      </w:r>
      <w:r w:rsidR="00636DEC"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636DEC"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  <w:r w:rsidR="0063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продолжить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r w:rsidR="00636D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36D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36D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глубоких и научных знаний. </w:t>
      </w:r>
      <w:r w:rsidR="00C566C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перед ОО стоят задачи:</w:t>
      </w:r>
    </w:p>
    <w:p w:rsidR="00E516D7" w:rsidRPr="00C566C9" w:rsidRDefault="00C566C9" w:rsidP="00C566C9">
      <w:pPr>
        <w:pStyle w:val="ab"/>
        <w:numPr>
          <w:ilvl w:val="0"/>
          <w:numId w:val="20"/>
        </w:numPr>
        <w:spacing w:before="5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516D7" w:rsidRPr="00C566C9">
        <w:rPr>
          <w:rFonts w:ascii="Times New Roman" w:eastAsia="Times New Roman" w:hAnsi="Times New Roman"/>
          <w:sz w:val="24"/>
          <w:szCs w:val="24"/>
          <w:lang w:eastAsia="ru-RU"/>
        </w:rPr>
        <w:t>одготовка учащихся к итоговой аттестации (ЕГЭ)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16D7" w:rsidRPr="00C566C9" w:rsidRDefault="00C566C9" w:rsidP="00C566C9">
      <w:pPr>
        <w:pStyle w:val="ab"/>
        <w:numPr>
          <w:ilvl w:val="0"/>
          <w:numId w:val="20"/>
        </w:numPr>
        <w:spacing w:before="5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516D7" w:rsidRPr="00C566C9">
        <w:rPr>
          <w:rFonts w:ascii="Times New Roman" w:eastAsia="Times New Roman" w:hAnsi="Times New Roman"/>
          <w:sz w:val="24"/>
          <w:szCs w:val="24"/>
          <w:lang w:eastAsia="ru-RU"/>
        </w:rPr>
        <w:t>одготовка учащихся к поступлению в высшие учебные заведения.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4.2. Основные положения концепции школы 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школы, для того чтобы чувствовать себя уверенно в условиях высокой динамики социально-экономических, политических и прочих изменений, присущих современному обществу, должен обладать универсальной школьной подготовкой.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используемые педагогами в работе со школьниками в ходе образовательного проце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в школе</w:t>
      </w:r>
      <w:r w:rsidR="003A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ориентированы </w:t>
      </w:r>
      <w:proofErr w:type="gramStart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самопознание и саморазвитие учащихся;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учеников самостоятельности и ответственности за свои успехи и неудачи;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самостоятельной оценочной деятельности учащихся;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усилий школьников, направленных на достижение высоких результатов в ра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видах деятельности;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волевых качеств путем их включения в достаточно сложную и вместе с тем посильную работу.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предполагает переход от информационно-объяснительной образовател</w:t>
      </w:r>
      <w:r w:rsidR="003A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технологии к </w:t>
      </w:r>
      <w:proofErr w:type="spellStart"/>
      <w:r w:rsidR="003A4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="003A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развивающей, который предусматривает замену монологических методов предъя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учебной информации диалоговыми формами общения педагогов с учениками и учащихся между собой, повышение уровня самостоятельности обучающихся в своей деятельности; использ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в образовательном процессе ролевых и учебно-деловых игр, метода моделирования жизне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но-практических ситуаций, социально-психологических тренингов. Существенную роль в этом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направлении могут сыграть интеграция основного и дополнительного образования, ученическое самоуправление и различные школьные сообщества.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школьников установок на достижение успеха предусматривает приобретение ими в стенах школы опыта совместной деятельности по достижению различного рода образовательных целей. Этому должно способствовать расширение сферы применения проектного обучения, хара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терными чертами которого являются: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вариативность, позволяющая учесть потребности, интересы, склонности, способности и во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 школьников;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на развитие творческих способностей и освоение приемов исследовател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работы учащимися;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проектов, выполняемых на </w:t>
      </w:r>
      <w:proofErr w:type="spellStart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надпредметном</w:t>
      </w:r>
      <w:proofErr w:type="spellEnd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уровнях.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технология способна изменить систему общения учителя и ученика, сделав ее ди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логичной. В результате этого будут созданы условия </w:t>
      </w:r>
      <w:proofErr w:type="gramStart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обогащения жизненного опыта всех участников проектной деятельности;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самопознания учащихся, более четкого понимания ими своих достоинств и ограничений;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школьниками опытом совместного решения проблем.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Школа немыслима, если сами педагоги не ориентируются на достижение высоких личных, профессиональных и иных достижений. Учитель, ориентированный на достижения, является пр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для учеников и доказательством состоятельности методов его работы. Поэтому задачей шк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лы является поддержание мотивационной среды, которая способствует укреплению позитивного настроя педагогов на работу, поддержанию у них желания вносить в свою деятельность необход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для развития образовательного учреждения изменения, совершенствовать свою психолого-педагогическую и предметную компетентность.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необходимо поддерживать и развивать потребности учителей заниматься пов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шением своей профессиональной подготовки, совершенствованием своих авторских и модифиц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рованных курсов, участвовать в управлении школой, информировать учащихся о достижениях их наставников.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во все времена была, есть и будет социокультурным  центром, ибо она стоит у истоков любви к Отечеству. Зачастую реальные системные изменения в сельской местности происходят благодаря тому, как определится педагогический коллектив в вопросах: в чём будущее родной д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ревни и куда, в каком направлении двигаться. Школа на селе - фактор стабильности и центр духо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культуры. Необходимо  тесное взаимодействие на договорной основе с сельской библиотекой, Домом культуры. Сельская школа выполняет функции социальной и психолого-педагогической п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мощи развивающейся личности ребёнка, она выполняет функции дошкольного, дополнительного и начального профессионального образования, может стать </w:t>
      </w:r>
      <w:proofErr w:type="gramStart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 полного дня</w:t>
      </w:r>
      <w:proofErr w:type="gramEnd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Представления о выпускнике школы и основные положения ее концепции определяют сл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приоритетные направления развития образовательного учреждения: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и совершенствование методов обучения и    воспитания,         способствующих развитию и поддержанию у школьников стремления к успеху: 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развитие учителей и педагогического коллектива.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Нормативно-правовая обеспеченность школы;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управления школой;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семьёй. Социальное партнёрство;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Информатизация образовательного процесса.</w:t>
      </w:r>
    </w:p>
    <w:p w:rsidR="00E516D7" w:rsidRPr="00E516D7" w:rsidRDefault="00E516D7" w:rsidP="00FB53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6D7" w:rsidRPr="00037D19" w:rsidRDefault="00E516D7" w:rsidP="00C566C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37D1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5. Приоритетные направления реализации программы</w:t>
      </w:r>
    </w:p>
    <w:p w:rsidR="00E516D7" w:rsidRPr="00037D19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37D1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5.1. Внедрение и совершенствование методов обучения и воспитания,</w:t>
      </w:r>
      <w:r w:rsidRPr="00E516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51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способствующих развитию и поддержанию у школьников стремления к успеху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Задача: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дидактическую модель педагогического процесса, обеспечивающего интеллектуальное и духовно-нравственное развитие личности, её креативных способностей.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планируется дальнейшее использование метода проектов для интеграции знаний ра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предметных областей, разработка </w:t>
      </w:r>
      <w:proofErr w:type="spellStart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Предполагается проведение работы по широкому внедрению в образовательный процесс и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формационных технологий, что позволит создать новые ученические объединения и разработать новые проекты.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процессы в области воспитания учащихся будут направлены на развитие с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самоуправления учащихся через расширение функций ученического совета. Планируется с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общешкольных проектов по тематикам, связанным с формированием социокультурной и с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циальной компетенции учащихся, развитию таких значимых качеств как толерантность, креати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дисциплина и ответственность за порученное дело.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гражданскому воспитанию учащихся предполагается решать путем создания ди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куссионных клубов школьников по интересам (политика, экономика, искусство, образование). К деятельности дискуссионных клубов планируется привлекать родителей учащихся и выпускников школы.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планируется уделить развитию школьного музея как средства формиров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 школьников гордости за свое учебное заведение.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92" w:type="dxa"/>
        <w:jc w:val="center"/>
        <w:tblInd w:w="-3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5055"/>
        <w:gridCol w:w="1245"/>
        <w:gridCol w:w="2953"/>
      </w:tblGrid>
      <w:tr w:rsidR="00E516D7" w:rsidRPr="00E516D7" w:rsidTr="003A4676">
        <w:trPr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676" w:rsidRDefault="00E516D7" w:rsidP="003A4676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E516D7" w:rsidRPr="00E516D7" w:rsidRDefault="003A4676" w:rsidP="003A4676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3A4676">
            <w:pPr>
              <w:spacing w:before="60" w:after="60" w:line="240" w:lineRule="auto"/>
              <w:ind w:firstLine="567"/>
              <w:contextualSpacing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3A4676">
            <w:pPr>
              <w:spacing w:before="60" w:after="6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3A4676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516D7" w:rsidRPr="00E516D7" w:rsidTr="003A4676">
        <w:trPr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3A4676" w:rsidP="003A4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A73BF2">
            <w:pPr>
              <w:spacing w:before="100" w:beforeAutospacing="1" w:after="100" w:afterAutospacing="1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научно-методических семинаров для педагогов:</w:t>
            </w:r>
          </w:p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-современные образовательные технологии и методики;</w:t>
            </w:r>
          </w:p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-пути повышения познавательной активности и самостоятельности учащихся в образовательном процессе;</w:t>
            </w:r>
          </w:p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как творческая лаборатория учителя;</w:t>
            </w:r>
          </w:p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-педагогическое управление развитием творч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способностей детей.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A73BF2" w:rsidP="003A4676">
            <w:pPr>
              <w:spacing w:before="100" w:beforeAutospacing="1" w:after="100" w:afterAutospacing="1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2015–202</w:t>
            </w:r>
            <w:r w:rsidR="00E516D7"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0г.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A73BF2" w:rsidP="003A4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 заместители</w:t>
            </w:r>
            <w:r w:rsidR="00E516D7"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школы</w:t>
            </w:r>
          </w:p>
        </w:tc>
      </w:tr>
      <w:tr w:rsidR="00E516D7" w:rsidRPr="00E516D7" w:rsidTr="003A4676">
        <w:trPr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3A4676" w:rsidP="003A4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A73BF2">
            <w:pPr>
              <w:spacing w:before="100" w:beforeAutospacing="1" w:after="100" w:afterAutospacing="1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особенностей мотивационной сферы учащихся школы и выработка рекомендаций по индивидуальной работе с ними.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A73BF2">
            <w:pPr>
              <w:spacing w:before="100" w:beforeAutospacing="1" w:after="100" w:afterAutospacing="1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Весь пер</w:t>
            </w: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сные руководители</w:t>
            </w:r>
          </w:p>
        </w:tc>
      </w:tr>
      <w:tr w:rsidR="00E516D7" w:rsidRPr="00E516D7" w:rsidTr="003A4676">
        <w:trPr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3A4676" w:rsidP="003A4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A73BF2">
            <w:pPr>
              <w:spacing w:before="100" w:beforeAutospacing="1" w:after="100" w:afterAutospacing="1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методов оценивания д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стижений учащихся школы.</w:t>
            </w:r>
          </w:p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механизма оценки качества образ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A73BF2" w:rsidP="00A73BF2">
            <w:pPr>
              <w:spacing w:before="100" w:beforeAutospacing="1" w:after="100" w:afterAutospacing="1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2015–202</w:t>
            </w:r>
            <w:r w:rsidR="00E516D7"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 г.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 замести</w:t>
            </w:r>
            <w:r w:rsidR="00A7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школы</w:t>
            </w:r>
          </w:p>
        </w:tc>
      </w:tr>
      <w:tr w:rsidR="00E516D7" w:rsidRPr="00E516D7" w:rsidTr="003A4676">
        <w:trPr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3A4676" w:rsidP="003A4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модульной организации учебного процесса:</w:t>
            </w:r>
          </w:p>
          <w:p w:rsidR="00E516D7" w:rsidRPr="00E516D7" w:rsidRDefault="00E516D7" w:rsidP="00A73B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внедрение компьютерной программы соста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расписания учебных занятий всех форм (уроков, проектных занятий, индивидуальных и групповых консультаций и т.п.);</w:t>
            </w:r>
          </w:p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содержания новых образов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программ и модулей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A73BF2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E516D7"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A73BF2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школы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 по учебно-воспитательной работе, р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 методических объединений</w:t>
            </w:r>
          </w:p>
        </w:tc>
      </w:tr>
      <w:tr w:rsidR="00E516D7" w:rsidRPr="00E516D7" w:rsidTr="003A4676">
        <w:trPr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3A4676" w:rsidP="003A4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A73B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Создание широкого проектного пространства с включением в него предметов как гуманитарного, так и естественно-математического циклов:</w:t>
            </w:r>
          </w:p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совершенствование методики создания прое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на междисциплинарной основе, о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щешкольных проектов по тематике, формир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социальную и социокультурную комп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тенции.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A73BF2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2015</w:t>
            </w:r>
            <w:r w:rsidR="00E516D7"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–2016 г.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 по учебно-воспитательной работе, р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 методич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  объединений</w:t>
            </w:r>
          </w:p>
        </w:tc>
      </w:tr>
      <w:tr w:rsidR="00E516D7" w:rsidRPr="00E516D7" w:rsidTr="003A4676">
        <w:trPr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3A4676" w:rsidP="003A4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информационных технологий в о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разовательный процесс:</w:t>
            </w:r>
          </w:p>
          <w:p w:rsidR="00E516D7" w:rsidRPr="00E516D7" w:rsidRDefault="00E516D7" w:rsidP="00A73B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использование возможностей сети Интернет в обучении различным учебным дисциплинам;</w:t>
            </w:r>
          </w:p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• переход на электронные учебники</w:t>
            </w:r>
          </w:p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создание единого информационного простра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школы;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постоянно обновить  сайта школы;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установление связей со школами и др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гими образовательными учреждениями посре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использования электронной почты;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.* использование ИКТ в учебно-воспитательном процессе.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2015г.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2015г.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A73BF2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</w:t>
            </w:r>
            <w:r w:rsidR="00E516D7"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 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6D7" w:rsidRPr="00E516D7" w:rsidTr="003A4676">
        <w:trPr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3A4676" w:rsidP="003A4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Организация» ученического научного общество «История края»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 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</w:tr>
      <w:tr w:rsidR="00E516D7" w:rsidRPr="00E516D7" w:rsidTr="003A4676">
        <w:trPr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3A4676" w:rsidP="003A4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ученического самоуправления:</w:t>
            </w:r>
          </w:p>
          <w:p w:rsidR="00E516D7" w:rsidRPr="00E516D7" w:rsidRDefault="00E516D7" w:rsidP="003A4676">
            <w:pPr>
              <w:spacing w:before="100" w:beforeAutospacing="1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подготовка и проведение общешкольных мероприятий;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участие в молодежном движении «Мы»;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проведение рейдов по школе;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организация субботников.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 по воспитатель</w:t>
            </w:r>
            <w:r w:rsidR="00A7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работе, заместитель  дире</w:t>
            </w:r>
            <w:r w:rsidR="00A7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7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воспитательной р</w:t>
            </w:r>
            <w:r w:rsidR="00A7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</w:t>
            </w:r>
          </w:p>
        </w:tc>
      </w:tr>
      <w:tr w:rsidR="00E516D7" w:rsidRPr="00E516D7" w:rsidTr="003A4676">
        <w:trPr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3A4676" w:rsidP="003A4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родительских лекториев на всех ступ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нях обучения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3A4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квартал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A73BF2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6D7" w:rsidRPr="00E516D7" w:rsidTr="003A4676">
        <w:trPr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3A4676" w:rsidP="003A4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A73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школьной психологической службы:</w:t>
            </w:r>
          </w:p>
          <w:p w:rsidR="00E516D7" w:rsidRPr="00E516D7" w:rsidRDefault="00E516D7" w:rsidP="003A4676">
            <w:pPr>
              <w:spacing w:before="100" w:beforeAutospacing="1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определение готовности детей к обуч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в школе;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психолого-педагогическая диагностика адаптации учащихся 1-х 5-х классов  к новым условиям обучения.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индивидуальных особенностей учащихся;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индивидуальные консультации участн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образовательного процесса (по их запр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сам);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семинары по проблемам педагогического общения;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развивающие занятия для школьников;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тренинги по развитию коммуникативных навыков учащихся.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3A4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Весь пер</w:t>
            </w: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од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634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школы по учебно-воспитательной работе</w:t>
            </w:r>
            <w:r w:rsidR="0063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воспитательной работе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="0063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</w:t>
            </w:r>
            <w:proofErr w:type="spellEnd"/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гог.</w:t>
            </w:r>
          </w:p>
        </w:tc>
      </w:tr>
      <w:tr w:rsidR="00E516D7" w:rsidRPr="00E516D7" w:rsidTr="003A4676">
        <w:trPr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3A4676" w:rsidP="003A4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музея:</w:t>
            </w:r>
          </w:p>
          <w:p w:rsidR="00E516D7" w:rsidRPr="00E516D7" w:rsidRDefault="00E516D7" w:rsidP="003A4676">
            <w:pPr>
              <w:spacing w:before="100" w:beforeAutospacing="1" w:after="100" w:afterAutospacing="1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проведение экскурсий;</w:t>
            </w:r>
          </w:p>
          <w:p w:rsidR="00E516D7" w:rsidRPr="00E516D7" w:rsidRDefault="00E516D7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подготовка экспозиции о знаменитых выпускниках школы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3A4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Весь пер</w:t>
            </w: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634C5E" w:rsidP="003A467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музея, заместитель директора по воспитательной работе</w:t>
            </w:r>
          </w:p>
        </w:tc>
      </w:tr>
    </w:tbl>
    <w:p w:rsidR="00FB5355" w:rsidRPr="00037D19" w:rsidRDefault="00E516D7" w:rsidP="00037D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5.2. Профессиональное развитие учителей и педагогического коллектива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Задача: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школы кадрами с высоким уровнем профессиональной компетенции, позволя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продуктивно выполнять свои должностные обязанности.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поддержания оптимистического настроя учащихся является постоянный професс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ональный рост педагогов, который создает базу для поисков и экспериментов. В содержании мет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дической работы школы акцент будет смещен в сторону деятельности по усилению психолого-педагогической компетентности учителя. Методы поддержки педагога будут направлены на разв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тие его готовности к </w:t>
      </w:r>
      <w:proofErr w:type="gramStart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субъект-субъектному</w:t>
      </w:r>
      <w:proofErr w:type="gramEnd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развивающему взаимодействию. В связи с этим задачей первостепенной важности станет развитие у учителя его профессионального самосознания, а на этой основе — определение путей и средств его профессионального саморазвития.</w:t>
      </w:r>
    </w:p>
    <w:p w:rsidR="00C566C9" w:rsidRPr="00E516D7" w:rsidRDefault="00C566C9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профессионального роста учителей будет достигаться за счет непреры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 систематического повышения их профессионального уровня, которое представляет собой: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практической помощи педагогам в вопросах совершенствования теоретических знаний и повышения педагогического мастерства со стороны школьной методической службы, ра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онной, краевой систем повышения квалификации;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обобщение и внедрение в практику передового педагогического опыта, прежде всего связанного со способами взаимодействия с учащимися, реализацией проектных методик, овладением новым содержанием образования;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новыми формами, методами и приемами обучения и воспитания детей;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уроков, занятий по проектированию и других форм учебной и воспит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деятельности;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над учебниками и учебно-методическими пособиями для новых курсов.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работы по повышению квалификации педагогических работников шк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будут: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и районные методические объединения учителей, объединения  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учителей, входящих в ассоциацию; 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передового опыта, творческие группы;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семинары-практикумы для учителей и других педагогических работников;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конкурсы профессионального мастерства;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proofErr w:type="spellStart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занятий;</w:t>
      </w:r>
    </w:p>
    <w:p w:rsidR="00C566C9" w:rsidRDefault="00E516D7" w:rsidP="003020B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в различных его формах.</w:t>
      </w:r>
    </w:p>
    <w:p w:rsidR="00C566C9" w:rsidRPr="00E516D7" w:rsidRDefault="00C566C9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профессионального роста учителей должно стать овладение ими и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формационными технологиями на функциональном уровне.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645"/>
        <w:gridCol w:w="1138"/>
        <w:gridCol w:w="3466"/>
      </w:tblGrid>
      <w:tr w:rsidR="00E516D7" w:rsidRPr="00E516D7" w:rsidTr="00E516D7">
        <w:trPr>
          <w:trHeight w:val="530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36D" w:rsidRDefault="0014536D" w:rsidP="003B3727">
            <w:pPr>
              <w:spacing w:before="60" w:after="6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E516D7" w:rsidRPr="0014536D" w:rsidRDefault="0014536D" w:rsidP="0014536D">
            <w:pPr>
              <w:spacing w:before="60" w:after="6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14536D" w:rsidRDefault="00E516D7" w:rsidP="0014536D">
            <w:pPr>
              <w:spacing w:before="60" w:after="60" w:line="240" w:lineRule="auto"/>
              <w:contextualSpacing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14536D" w:rsidRDefault="00E516D7" w:rsidP="0014536D">
            <w:pPr>
              <w:spacing w:before="60" w:after="6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516D7" w:rsidRPr="00E516D7" w:rsidTr="00E516D7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3B372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before="100" w:beforeAutospacing="1" w:after="100" w:afterAutospacing="1" w:line="240" w:lineRule="auto"/>
              <w:contextualSpacing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before="100" w:beforeAutospacing="1" w:after="100" w:afterAutospacing="1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  <w:t>4</w:t>
            </w:r>
          </w:p>
        </w:tc>
      </w:tr>
      <w:tr w:rsidR="00E516D7" w:rsidRPr="00E516D7" w:rsidTr="00E516D7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14536D" w:rsidP="003A46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before="100" w:beforeAutospacing="1" w:after="100" w:afterAutospacing="1" w:line="240" w:lineRule="auto"/>
              <w:contextualSpacing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потребностей педагогических кадров в повышении своей квалификации, оценка профессиональных затруднений учителей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before="100" w:beforeAutospacing="1" w:after="100" w:afterAutospacing="1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Директор школы, заместители д</w:t>
            </w: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ректора по учебно-воспитательной работе, руководители методич</w:t>
            </w: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ских объединений</w:t>
            </w:r>
          </w:p>
        </w:tc>
      </w:tr>
      <w:tr w:rsidR="00E516D7" w:rsidRPr="00E516D7" w:rsidTr="00E516D7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14536D" w:rsidP="003B372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и переподгото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кадров на базе РМЦ и КИПК  РО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школы по учебно-воспитательной раб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</w:tr>
      <w:tr w:rsidR="00E516D7" w:rsidRPr="00E516D7" w:rsidTr="00E516D7">
        <w:trPr>
          <w:cantSplit/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3A4676" w:rsidP="003B372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над темами самообразов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уче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но-воспитательной работе, рук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методических объед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</w:t>
            </w:r>
          </w:p>
        </w:tc>
      </w:tr>
      <w:tr w:rsidR="00E516D7" w:rsidRPr="00E516D7" w:rsidTr="00E516D7">
        <w:trPr>
          <w:cantSplit/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3A4676" w:rsidP="003B372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школьных и районных м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тодических объединений учителей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6D7" w:rsidRPr="00E516D7" w:rsidTr="00E516D7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3B372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учителей примен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ИКТ в образовательном процессе.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2015–2020 г.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школы по учебно-воспитательной раб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</w:tr>
      <w:tr w:rsidR="00E516D7" w:rsidRPr="00E516D7" w:rsidTr="00E516D7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3B372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проблемных творческих групп учителей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2015–2020г.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школы по учебно-воспитательной раб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</w:tr>
      <w:tr w:rsidR="00E516D7" w:rsidRPr="00E516D7" w:rsidTr="00E516D7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3B372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через систему </w:t>
            </w:r>
            <w:proofErr w:type="spellStart"/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</w:t>
            </w:r>
            <w:proofErr w:type="spellEnd"/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и внеурочных мероприятий</w:t>
            </w:r>
          </w:p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 работы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уче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но-воспитательной работе, рук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методических объед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</w:t>
            </w:r>
          </w:p>
        </w:tc>
      </w:tr>
      <w:tr w:rsidR="00E516D7" w:rsidRPr="00E516D7" w:rsidTr="00E516D7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3B372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семинаров, мастер-классов для учителей школы, района.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Директор школы, заместители д</w:t>
            </w: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ректора по учебно-воспитательной работе, руководители МО</w:t>
            </w:r>
          </w:p>
        </w:tc>
      </w:tr>
      <w:tr w:rsidR="00E516D7" w:rsidRPr="00E516D7" w:rsidTr="00E516D7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3B372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учителей и участие в конкурсе «Учитель года».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уче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но-воспитательной работе, рук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методических объед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</w:t>
            </w:r>
          </w:p>
        </w:tc>
      </w:tr>
      <w:tr w:rsidR="00E516D7" w:rsidRPr="00E516D7" w:rsidTr="00E516D7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3A4676" w:rsidP="003B372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Создание профессионально-педагогических объединений учителей, с близким уровнем профессионального развития и схожими пр</w:t>
            </w: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фессиональными затруднениями.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2015 года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уче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но-воспитательной работе</w:t>
            </w:r>
          </w:p>
        </w:tc>
      </w:tr>
      <w:tr w:rsidR="00E516D7" w:rsidRPr="00E516D7" w:rsidTr="00E516D7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3B372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педагогов к участию в экспер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ментальной и инновационной деятельности.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2015–2016г.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516D7" w:rsidRPr="00E516D7" w:rsidTr="00E516D7">
        <w:trPr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3A46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тренингов, направленных на усиление коммуникативных возможностей педагогов.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2015–2017 г.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E516D7" w:rsidRDefault="00E516D7" w:rsidP="00145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C566C9" w:rsidRPr="00FB5355" w:rsidRDefault="00E516D7" w:rsidP="00FB53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Нормативно-правовая обеспеченность школы.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Задача: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нормативно-правовой базы, обеспечивающей эффективную деятел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образовательного учреждения  в системе непрерывного образования в современной социал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но-экономической ситуации.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направления: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целостной нормативно-правовой базы, регламентирующей основные напра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деятельности школы;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нормативных документов, определяющих функционал всех сотрудников образ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учреждения.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5956"/>
        <w:gridCol w:w="1551"/>
        <w:gridCol w:w="1677"/>
      </w:tblGrid>
      <w:tr w:rsidR="00E516D7" w:rsidRPr="00E516D7" w:rsidTr="00E516D7">
        <w:trPr>
          <w:jc w:val="center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516D7" w:rsidRPr="00E516D7" w:rsidRDefault="0014536D" w:rsidP="0014536D">
            <w:pPr>
              <w:autoSpaceDE w:val="0"/>
              <w:autoSpaceDN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516D7" w:rsidRPr="00E516D7" w:rsidTr="00E516D7">
        <w:trPr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Устава школы.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516D7" w:rsidRPr="00E516D7" w:rsidTr="00E516D7">
        <w:trPr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14536D" w:rsidP="0014536D">
            <w:pPr>
              <w:autoSpaceDE w:val="0"/>
              <w:autoSpaceDN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нормативно-правовой базы по направлениям:</w:t>
            </w:r>
          </w:p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образования;</w:t>
            </w:r>
          </w:p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социальное партнёрство;</w:t>
            </w:r>
          </w:p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 поддержка педагогов и учащихся, оплата труда;</w:t>
            </w:r>
          </w:p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образовательного учреждения в сист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непрерывного образования;</w:t>
            </w:r>
          </w:p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внебюджетная деятельность и т.д.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</w:t>
            </w:r>
          </w:p>
        </w:tc>
      </w:tr>
      <w:tr w:rsidR="00E516D7" w:rsidRPr="00E516D7" w:rsidTr="00E516D7">
        <w:trPr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14536D" w:rsidP="0014536D">
            <w:pPr>
              <w:autoSpaceDE w:val="0"/>
              <w:autoSpaceDN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должностных обязанностей с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трудников школы в соответствии закону «Об образ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 в российской федерации»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</w:t>
            </w:r>
          </w:p>
        </w:tc>
      </w:tr>
      <w:tr w:rsidR="00E516D7" w:rsidRPr="00E516D7" w:rsidTr="00E516D7">
        <w:trPr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выполнения должностных обязанн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сотрудников школы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20B9" w:rsidRDefault="00E516D7" w:rsidP="00FB535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16D7" w:rsidRPr="00E516D7" w:rsidRDefault="00E516D7" w:rsidP="0014536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Управление школой.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Задача: 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оптимальной управляющей системы на основе принципов  единоначалия и коллегиальности в управлении  и рационального сочетания прав, обязанностей и ответственности.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направления: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развитие механизмов самоуправления школой;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взаимодействие с  РУО на основе взаимосвязанных программ развития;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обеспечение участия учащихся в управлении школой, развитие школьного самоуправления.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4276"/>
        <w:gridCol w:w="2405"/>
        <w:gridCol w:w="2406"/>
      </w:tblGrid>
      <w:tr w:rsidR="00E516D7" w:rsidRPr="00E516D7" w:rsidTr="0014536D">
        <w:trPr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36D" w:rsidRDefault="0014536D" w:rsidP="0014536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516D7" w:rsidRPr="00E516D7" w:rsidRDefault="0014536D" w:rsidP="0014536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516D7" w:rsidRPr="00E516D7" w:rsidTr="0014536D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14536D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структуры системы управления школой, определение эффективной модели управления, ориентированной на расширение самостоятельности о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разовательного учреждения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завуч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6D7" w:rsidRPr="00E516D7" w:rsidTr="0014536D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14536D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Совета школы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516D7" w:rsidRPr="00E516D7" w:rsidTr="0014536D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14536D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различных форм школьного самоуправления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2015-2017г.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школы</w:t>
            </w:r>
          </w:p>
        </w:tc>
      </w:tr>
      <w:tr w:rsidR="00E516D7" w:rsidRPr="00E516D7" w:rsidTr="0014536D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14536D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обе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деятельности Совета школы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  п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516D7" w:rsidRPr="00E516D7" w:rsidTr="0014536D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14536D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Компьютеризация учебного процесса, управления, контроля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периода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516D7" w:rsidRPr="00E516D7" w:rsidTr="0014536D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14536D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положительного опыта управления в образовательных учр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периода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66C9" w:rsidRDefault="00C566C9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 Взаимодействие с семьёй. Социальное партнёрство.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пространства социального партнёрства, развитие различных форм взаимоде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его субъектов  в целях развития личности школьников.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16D7" w:rsidRPr="00C566C9" w:rsidRDefault="00E516D7" w:rsidP="00C566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направления  деятельности субъектов социального  партнёрства: школы, дома кул</w:t>
      </w:r>
      <w:r w:rsidRPr="00C56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C56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туры, сельской библиотеки</w:t>
      </w:r>
      <w:r w:rsidR="00C566C9" w:rsidRPr="00C56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социокультурного объединения на договорной основе;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программы совместных действий;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контактов с семьёй через реализацию разнообразных форм       взаимодействия;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досуга детей, молодёжи;</w:t>
      </w:r>
    </w:p>
    <w:p w:rsidR="00E516D7" w:rsidRPr="00E516D7" w:rsidRDefault="00E516D7" w:rsidP="001453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воспитания на основе историче</w:t>
      </w:r>
      <w:r w:rsidR="00145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ских, культурных традиций села.</w:t>
      </w:r>
    </w:p>
    <w:p w:rsidR="00E516D7" w:rsidRPr="00E516D7" w:rsidRDefault="00E516D7" w:rsidP="001453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8"/>
        <w:gridCol w:w="3546"/>
        <w:gridCol w:w="2362"/>
        <w:gridCol w:w="2375"/>
      </w:tblGrid>
      <w:tr w:rsidR="00E516D7" w:rsidRPr="00E516D7" w:rsidTr="0014536D">
        <w:trPr>
          <w:jc w:val="center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5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516D7" w:rsidRPr="00E516D7" w:rsidTr="0014536D">
        <w:trPr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координационного совета по сотрудничеству. З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 договоров о сотру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ничестве.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библиотекарь, д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ДК.</w:t>
            </w:r>
          </w:p>
        </w:tc>
      </w:tr>
      <w:tr w:rsidR="00E516D7" w:rsidRPr="00E516D7" w:rsidTr="0014536D">
        <w:trPr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«Во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культуры и историч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традиций села».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Завуч, библиот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карь, директор ДК.</w:t>
            </w:r>
          </w:p>
        </w:tc>
      </w:tr>
      <w:tr w:rsidR="00E516D7" w:rsidRPr="00E516D7" w:rsidTr="0014536D">
        <w:trPr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контактов с семьёй через реализацию разнообра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форм взаимодействия:</w:t>
            </w:r>
          </w:p>
          <w:p w:rsidR="00E516D7" w:rsidRPr="009062FB" w:rsidRDefault="00E516D7" w:rsidP="009062FB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родительский комитет; </w:t>
            </w:r>
          </w:p>
          <w:p w:rsidR="00E516D7" w:rsidRPr="009062FB" w:rsidRDefault="00E516D7" w:rsidP="009062FB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 для мам и пап; </w:t>
            </w:r>
          </w:p>
          <w:p w:rsidR="00E516D7" w:rsidRPr="009062FB" w:rsidRDefault="00E516D7" w:rsidP="009062FB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конфере</w:t>
            </w:r>
            <w:r w:rsidRPr="00906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06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ции; </w:t>
            </w:r>
          </w:p>
          <w:p w:rsidR="00E516D7" w:rsidRPr="009062FB" w:rsidRDefault="00E516D7" w:rsidP="009062FB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вечера вопросов и отв</w:t>
            </w:r>
            <w:r w:rsidRPr="00906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6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тов; </w:t>
            </w:r>
          </w:p>
          <w:p w:rsidR="00E516D7" w:rsidRPr="009062FB" w:rsidRDefault="00E516D7" w:rsidP="009062FB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совместные творческие дела; </w:t>
            </w:r>
          </w:p>
          <w:p w:rsidR="00E516D7" w:rsidRPr="009062FB" w:rsidRDefault="00E516D7" w:rsidP="009062FB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«Круглые столы», ко</w:t>
            </w:r>
            <w:r w:rsidRPr="00906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06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сультации педагогов, медиков и др.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 -2018г.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14536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завуч</w:t>
            </w:r>
          </w:p>
        </w:tc>
      </w:tr>
      <w:tr w:rsidR="00E516D7" w:rsidRPr="00E516D7" w:rsidTr="0014536D">
        <w:trPr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спорти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но-массовой работы с молод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жью села.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Завуч, библиот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карь, директор ДК.</w:t>
            </w:r>
          </w:p>
        </w:tc>
      </w:tr>
    </w:tbl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 Информатизация образовательного учреждения.</w:t>
      </w:r>
    </w:p>
    <w:p w:rsidR="00C566C9" w:rsidRDefault="00C566C9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6C9" w:rsidRDefault="00C566C9" w:rsidP="00C566C9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Целью информатизации МАОУ Озерновская СОШ №3 является повышение качества обр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зования через активное внедрение информационных технологий и создание единого информацио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 пространства школы.</w:t>
      </w:r>
    </w:p>
    <w:p w:rsidR="00C566C9" w:rsidRPr="00C566C9" w:rsidRDefault="00C566C9" w:rsidP="00C566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66C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C566C9" w:rsidRDefault="00C566C9" w:rsidP="00C566C9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материально-техническую базу информационно-образовательной среды ОУ.</w:t>
      </w:r>
    </w:p>
    <w:p w:rsidR="00C566C9" w:rsidRDefault="00C566C9" w:rsidP="00C566C9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Повышать информационно-коммуникационную компетентность участников 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процесса.</w:t>
      </w:r>
    </w:p>
    <w:p w:rsidR="00C566C9" w:rsidRDefault="00C566C9" w:rsidP="00C566C9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Обеспечить техническим сопровождением и методической помощью в инновационной 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тельности педагогов. </w:t>
      </w:r>
    </w:p>
    <w:p w:rsidR="00C566C9" w:rsidRDefault="00C566C9" w:rsidP="00C566C9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Обеспечить техническим сопровождением учащихся в сетевых проектах.</w:t>
      </w:r>
    </w:p>
    <w:p w:rsidR="00C566C9" w:rsidRDefault="00C566C9" w:rsidP="00C566C9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единое информационное пространство ОУ.</w:t>
      </w:r>
    </w:p>
    <w:p w:rsidR="00037D19" w:rsidRPr="00037D19" w:rsidRDefault="00E516D7" w:rsidP="00037D1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37D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Основные направления деятельности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обеспечение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66C9" w:rsidRDefault="00E516D7" w:rsidP="00C566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дополнительную квалификацию «прог</w:t>
      </w:r>
      <w:r w:rsidR="00C56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раммист»  через переподготовку.</w:t>
      </w:r>
    </w:p>
    <w:p w:rsidR="00E516D7" w:rsidRPr="00E516D7" w:rsidRDefault="00E516D7" w:rsidP="00C566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и осуществление методической поддержки работников школы в области ИКТ.</w:t>
      </w:r>
    </w:p>
    <w:p w:rsidR="00E516D7" w:rsidRPr="00E516D7" w:rsidRDefault="00E516D7" w:rsidP="003B3727">
      <w:pPr>
        <w:tabs>
          <w:tab w:val="left" w:pos="12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семинаров, практикумов, обмен опытом по использованию ИКТ.</w:t>
      </w:r>
    </w:p>
    <w:p w:rsidR="00E516D7" w:rsidRPr="00E516D7" w:rsidRDefault="00E516D7" w:rsidP="003B3727">
      <w:pPr>
        <w:tabs>
          <w:tab w:val="left" w:pos="12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Моральное и материальное стимулирование учителей, применяющие   современные технол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обучения.</w:t>
      </w:r>
    </w:p>
    <w:p w:rsidR="00E516D7" w:rsidRPr="00E516D7" w:rsidRDefault="00E516D7" w:rsidP="009062FB">
      <w:pPr>
        <w:tabs>
          <w:tab w:val="left" w:pos="12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вопроса о внеочередном повышении квалификации учителя будет принимат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ся  во внимание включение его в  программу развития  информа</w:t>
      </w:r>
      <w:r w:rsidR="009062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 среды, где он работает.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Материально-техническая база и информационные ресурсы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эффективной реализации программы, необходимо обеспечить образовательное </w:t>
      </w:r>
      <w:r w:rsidRPr="00E51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качественными информационными ресурсами: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 обучающие  пакеты  (электронные  учебники) информационно-справочные </w:t>
      </w:r>
      <w:r w:rsidRPr="00E51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точники, системные программные средства, тренажёры, тестовые срезы;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компьютерной техники;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  УМК для преподавания информатики в 7-9 классах;</w:t>
      </w:r>
    </w:p>
    <w:p w:rsidR="003020B9" w:rsidRPr="00FB5355" w:rsidRDefault="00E516D7" w:rsidP="00FB53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данных об использовании ИКТ  в учебно -   воспитательном    процессе  и  обеспечение необходимой литературой.</w:t>
      </w:r>
    </w:p>
    <w:p w:rsidR="003020B9" w:rsidRDefault="003020B9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информатизации.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положения о школьной команде по информатизации.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команды по информатизации (</w:t>
      </w:r>
      <w:proofErr w:type="gramStart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утверждённая</w:t>
      </w:r>
      <w:proofErr w:type="gramEnd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приказом).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Информатизация процесса управления школой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программы «Хронограф».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баз данных для документооборота.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конкретными данными по школе: документы, кадры, учащиеся.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ИКТ в образовательном процессе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  (непосредственное представление информационного объекта   другим).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конструирование.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  определённых результатов обучения с помощью процедур, поддающихся  компь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терной  реализации.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  консультирование, методическая поддержка, повышение квалификации, п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реподготовка, подготовка кадров.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учебная деятельность детей на уроках и во внеурочное время (создание тво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работ, проектов, сайтов).</w:t>
      </w:r>
    </w:p>
    <w:p w:rsidR="00C566C9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E516D7" w:rsidRPr="00E516D7" w:rsidRDefault="00E516D7" w:rsidP="00FB535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действий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4285"/>
        <w:gridCol w:w="1766"/>
        <w:gridCol w:w="2079"/>
        <w:gridCol w:w="1491"/>
      </w:tblGrid>
      <w:tr w:rsidR="00E516D7" w:rsidRPr="00E516D7" w:rsidTr="00E516D7">
        <w:trPr>
          <w:jc w:val="center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9062FB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</w:t>
            </w:r>
            <w:r w:rsidR="00E516D7" w:rsidRPr="00E5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9062FB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</w:t>
            </w:r>
            <w:r w:rsidR="00E516D7" w:rsidRPr="00E5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9062FB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</w:t>
            </w:r>
            <w:r w:rsidR="00E516D7" w:rsidRPr="00E5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</w:t>
            </w:r>
          </w:p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</w:tr>
      <w:tr w:rsidR="00E516D7" w:rsidRPr="00E516D7" w:rsidTr="00E516D7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9062FB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16D7"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15г.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9062FB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516D7"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программы «Информ</w:t>
            </w:r>
            <w:r w:rsidR="00E516D7"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16D7"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 - коммуникативные  технол</w:t>
            </w:r>
            <w:r w:rsidR="00E516D7"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516D7"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в образовательном процессе учр</w:t>
            </w:r>
            <w:r w:rsidR="00E516D7"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16D7"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ждения»</w:t>
            </w:r>
          </w:p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нормативной  базы и с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системы управления за ходом реализации программы.</w:t>
            </w:r>
          </w:p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кадров для использов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ИКТ в учебном процессе (курсовая переподготовка, семинары, ШМО, РМО).</w:t>
            </w:r>
          </w:p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Создание в школе медиатеки, базы  данных.</w:t>
            </w:r>
          </w:p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Применение ИКТ в управленческой деятельности.</w:t>
            </w:r>
          </w:p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Техническое обслуживание выд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ленной телефонной линии для выхода в Интернет.</w:t>
            </w:r>
          </w:p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Пополнение материалов и базы да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сайта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5E1A" w:rsidRDefault="009D5E1A" w:rsidP="009D5E1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E516D7" w:rsidRDefault="00E516D7" w:rsidP="009D5E1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0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года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CC9" w:rsidRDefault="00C26CC9" w:rsidP="009D5E1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2FB" w:rsidRDefault="00C26CC9" w:rsidP="009D5E1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0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r w:rsidR="0090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0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     года</w:t>
            </w:r>
          </w:p>
          <w:p w:rsidR="009D5E1A" w:rsidRDefault="009D5E1A" w:rsidP="009D5E1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E1A" w:rsidRDefault="009D5E1A" w:rsidP="009D5E1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E516D7" w:rsidRDefault="009062FB" w:rsidP="009D5E1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</w:t>
            </w:r>
            <w:r w:rsidR="00E516D7"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C26CC9" w:rsidRDefault="009062FB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E516D7" w:rsidRP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  <w:p w:rsidR="00E516D7" w:rsidRPr="00C26CC9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C26CC9" w:rsidRDefault="00C26CC9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</w:t>
            </w:r>
            <w:r w:rsidRP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ректора по ИКТ </w:t>
            </w:r>
          </w:p>
          <w:p w:rsidR="00E516D7" w:rsidRPr="00C26CC9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C26CC9" w:rsidRDefault="009062FB" w:rsidP="00C26CC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E516D7" w:rsidRP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ция,</w:t>
            </w:r>
          </w:p>
          <w:p w:rsidR="00C26CC9" w:rsidRPr="00C26CC9" w:rsidRDefault="00C26CC9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C26CC9" w:rsidRDefault="00C26CC9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  <w:r w:rsidR="00E516D7" w:rsidRP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16D7" w:rsidRPr="00C26CC9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CC9" w:rsidRPr="00C26CC9" w:rsidRDefault="00C26CC9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C26CC9" w:rsidRDefault="009062FB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E516D7" w:rsidRP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  <w:p w:rsidR="00C26CC9" w:rsidRPr="00C26CC9" w:rsidRDefault="00C26CC9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C26CC9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 школы</w:t>
            </w:r>
          </w:p>
          <w:p w:rsidR="00E516D7" w:rsidRPr="00C26CC9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Default="00C26CC9" w:rsidP="00C26CC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</w:p>
          <w:p w:rsidR="00C26CC9" w:rsidRDefault="00C26CC9" w:rsidP="00C26CC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CC9" w:rsidRPr="00C26CC9" w:rsidRDefault="00C26CC9" w:rsidP="00C26CC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6D7" w:rsidRPr="00E516D7" w:rsidTr="00E516D7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Приобретение новой компьютер</w:t>
            </w:r>
            <w:r w:rsid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техники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интерактивных д</w:t>
            </w:r>
            <w:r w:rsidR="00FB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осок для к</w:t>
            </w:r>
            <w:r w:rsidR="00FB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B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бинетов физики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иностранного языка.</w:t>
            </w:r>
          </w:p>
          <w:p w:rsidR="00C26CC9" w:rsidRDefault="00C26CC9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творческой проектной деятел</w:t>
            </w:r>
            <w:r w:rsid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ьности школьников, </w:t>
            </w:r>
            <w:r w:rsidR="0090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он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лайн-конкурсах </w:t>
            </w:r>
            <w:proofErr w:type="gramStart"/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интернет-проектов</w:t>
            </w:r>
            <w:proofErr w:type="gramEnd"/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 по  пополнению материалов  </w:t>
            </w:r>
            <w:proofErr w:type="gramStart"/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медиатеки.</w:t>
            </w:r>
          </w:p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Применение  УМК информационных  технологий.</w:t>
            </w:r>
          </w:p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работой  по использ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электронных учебников и Вс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мирной сети Интернет на уроках и в воспитательной работе.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62FB" w:rsidRDefault="009062FB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E516D7" w:rsidRDefault="00C26CC9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</w:t>
            </w:r>
          </w:p>
          <w:p w:rsidR="00E516D7" w:rsidRPr="00E516D7" w:rsidRDefault="00C26CC9" w:rsidP="00C26CC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  <w:proofErr w:type="spellStart"/>
            <w:proofErr w:type="gramStart"/>
            <w:r w:rsidRP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-ректора</w:t>
            </w:r>
            <w:proofErr w:type="gramEnd"/>
            <w:r w:rsidR="00E516D7"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C26CC9" w:rsidP="00C26CC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</w:t>
            </w:r>
            <w:r w:rsidRP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</w:t>
            </w:r>
            <w:r w:rsidR="00E516D7"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62FB" w:rsidRDefault="009062FB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E516D7" w:rsidRDefault="00C26CC9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</w:t>
            </w:r>
          </w:p>
          <w:p w:rsidR="00E516D7" w:rsidRPr="00E516D7" w:rsidRDefault="00E516D7" w:rsidP="00C26CC9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516D7" w:rsidRPr="00E516D7" w:rsidTr="00E516D7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1.Приобретение новейшей компьюте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техники моноблоков, интеракти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досок.</w:t>
            </w:r>
          </w:p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2.Повышение квалификации учителей по применению компьютерных техн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 в учебной и воспитательной р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боте, дополнительном образовании и работе с родителями. </w:t>
            </w:r>
            <w:proofErr w:type="gramStart"/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чеством исполнения.</w:t>
            </w:r>
          </w:p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3.Использование ИКТ в управлении качеством образования.</w:t>
            </w:r>
          </w:p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Техническое обслуживание локал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сети.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CC9" w:rsidRDefault="00C26CC9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E516D7" w:rsidRDefault="00C26CC9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зам. дире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тора по ИКТ 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Default="00E516D7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C26CC9" w:rsidRDefault="00C26CC9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CC9" w:rsidRPr="00E516D7" w:rsidRDefault="00C26CC9" w:rsidP="009062F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E516D7" w:rsidRDefault="00E516D7" w:rsidP="003B3727">
            <w:pPr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16D7" w:rsidRPr="00E516D7" w:rsidRDefault="00E516D7" w:rsidP="009062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16D7" w:rsidRPr="00E516D7" w:rsidRDefault="00E516D7" w:rsidP="00C26CC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Программы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Программы позволит сформировать целостную открытую социально-педагогическую систему, способную создать комплексное образовательное пространство для разв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и саморазвития детей  и реализации программы ФГОС.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своих выпускников ОУ должно стать школой: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знаний, 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культуры, 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развития, 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общения, 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творчества, 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традиций, 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здорового образа жизни.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для оценки степени реализации программы </w:t>
      </w:r>
      <w:proofErr w:type="gramStart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2015-2020 учебного года (их динамика в процессе реализации программы)</w:t>
      </w:r>
    </w:p>
    <w:p w:rsidR="00E516D7" w:rsidRPr="00E516D7" w:rsidRDefault="00E516D7" w:rsidP="003B3727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516D7" w:rsidRPr="00E516D7" w:rsidRDefault="00E516D7" w:rsidP="003B3727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компетентности; </w:t>
      </w:r>
    </w:p>
    <w:p w:rsidR="00E516D7" w:rsidRPr="00E516D7" w:rsidRDefault="00E516D7" w:rsidP="003B3727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воспитанности; </w:t>
      </w:r>
    </w:p>
    <w:p w:rsidR="00E516D7" w:rsidRPr="00E516D7" w:rsidRDefault="00E516D7" w:rsidP="003B3727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сдвиги в развитии мотивации, способностей, других личностных качеств; </w:t>
      </w:r>
    </w:p>
    <w:p w:rsidR="00E516D7" w:rsidRPr="00E516D7" w:rsidRDefault="00E516D7" w:rsidP="003B3727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образования в средних общеобразовательных учреждениях, </w:t>
      </w:r>
    </w:p>
    <w:p w:rsidR="00E516D7" w:rsidRPr="00E516D7" w:rsidRDefault="00E516D7" w:rsidP="003B3727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сохранность здоровья и степень комфортности; </w:t>
      </w:r>
    </w:p>
    <w:p w:rsidR="00E516D7" w:rsidRPr="00E516D7" w:rsidRDefault="00E516D7" w:rsidP="003B3727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gramStart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оборудованных</w:t>
      </w:r>
      <w:proofErr w:type="gramEnd"/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современными требованиями 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кабинетов.</w:t>
      </w:r>
    </w:p>
    <w:p w:rsidR="00E516D7" w:rsidRPr="00E516D7" w:rsidRDefault="00E516D7" w:rsidP="003B3727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16D7" w:rsidRPr="00D7490A" w:rsidRDefault="00E516D7" w:rsidP="0049445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516D7" w:rsidRPr="00D7490A" w:rsidSect="003020B9">
      <w:footerReference w:type="default" r:id="rId17"/>
      <w:pgSz w:w="11906" w:h="16838"/>
      <w:pgMar w:top="709" w:right="707" w:bottom="568" w:left="851" w:header="708" w:footer="141" w:gutter="0"/>
      <w:pgBorders w:offsetFrom="page">
        <w:top w:val="zanyTriangles" w:sz="10" w:space="24" w:color="1F497D" w:themeColor="text2"/>
        <w:left w:val="zanyTriangles" w:sz="10" w:space="24" w:color="1F497D" w:themeColor="text2"/>
        <w:bottom w:val="zanyTriangles" w:sz="10" w:space="24" w:color="1F497D" w:themeColor="text2"/>
        <w:right w:val="zanyTriangles" w:sz="10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3C" w:rsidRDefault="0047433C" w:rsidP="00681711">
      <w:pPr>
        <w:spacing w:after="0" w:line="240" w:lineRule="auto"/>
      </w:pPr>
      <w:r>
        <w:separator/>
      </w:r>
    </w:p>
  </w:endnote>
  <w:endnote w:type="continuationSeparator" w:id="0">
    <w:p w:rsidR="0047433C" w:rsidRDefault="0047433C" w:rsidP="0068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640236"/>
      <w:docPartObj>
        <w:docPartGallery w:val="Page Numbers (Bottom of Page)"/>
        <w:docPartUnique/>
      </w:docPartObj>
    </w:sdtPr>
    <w:sdtContent>
      <w:p w:rsidR="00343222" w:rsidRDefault="00343222">
        <w:pPr>
          <w:pStyle w:val="af2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B34">
          <w:rPr>
            <w:noProof/>
          </w:rPr>
          <w:t>30</w:t>
        </w:r>
        <w:r>
          <w:fldChar w:fldCharType="end"/>
        </w:r>
      </w:p>
    </w:sdtContent>
  </w:sdt>
  <w:p w:rsidR="00343222" w:rsidRDefault="0034322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3C" w:rsidRDefault="0047433C" w:rsidP="00681711">
      <w:pPr>
        <w:spacing w:after="0" w:line="240" w:lineRule="auto"/>
      </w:pPr>
      <w:r>
        <w:separator/>
      </w:r>
    </w:p>
  </w:footnote>
  <w:footnote w:type="continuationSeparator" w:id="0">
    <w:p w:rsidR="0047433C" w:rsidRDefault="0047433C" w:rsidP="0068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4C13D6"/>
    <w:lvl w:ilvl="0">
      <w:numFmt w:val="bullet"/>
      <w:lvlText w:val="*"/>
      <w:lvlJc w:val="left"/>
    </w:lvl>
  </w:abstractNum>
  <w:abstractNum w:abstractNumId="1">
    <w:nsid w:val="023B426B"/>
    <w:multiLevelType w:val="hybridMultilevel"/>
    <w:tmpl w:val="A322C4C8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4740097"/>
    <w:multiLevelType w:val="hybridMultilevel"/>
    <w:tmpl w:val="AD3C4408"/>
    <w:lvl w:ilvl="0" w:tplc="4F087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5606B3C"/>
    <w:multiLevelType w:val="hybridMultilevel"/>
    <w:tmpl w:val="5E94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0358"/>
    <w:multiLevelType w:val="hybridMultilevel"/>
    <w:tmpl w:val="3EA6B34E"/>
    <w:lvl w:ilvl="0" w:tplc="3A6A6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31D98"/>
    <w:multiLevelType w:val="hybridMultilevel"/>
    <w:tmpl w:val="2FD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C0985"/>
    <w:multiLevelType w:val="hybridMultilevel"/>
    <w:tmpl w:val="E5C0BD70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A6265"/>
    <w:multiLevelType w:val="hybridMultilevel"/>
    <w:tmpl w:val="EE585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013DA5"/>
    <w:multiLevelType w:val="hybridMultilevel"/>
    <w:tmpl w:val="F6D4A9D8"/>
    <w:lvl w:ilvl="0" w:tplc="6AACA3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E6034"/>
    <w:multiLevelType w:val="hybridMultilevel"/>
    <w:tmpl w:val="1458B4A2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>
    <w:nsid w:val="3E64514E"/>
    <w:multiLevelType w:val="hybridMultilevel"/>
    <w:tmpl w:val="E5F81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8F0FDD"/>
    <w:multiLevelType w:val="hybridMultilevel"/>
    <w:tmpl w:val="971C83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57D0CFD"/>
    <w:multiLevelType w:val="hybridMultilevel"/>
    <w:tmpl w:val="8ED62F58"/>
    <w:lvl w:ilvl="0" w:tplc="0419000D">
      <w:start w:val="1"/>
      <w:numFmt w:val="bullet"/>
      <w:lvlText w:val=""/>
      <w:lvlJc w:val="left"/>
      <w:pPr>
        <w:ind w:left="5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3">
    <w:nsid w:val="4F233328"/>
    <w:multiLevelType w:val="hybridMultilevel"/>
    <w:tmpl w:val="AAC263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72B6269"/>
    <w:multiLevelType w:val="hybridMultilevel"/>
    <w:tmpl w:val="60FAC1C2"/>
    <w:lvl w:ilvl="0" w:tplc="9320B572">
      <w:start w:val="1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77E3BB6"/>
    <w:multiLevelType w:val="hybridMultilevel"/>
    <w:tmpl w:val="DFE29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9F2519"/>
    <w:multiLevelType w:val="hybridMultilevel"/>
    <w:tmpl w:val="4E9C0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9027214"/>
    <w:multiLevelType w:val="hybridMultilevel"/>
    <w:tmpl w:val="66F897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0DC1E30"/>
    <w:multiLevelType w:val="multilevel"/>
    <w:tmpl w:val="B7B2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B8131E"/>
    <w:multiLevelType w:val="hybridMultilevel"/>
    <w:tmpl w:val="34F4D1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99B3556"/>
    <w:multiLevelType w:val="hybridMultilevel"/>
    <w:tmpl w:val="B40490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BC70961"/>
    <w:multiLevelType w:val="hybridMultilevel"/>
    <w:tmpl w:val="9A2E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163D9"/>
    <w:multiLevelType w:val="multilevel"/>
    <w:tmpl w:val="DF84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F2147E"/>
    <w:multiLevelType w:val="hybridMultilevel"/>
    <w:tmpl w:val="929CD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BA42747"/>
    <w:multiLevelType w:val="hybridMultilevel"/>
    <w:tmpl w:val="F60244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C371783"/>
    <w:multiLevelType w:val="hybridMultilevel"/>
    <w:tmpl w:val="7A1873E8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A202EC"/>
    <w:multiLevelType w:val="hybridMultilevel"/>
    <w:tmpl w:val="AA8E7472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844FD"/>
    <w:multiLevelType w:val="hybridMultilevel"/>
    <w:tmpl w:val="E5B0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26"/>
  </w:num>
  <w:num w:numId="5">
    <w:abstractNumId w:val="4"/>
  </w:num>
  <w:num w:numId="6">
    <w:abstractNumId w:val="11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</w:num>
  <w:num w:numId="14">
    <w:abstractNumId w:val="6"/>
  </w:num>
  <w:num w:numId="15">
    <w:abstractNumId w:val="27"/>
  </w:num>
  <w:num w:numId="16">
    <w:abstractNumId w:val="14"/>
  </w:num>
  <w:num w:numId="17">
    <w:abstractNumId w:val="13"/>
  </w:num>
  <w:num w:numId="18">
    <w:abstractNumId w:val="10"/>
  </w:num>
  <w:num w:numId="19">
    <w:abstractNumId w:val="5"/>
  </w:num>
  <w:num w:numId="20">
    <w:abstractNumId w:val="17"/>
  </w:num>
  <w:num w:numId="21">
    <w:abstractNumId w:val="20"/>
  </w:num>
  <w:num w:numId="22">
    <w:abstractNumId w:val="2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5"/>
  </w:num>
  <w:num w:numId="26">
    <w:abstractNumId w:val="19"/>
  </w:num>
  <w:num w:numId="27">
    <w:abstractNumId w:val="23"/>
  </w:num>
  <w:num w:numId="28">
    <w:abstractNumId w:val="7"/>
  </w:num>
  <w:num w:numId="29">
    <w:abstractNumId w:val="1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16"/>
    <w:rsid w:val="0003096C"/>
    <w:rsid w:val="00037D19"/>
    <w:rsid w:val="00061D11"/>
    <w:rsid w:val="000B5325"/>
    <w:rsid w:val="0014536D"/>
    <w:rsid w:val="00255B34"/>
    <w:rsid w:val="002A1AC2"/>
    <w:rsid w:val="003020B9"/>
    <w:rsid w:val="00343222"/>
    <w:rsid w:val="00387634"/>
    <w:rsid w:val="003A4676"/>
    <w:rsid w:val="003B3727"/>
    <w:rsid w:val="0046180B"/>
    <w:rsid w:val="0047433C"/>
    <w:rsid w:val="00494451"/>
    <w:rsid w:val="00634C5E"/>
    <w:rsid w:val="00636DEC"/>
    <w:rsid w:val="00681711"/>
    <w:rsid w:val="006B78C8"/>
    <w:rsid w:val="008173A7"/>
    <w:rsid w:val="0088527A"/>
    <w:rsid w:val="008906CF"/>
    <w:rsid w:val="00897C19"/>
    <w:rsid w:val="008B2AF7"/>
    <w:rsid w:val="008D5C1F"/>
    <w:rsid w:val="008E0578"/>
    <w:rsid w:val="009062FB"/>
    <w:rsid w:val="009A1E16"/>
    <w:rsid w:val="009D5E1A"/>
    <w:rsid w:val="009E74D5"/>
    <w:rsid w:val="00A73BF2"/>
    <w:rsid w:val="00AD1A8A"/>
    <w:rsid w:val="00B80F73"/>
    <w:rsid w:val="00BE7D0E"/>
    <w:rsid w:val="00C26CC9"/>
    <w:rsid w:val="00C566C9"/>
    <w:rsid w:val="00C750EE"/>
    <w:rsid w:val="00CD29D9"/>
    <w:rsid w:val="00D7490A"/>
    <w:rsid w:val="00E02A9A"/>
    <w:rsid w:val="00E516D7"/>
    <w:rsid w:val="00E61911"/>
    <w:rsid w:val="00E73634"/>
    <w:rsid w:val="00F57308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516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51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7">
    <w:name w:val="heading 7"/>
    <w:basedOn w:val="a"/>
    <w:link w:val="70"/>
    <w:qFormat/>
    <w:rsid w:val="00E516D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E516D7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16D7"/>
    <w:rPr>
      <w:rFonts w:ascii="Times New Roman" w:eastAsia="Times New Roman" w:hAnsi="Times New Roman" w:cs="Times New Roman"/>
      <w:b/>
      <w:bCs/>
      <w:i/>
      <w:i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16D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E516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516D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516D7"/>
  </w:style>
  <w:style w:type="paragraph" w:styleId="a4">
    <w:name w:val="Normal (Web)"/>
    <w:basedOn w:val="a"/>
    <w:rsid w:val="00E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E516D7"/>
    <w:rPr>
      <w:i/>
      <w:iCs/>
    </w:rPr>
  </w:style>
  <w:style w:type="character" w:styleId="a6">
    <w:name w:val="Strong"/>
    <w:qFormat/>
    <w:rsid w:val="00E516D7"/>
    <w:rPr>
      <w:b/>
      <w:bCs/>
    </w:rPr>
  </w:style>
  <w:style w:type="character" w:styleId="a7">
    <w:name w:val="Hyperlink"/>
    <w:uiPriority w:val="99"/>
    <w:rsid w:val="00E516D7"/>
    <w:rPr>
      <w:color w:val="0000FF"/>
      <w:u w:val="single"/>
    </w:rPr>
  </w:style>
  <w:style w:type="character" w:styleId="a8">
    <w:name w:val="FollowedHyperlink"/>
    <w:rsid w:val="00E516D7"/>
    <w:rPr>
      <w:color w:val="0000FF"/>
      <w:u w:val="single"/>
    </w:rPr>
  </w:style>
  <w:style w:type="paragraph" w:styleId="a9">
    <w:name w:val="Body Text"/>
    <w:basedOn w:val="a"/>
    <w:link w:val="aa"/>
    <w:rsid w:val="00E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51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906CF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9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06CF"/>
    <w:rPr>
      <w:rFonts w:ascii="Tahoma" w:hAnsi="Tahoma" w:cs="Tahoma"/>
      <w:sz w:val="16"/>
      <w:szCs w:val="16"/>
    </w:rPr>
  </w:style>
  <w:style w:type="paragraph" w:customStyle="1" w:styleId="ae">
    <w:name w:val="Базовый"/>
    <w:rsid w:val="000B532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  <w:style w:type="paragraph" w:customStyle="1" w:styleId="12">
    <w:name w:val="Стиль1"/>
    <w:basedOn w:val="a"/>
    <w:rsid w:val="000B5325"/>
    <w:pPr>
      <w:suppressAutoHyphens/>
      <w:spacing w:before="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0B53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qFormat/>
    <w:rsid w:val="000B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rsid w:val="0038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68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81711"/>
  </w:style>
  <w:style w:type="paragraph" w:styleId="af2">
    <w:name w:val="footer"/>
    <w:basedOn w:val="a"/>
    <w:link w:val="af3"/>
    <w:uiPriority w:val="99"/>
    <w:unhideWhenUsed/>
    <w:rsid w:val="0068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81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516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51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7">
    <w:name w:val="heading 7"/>
    <w:basedOn w:val="a"/>
    <w:link w:val="70"/>
    <w:qFormat/>
    <w:rsid w:val="00E516D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E516D7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16D7"/>
    <w:rPr>
      <w:rFonts w:ascii="Times New Roman" w:eastAsia="Times New Roman" w:hAnsi="Times New Roman" w:cs="Times New Roman"/>
      <w:b/>
      <w:bCs/>
      <w:i/>
      <w:i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16D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E516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516D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516D7"/>
  </w:style>
  <w:style w:type="paragraph" w:styleId="a4">
    <w:name w:val="Normal (Web)"/>
    <w:basedOn w:val="a"/>
    <w:rsid w:val="00E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E516D7"/>
    <w:rPr>
      <w:i/>
      <w:iCs/>
    </w:rPr>
  </w:style>
  <w:style w:type="character" w:styleId="a6">
    <w:name w:val="Strong"/>
    <w:qFormat/>
    <w:rsid w:val="00E516D7"/>
    <w:rPr>
      <w:b/>
      <w:bCs/>
    </w:rPr>
  </w:style>
  <w:style w:type="character" w:styleId="a7">
    <w:name w:val="Hyperlink"/>
    <w:uiPriority w:val="99"/>
    <w:rsid w:val="00E516D7"/>
    <w:rPr>
      <w:color w:val="0000FF"/>
      <w:u w:val="single"/>
    </w:rPr>
  </w:style>
  <w:style w:type="character" w:styleId="a8">
    <w:name w:val="FollowedHyperlink"/>
    <w:rsid w:val="00E516D7"/>
    <w:rPr>
      <w:color w:val="0000FF"/>
      <w:u w:val="single"/>
    </w:rPr>
  </w:style>
  <w:style w:type="paragraph" w:styleId="a9">
    <w:name w:val="Body Text"/>
    <w:basedOn w:val="a"/>
    <w:link w:val="aa"/>
    <w:rsid w:val="00E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51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906CF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9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06CF"/>
    <w:rPr>
      <w:rFonts w:ascii="Tahoma" w:hAnsi="Tahoma" w:cs="Tahoma"/>
      <w:sz w:val="16"/>
      <w:szCs w:val="16"/>
    </w:rPr>
  </w:style>
  <w:style w:type="paragraph" w:customStyle="1" w:styleId="ae">
    <w:name w:val="Базовый"/>
    <w:rsid w:val="000B532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  <w:style w:type="paragraph" w:customStyle="1" w:styleId="12">
    <w:name w:val="Стиль1"/>
    <w:basedOn w:val="a"/>
    <w:rsid w:val="000B5325"/>
    <w:pPr>
      <w:suppressAutoHyphens/>
      <w:spacing w:before="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0B53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qFormat/>
    <w:rsid w:val="000B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rsid w:val="0038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68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81711"/>
  </w:style>
  <w:style w:type="paragraph" w:styleId="af2">
    <w:name w:val="footer"/>
    <w:basedOn w:val="a"/>
    <w:link w:val="af3"/>
    <w:uiPriority w:val="99"/>
    <w:unhideWhenUsed/>
    <w:rsid w:val="0068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8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 b="1" i="0" baseline="0">
                <a:effectLst/>
              </a:rPr>
              <a:t>Категории семей</a:t>
            </a:r>
            <a:endParaRPr lang="ru-RU" sz="1600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118608254310564"/>
          <c:y val="0.14047130853017703"/>
          <c:w val="0.69881384700729443"/>
          <c:h val="0.511197756848469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неполные семьи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35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многодетные семьи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неблогополучные семье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15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малообеспеченные семьи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40</c:v>
                </c:pt>
                <c:pt idx="1">
                  <c:v>27</c:v>
                </c:pt>
                <c:pt idx="2">
                  <c:v>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родители инвалиды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2665216"/>
        <c:axId val="124971648"/>
        <c:axId val="0"/>
      </c:bar3DChart>
      <c:catAx>
        <c:axId val="122665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4971648"/>
        <c:crosses val="autoZero"/>
        <c:auto val="1"/>
        <c:lblAlgn val="ctr"/>
        <c:lblOffset val="100"/>
        <c:noMultiLvlLbl val="0"/>
      </c:catAx>
      <c:valAx>
        <c:axId val="124971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6652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Образование педагогов</a:t>
            </a:r>
          </a:p>
        </c:rich>
      </c:tx>
      <c:layout>
        <c:manualLayout>
          <c:xMode val="edge"/>
          <c:yMode val="edge"/>
          <c:x val="0.30077537182852138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013779527559056"/>
          <c:y val="0.11763324880557177"/>
          <c:w val="0.74439924176144645"/>
          <c:h val="0.470879467592683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28</c:v>
                </c:pt>
                <c:pt idx="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</c:v>
                </c:pt>
                <c:pt idx="1">
                  <c:v>25</c:v>
                </c:pt>
                <c:pt idx="2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н/высшее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с/специальное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1828352"/>
        <c:axId val="41829888"/>
        <c:axId val="0"/>
      </c:bar3DChart>
      <c:catAx>
        <c:axId val="41828352"/>
        <c:scaling>
          <c:orientation val="minMax"/>
        </c:scaling>
        <c:delete val="0"/>
        <c:axPos val="b"/>
        <c:majorTickMark val="out"/>
        <c:minorTickMark val="none"/>
        <c:tickLblPos val="nextTo"/>
        <c:crossAx val="41829888"/>
        <c:crosses val="autoZero"/>
        <c:auto val="1"/>
        <c:lblAlgn val="ctr"/>
        <c:lblOffset val="100"/>
        <c:noMultiLvlLbl val="0"/>
      </c:catAx>
      <c:valAx>
        <c:axId val="4182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8283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400" b="1" i="0" baseline="0">
                <a:effectLst/>
              </a:rPr>
              <a:t>Квалификационные категории педагогов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30077537182852138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013779527559056"/>
          <c:y val="0.11763324880557177"/>
          <c:w val="0.76986214676497322"/>
          <c:h val="0.470879467592683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28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Вторая, без категории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</c:v>
                </c:pt>
                <c:pt idx="1">
                  <c:v>14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7279488"/>
        <c:axId val="47309952"/>
        <c:axId val="0"/>
      </c:bar3DChart>
      <c:catAx>
        <c:axId val="47279488"/>
        <c:scaling>
          <c:orientation val="minMax"/>
        </c:scaling>
        <c:delete val="0"/>
        <c:axPos val="b"/>
        <c:majorTickMark val="out"/>
        <c:minorTickMark val="none"/>
        <c:tickLblPos val="nextTo"/>
        <c:crossAx val="47309952"/>
        <c:crosses val="autoZero"/>
        <c:auto val="1"/>
        <c:lblAlgn val="ctr"/>
        <c:lblOffset val="100"/>
        <c:noMultiLvlLbl val="0"/>
      </c:catAx>
      <c:valAx>
        <c:axId val="47309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2794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400" b="1" i="0" baseline="0">
                <a:effectLst/>
              </a:rPr>
              <a:t>Педагогический стаж</a:t>
            </a:r>
            <a:endParaRPr lang="ru-RU" sz="1100">
              <a:effectLst/>
            </a:endParaRPr>
          </a:p>
        </c:rich>
      </c:tx>
      <c:layout>
        <c:manualLayout>
          <c:xMode val="edge"/>
          <c:yMode val="edge"/>
          <c:x val="0.30077537182852138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013779527559056"/>
          <c:y val="0.11763324880557177"/>
          <c:w val="0.76986214676497322"/>
          <c:h val="0.470879467592683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27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5-10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10-20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Свыше 20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4933120"/>
        <c:axId val="44934656"/>
        <c:axId val="0"/>
      </c:bar3DChart>
      <c:catAx>
        <c:axId val="44933120"/>
        <c:scaling>
          <c:orientation val="minMax"/>
        </c:scaling>
        <c:delete val="0"/>
        <c:axPos val="b"/>
        <c:majorTickMark val="out"/>
        <c:minorTickMark val="none"/>
        <c:tickLblPos val="nextTo"/>
        <c:crossAx val="44934656"/>
        <c:crosses val="autoZero"/>
        <c:auto val="1"/>
        <c:lblAlgn val="ctr"/>
        <c:lblOffset val="100"/>
        <c:noMultiLvlLbl val="0"/>
      </c:catAx>
      <c:valAx>
        <c:axId val="44934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9331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Возрастной состав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Лист2!$A$34:$E$34</c:f>
              <c:strCache>
                <c:ptCount val="5"/>
                <c:pt idx="0">
                  <c:v>Моложе 25 лет</c:v>
                </c:pt>
                <c:pt idx="1">
                  <c:v>От 25до 35 лет</c:v>
                </c:pt>
                <c:pt idx="2">
                  <c:v>От 35 до 45 лет</c:v>
                </c:pt>
                <c:pt idx="3">
                  <c:v>От 45 до 60 лет</c:v>
                </c:pt>
                <c:pt idx="4">
                  <c:v>Более 60 лет</c:v>
                </c:pt>
              </c:strCache>
            </c:strRef>
          </c:cat>
          <c:val>
            <c:numRef>
              <c:f>Лист2!$A$35:$E$35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5</c:v>
                </c:pt>
                <c:pt idx="3">
                  <c:v>16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sz="1100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>
                <a:effectLst/>
              </a:rPr>
              <a:t>Призеры и победители проектов педагогических инициатив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599941334682531"/>
          <c:y val="0.13066052936953934"/>
          <c:w val="0.73397498878577494"/>
          <c:h val="0.596714739604917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победителей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Краевой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8462080"/>
        <c:axId val="48492544"/>
        <c:axId val="0"/>
      </c:bar3DChart>
      <c:catAx>
        <c:axId val="48462080"/>
        <c:scaling>
          <c:orientation val="minMax"/>
        </c:scaling>
        <c:delete val="0"/>
        <c:axPos val="b"/>
        <c:majorTickMark val="out"/>
        <c:minorTickMark val="none"/>
        <c:tickLblPos val="nextTo"/>
        <c:crossAx val="48492544"/>
        <c:crosses val="autoZero"/>
        <c:auto val="1"/>
        <c:lblAlgn val="ctr"/>
        <c:lblOffset val="100"/>
        <c:noMultiLvlLbl val="0"/>
      </c:catAx>
      <c:valAx>
        <c:axId val="4849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4620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>
                <a:effectLst/>
              </a:rPr>
              <a:t>Публикации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83263548884383"/>
          <c:y val="0.1379961060793945"/>
          <c:w val="0.71869436461183867"/>
          <c:h val="0.555219620919672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8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Краевой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7564672"/>
        <c:axId val="47566208"/>
        <c:axId val="0"/>
      </c:bar3DChart>
      <c:catAx>
        <c:axId val="47564672"/>
        <c:scaling>
          <c:orientation val="minMax"/>
        </c:scaling>
        <c:delete val="0"/>
        <c:axPos val="b"/>
        <c:majorTickMark val="out"/>
        <c:minorTickMark val="none"/>
        <c:tickLblPos val="nextTo"/>
        <c:crossAx val="47566208"/>
        <c:crosses val="autoZero"/>
        <c:auto val="1"/>
        <c:lblAlgn val="ctr"/>
        <c:lblOffset val="100"/>
        <c:noMultiLvlLbl val="0"/>
      </c:catAx>
      <c:valAx>
        <c:axId val="4756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5646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Оснащение цифровой техникой за последние 3 года</a:t>
            </a:r>
          </a:p>
        </c:rich>
      </c:tx>
      <c:layout>
        <c:manualLayout>
          <c:xMode val="edge"/>
          <c:yMode val="edge"/>
          <c:x val="0.12607927774088479"/>
          <c:y val="0.11014615547553484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743873130316541"/>
          <c:y val="0.25248454301187356"/>
          <c:w val="0.76007932505726483"/>
          <c:h val="0.463882101583309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100</c:v>
                </c:pt>
                <c:pt idx="2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Проекторы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20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МФУ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</c:v>
                </c:pt>
                <c:pt idx="1">
                  <c:v>30</c:v>
                </c:pt>
                <c:pt idx="2">
                  <c:v>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3344128"/>
        <c:axId val="73345664"/>
        <c:axId val="0"/>
      </c:bar3DChart>
      <c:catAx>
        <c:axId val="73344128"/>
        <c:scaling>
          <c:orientation val="minMax"/>
        </c:scaling>
        <c:delete val="0"/>
        <c:axPos val="b"/>
        <c:majorTickMark val="out"/>
        <c:minorTickMark val="none"/>
        <c:tickLblPos val="nextTo"/>
        <c:crossAx val="73345664"/>
        <c:crosses val="autoZero"/>
        <c:auto val="1"/>
        <c:lblAlgn val="ctr"/>
        <c:lblOffset val="100"/>
        <c:noMultiLvlLbl val="0"/>
      </c:catAx>
      <c:valAx>
        <c:axId val="73345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3441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C281-2A45-4E8B-9691-AFFADC8C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10398</Words>
  <Characters>59270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cp:lastPrinted>2016-02-18T06:55:00Z</cp:lastPrinted>
  <dcterms:created xsi:type="dcterms:W3CDTF">2016-02-18T03:50:00Z</dcterms:created>
  <dcterms:modified xsi:type="dcterms:W3CDTF">2016-02-18T06:56:00Z</dcterms:modified>
</cp:coreProperties>
</file>