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2A1" w:rsidRPr="000A4B9F" w:rsidRDefault="00F152A1" w:rsidP="00F152A1">
      <w:pPr>
        <w:framePr w:hSpace="180" w:wrap="around" w:vAnchor="page" w:hAnchor="page" w:x="1081" w:y="1471"/>
        <w:tabs>
          <w:tab w:val="left" w:pos="1560"/>
        </w:tabs>
        <w:spacing w:line="100" w:lineRule="atLeast"/>
        <w:jc w:val="center"/>
        <w:rPr>
          <w:rFonts w:ascii="Times New Roman" w:hAnsi="Times New Roman" w:cs="Times New Roman"/>
          <w:b/>
          <w:sz w:val="32"/>
          <w:szCs w:val="32"/>
        </w:rPr>
      </w:pPr>
      <w:r w:rsidRPr="000A4B9F">
        <w:rPr>
          <w:rFonts w:ascii="Times New Roman" w:hAnsi="Times New Roman" w:cs="Times New Roman"/>
          <w:b/>
          <w:sz w:val="32"/>
          <w:szCs w:val="32"/>
        </w:rPr>
        <w:t>Муниципальное автономное образовательное учреждение</w:t>
      </w:r>
    </w:p>
    <w:p w:rsidR="00F152A1" w:rsidRPr="000A4B9F" w:rsidRDefault="00F152A1" w:rsidP="00F152A1">
      <w:pPr>
        <w:framePr w:hSpace="180" w:wrap="around" w:vAnchor="page" w:hAnchor="page" w:x="1081" w:y="1471"/>
        <w:tabs>
          <w:tab w:val="left" w:pos="1560"/>
        </w:tabs>
        <w:spacing w:line="100" w:lineRule="atLeast"/>
        <w:jc w:val="center"/>
        <w:rPr>
          <w:rFonts w:ascii="Times New Roman" w:hAnsi="Times New Roman" w:cs="Times New Roman"/>
          <w:b/>
          <w:sz w:val="32"/>
          <w:szCs w:val="32"/>
        </w:rPr>
      </w:pPr>
      <w:r w:rsidRPr="000A4B9F">
        <w:rPr>
          <w:rFonts w:ascii="Times New Roman" w:hAnsi="Times New Roman" w:cs="Times New Roman"/>
          <w:b/>
          <w:sz w:val="32"/>
          <w:szCs w:val="32"/>
        </w:rPr>
        <w:t>Озерновская средняя общеобразовательная школа № 3</w:t>
      </w:r>
    </w:p>
    <w:p w:rsidR="000B6F20" w:rsidRDefault="000B6F20" w:rsidP="000B6F20">
      <w:pPr>
        <w:jc w:val="center"/>
        <w:rPr>
          <w:b/>
        </w:rPr>
      </w:pPr>
    </w:p>
    <w:p w:rsidR="000B6F20" w:rsidRDefault="000B6F20" w:rsidP="000B6F20">
      <w:pPr>
        <w:jc w:val="center"/>
        <w:rPr>
          <w:b/>
        </w:rPr>
      </w:pPr>
    </w:p>
    <w:p w:rsidR="000B6F20" w:rsidRDefault="000B6F20" w:rsidP="00DA36A3">
      <w:pPr>
        <w:rPr>
          <w:b/>
        </w:rPr>
      </w:pPr>
    </w:p>
    <w:p w:rsidR="00DA36A3" w:rsidRDefault="00DA36A3" w:rsidP="00DA36A3">
      <w:pPr>
        <w:pStyle w:val="a9"/>
        <w:jc w:val="center"/>
        <w:rPr>
          <w:rFonts w:ascii="Times New Roman" w:hAnsi="Times New Roman" w:cs="Times New Roman"/>
          <w:b/>
          <w:bCs/>
          <w:sz w:val="44"/>
          <w:szCs w:val="44"/>
        </w:rPr>
      </w:pPr>
      <w:r w:rsidRPr="00DA36A3">
        <w:rPr>
          <w:rFonts w:ascii="Times New Roman" w:hAnsi="Times New Roman" w:cs="Times New Roman"/>
          <w:b/>
          <w:bCs/>
          <w:sz w:val="44"/>
          <w:szCs w:val="44"/>
        </w:rPr>
        <w:t>ПАСПОРТ ОБЪЕКТА СИСТЕМЫ СОЦИАЛЬНОЙ ЗАЩИТЫ НАСЕЛЕНИЯ</w:t>
      </w:r>
      <w:r w:rsidRPr="00DA36A3">
        <w:rPr>
          <w:rFonts w:ascii="Times New Roman" w:hAnsi="Times New Roman" w:cs="Times New Roman"/>
          <w:sz w:val="44"/>
          <w:szCs w:val="44"/>
        </w:rPr>
        <w:t xml:space="preserve"> </w:t>
      </w:r>
      <w:r w:rsidRPr="00DA36A3">
        <w:rPr>
          <w:rFonts w:ascii="Times New Roman" w:hAnsi="Times New Roman" w:cs="Times New Roman"/>
          <w:b/>
          <w:bCs/>
          <w:sz w:val="44"/>
          <w:szCs w:val="44"/>
        </w:rPr>
        <w:t>МАОУ ОЗЕРНОВСКАЯ СОШ №3</w:t>
      </w:r>
      <w:r>
        <w:rPr>
          <w:rFonts w:ascii="Times New Roman" w:hAnsi="Times New Roman" w:cs="Times New Roman"/>
          <w:b/>
          <w:bCs/>
          <w:sz w:val="44"/>
          <w:szCs w:val="44"/>
        </w:rPr>
        <w:t xml:space="preserve"> </w:t>
      </w:r>
    </w:p>
    <w:p w:rsidR="00DA36A3" w:rsidRPr="00DA36A3" w:rsidRDefault="00DA36A3" w:rsidP="00DA36A3">
      <w:pPr>
        <w:pStyle w:val="a9"/>
        <w:jc w:val="center"/>
        <w:rPr>
          <w:rFonts w:ascii="Times New Roman" w:hAnsi="Times New Roman" w:cs="Times New Roman"/>
          <w:sz w:val="44"/>
          <w:szCs w:val="44"/>
        </w:rPr>
      </w:pPr>
      <w:r>
        <w:rPr>
          <w:rFonts w:ascii="Times New Roman" w:hAnsi="Times New Roman" w:cs="Times New Roman"/>
          <w:b/>
          <w:bCs/>
          <w:sz w:val="44"/>
          <w:szCs w:val="44"/>
        </w:rPr>
        <w:t>УСТЬ – БОЛЬШЕРЕЦКОГО РАЙОНА КАМЧАТСКОГО КРАЯ</w:t>
      </w:r>
    </w:p>
    <w:p w:rsidR="00DA36A3" w:rsidRDefault="000B6F20">
      <w:r>
        <w:br w:type="page"/>
      </w:r>
    </w:p>
    <w:sdt>
      <w:sdtPr>
        <w:rPr>
          <w:rFonts w:ascii="Calibri" w:eastAsia="Calibri" w:hAnsi="Calibri" w:cstheme="minorBidi"/>
          <w:b w:val="0"/>
          <w:bCs w:val="0"/>
          <w:color w:val="auto"/>
          <w:sz w:val="22"/>
          <w:szCs w:val="22"/>
          <w:lang w:eastAsia="en-US"/>
        </w:rPr>
        <w:id w:val="-1647975675"/>
        <w:docPartObj>
          <w:docPartGallery w:val="Table of Contents"/>
          <w:docPartUnique/>
        </w:docPartObj>
      </w:sdtPr>
      <w:sdtEndPr>
        <w:rPr>
          <w:rFonts w:ascii="Times New Roman" w:eastAsiaTheme="minorEastAsia" w:hAnsi="Times New Roman"/>
          <w:sz w:val="28"/>
          <w:lang w:eastAsia="ru-RU"/>
        </w:rPr>
      </w:sdtEndPr>
      <w:sdtContent>
        <w:p w:rsidR="000B6F20" w:rsidRPr="00A51468" w:rsidRDefault="00A51468" w:rsidP="000B6F20">
          <w:pPr>
            <w:pStyle w:val="a6"/>
            <w:jc w:val="center"/>
            <w:rPr>
              <w:color w:val="auto"/>
            </w:rPr>
          </w:pPr>
          <w:r w:rsidRPr="00A51468">
            <w:rPr>
              <w:color w:val="auto"/>
            </w:rPr>
            <w:t>СОДЕРЖАНИЕ</w:t>
          </w:r>
        </w:p>
        <w:p w:rsidR="005942BF" w:rsidRDefault="000B6F20">
          <w:pPr>
            <w:pStyle w:val="11"/>
            <w:tabs>
              <w:tab w:val="left" w:pos="1320"/>
              <w:tab w:val="right" w:leader="dot" w:pos="14560"/>
            </w:tabs>
            <w:rPr>
              <w:rFonts w:asciiTheme="minorHAnsi" w:hAnsiTheme="minorHAnsi"/>
              <w:noProof/>
              <w:sz w:val="22"/>
            </w:rPr>
          </w:pPr>
          <w:r>
            <w:fldChar w:fldCharType="begin"/>
          </w:r>
          <w:r>
            <w:instrText xml:space="preserve"> TOC \o "1-3" \h \z \u </w:instrText>
          </w:r>
          <w:r>
            <w:fldChar w:fldCharType="separate"/>
          </w:r>
          <w:hyperlink w:anchor="_Toc477511130" w:history="1">
            <w:r w:rsidR="005942BF" w:rsidRPr="00A23087">
              <w:rPr>
                <w:rStyle w:val="ad"/>
                <w:noProof/>
              </w:rPr>
              <w:t>1.</w:t>
            </w:r>
            <w:r w:rsidR="005942BF">
              <w:rPr>
                <w:rFonts w:asciiTheme="minorHAnsi" w:hAnsiTheme="minorHAnsi"/>
                <w:noProof/>
                <w:sz w:val="22"/>
              </w:rPr>
              <w:tab/>
            </w:r>
            <w:r w:rsidR="005942BF" w:rsidRPr="00A23087">
              <w:rPr>
                <w:rStyle w:val="ad"/>
                <w:noProof/>
              </w:rPr>
              <w:t>Условные обозначения</w:t>
            </w:r>
            <w:r w:rsidR="005942BF">
              <w:rPr>
                <w:noProof/>
                <w:webHidden/>
              </w:rPr>
              <w:tab/>
            </w:r>
            <w:r w:rsidR="005942BF">
              <w:rPr>
                <w:noProof/>
                <w:webHidden/>
              </w:rPr>
              <w:fldChar w:fldCharType="begin"/>
            </w:r>
            <w:r w:rsidR="005942BF">
              <w:rPr>
                <w:noProof/>
                <w:webHidden/>
              </w:rPr>
              <w:instrText xml:space="preserve"> PAGEREF _Toc477511130 \h </w:instrText>
            </w:r>
            <w:r w:rsidR="005942BF">
              <w:rPr>
                <w:noProof/>
                <w:webHidden/>
              </w:rPr>
            </w:r>
            <w:r w:rsidR="005942BF">
              <w:rPr>
                <w:noProof/>
                <w:webHidden/>
              </w:rPr>
              <w:fldChar w:fldCharType="separate"/>
            </w:r>
            <w:r w:rsidR="005942BF">
              <w:rPr>
                <w:noProof/>
                <w:webHidden/>
              </w:rPr>
              <w:t>3</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31" w:history="1">
            <w:r w:rsidR="005942BF" w:rsidRPr="00A23087">
              <w:rPr>
                <w:rStyle w:val="ad"/>
                <w:noProof/>
              </w:rPr>
              <w:t>2.</w:t>
            </w:r>
            <w:r w:rsidR="005942BF">
              <w:rPr>
                <w:rFonts w:asciiTheme="minorHAnsi" w:hAnsiTheme="minorHAnsi"/>
                <w:noProof/>
                <w:sz w:val="22"/>
              </w:rPr>
              <w:tab/>
            </w:r>
            <w:r w:rsidR="005942BF" w:rsidRPr="00A23087">
              <w:rPr>
                <w:rStyle w:val="ad"/>
                <w:noProof/>
              </w:rPr>
              <w:t>Общая информация об объекте</w:t>
            </w:r>
            <w:r w:rsidR="005942BF">
              <w:rPr>
                <w:noProof/>
                <w:webHidden/>
              </w:rPr>
              <w:tab/>
            </w:r>
            <w:r w:rsidR="005942BF">
              <w:rPr>
                <w:noProof/>
                <w:webHidden/>
              </w:rPr>
              <w:fldChar w:fldCharType="begin"/>
            </w:r>
            <w:r w:rsidR="005942BF">
              <w:rPr>
                <w:noProof/>
                <w:webHidden/>
              </w:rPr>
              <w:instrText xml:space="preserve"> PAGEREF _Toc477511131 \h </w:instrText>
            </w:r>
            <w:r w:rsidR="005942BF">
              <w:rPr>
                <w:noProof/>
                <w:webHidden/>
              </w:rPr>
            </w:r>
            <w:r w:rsidR="005942BF">
              <w:rPr>
                <w:noProof/>
                <w:webHidden/>
              </w:rPr>
              <w:fldChar w:fldCharType="separate"/>
            </w:r>
            <w:r w:rsidR="005942BF">
              <w:rPr>
                <w:noProof/>
                <w:webHidden/>
              </w:rPr>
              <w:t>5</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32" w:history="1">
            <w:r w:rsidR="005942BF" w:rsidRPr="00A23087">
              <w:rPr>
                <w:rStyle w:val="ad"/>
                <w:noProof/>
              </w:rPr>
              <w:t>2.1</w:t>
            </w:r>
            <w:r w:rsidR="005942BF">
              <w:rPr>
                <w:rFonts w:asciiTheme="minorHAnsi" w:hAnsiTheme="minorHAnsi"/>
                <w:noProof/>
                <w:sz w:val="22"/>
              </w:rPr>
              <w:tab/>
            </w:r>
            <w:r w:rsidR="005942BF" w:rsidRPr="00A23087">
              <w:rPr>
                <w:rStyle w:val="ad"/>
                <w:noProof/>
              </w:rPr>
              <w:t>Схема объекта</w:t>
            </w:r>
            <w:r w:rsidR="005942BF">
              <w:rPr>
                <w:noProof/>
                <w:webHidden/>
              </w:rPr>
              <w:tab/>
            </w:r>
            <w:r w:rsidR="005942BF">
              <w:rPr>
                <w:noProof/>
                <w:webHidden/>
              </w:rPr>
              <w:fldChar w:fldCharType="begin"/>
            </w:r>
            <w:r w:rsidR="005942BF">
              <w:rPr>
                <w:noProof/>
                <w:webHidden/>
              </w:rPr>
              <w:instrText xml:space="preserve"> PAGEREF _Toc477511132 \h </w:instrText>
            </w:r>
            <w:r w:rsidR="005942BF">
              <w:rPr>
                <w:noProof/>
                <w:webHidden/>
              </w:rPr>
            </w:r>
            <w:r w:rsidR="005942BF">
              <w:rPr>
                <w:noProof/>
                <w:webHidden/>
              </w:rPr>
              <w:fldChar w:fldCharType="separate"/>
            </w:r>
            <w:r w:rsidR="005942BF">
              <w:rPr>
                <w:noProof/>
                <w:webHidden/>
              </w:rPr>
              <w:t>6</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33" w:history="1">
            <w:r w:rsidR="005942BF" w:rsidRPr="00A23087">
              <w:rPr>
                <w:rStyle w:val="ad"/>
                <w:noProof/>
              </w:rPr>
              <w:t>2.2</w:t>
            </w:r>
            <w:r w:rsidR="005942BF">
              <w:rPr>
                <w:rFonts w:asciiTheme="minorHAnsi" w:hAnsiTheme="minorHAnsi"/>
                <w:noProof/>
                <w:sz w:val="22"/>
              </w:rPr>
              <w:tab/>
            </w:r>
            <w:r w:rsidR="005942BF" w:rsidRPr="00A23087">
              <w:rPr>
                <w:rStyle w:val="ad"/>
                <w:noProof/>
              </w:rPr>
              <w:t>Поэтажный план построек на территории объекта</w:t>
            </w:r>
            <w:r w:rsidR="005942BF">
              <w:rPr>
                <w:noProof/>
                <w:webHidden/>
              </w:rPr>
              <w:tab/>
            </w:r>
            <w:r w:rsidR="005942BF">
              <w:rPr>
                <w:noProof/>
                <w:webHidden/>
              </w:rPr>
              <w:fldChar w:fldCharType="begin"/>
            </w:r>
            <w:r w:rsidR="005942BF">
              <w:rPr>
                <w:noProof/>
                <w:webHidden/>
              </w:rPr>
              <w:instrText xml:space="preserve"> PAGEREF _Toc477511133 \h </w:instrText>
            </w:r>
            <w:r w:rsidR="005942BF">
              <w:rPr>
                <w:noProof/>
                <w:webHidden/>
              </w:rPr>
            </w:r>
            <w:r w:rsidR="005942BF">
              <w:rPr>
                <w:noProof/>
                <w:webHidden/>
              </w:rPr>
              <w:fldChar w:fldCharType="separate"/>
            </w:r>
            <w:r w:rsidR="005942BF">
              <w:rPr>
                <w:noProof/>
                <w:webHidden/>
              </w:rPr>
              <w:t>7</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34" w:history="1">
            <w:r w:rsidR="005942BF" w:rsidRPr="00A23087">
              <w:rPr>
                <w:rStyle w:val="ad"/>
                <w:rFonts w:cs="Times New Roman"/>
                <w:noProof/>
              </w:rPr>
              <w:t>2.3</w:t>
            </w:r>
            <w:r w:rsidR="005942BF">
              <w:rPr>
                <w:rFonts w:asciiTheme="minorHAnsi" w:hAnsiTheme="minorHAnsi"/>
                <w:noProof/>
                <w:sz w:val="22"/>
              </w:rPr>
              <w:tab/>
            </w:r>
            <w:r w:rsidR="005942BF" w:rsidRPr="00A23087">
              <w:rPr>
                <w:rStyle w:val="ad"/>
                <w:rFonts w:cs="Times New Roman"/>
                <w:noProof/>
              </w:rPr>
              <w:t>Оценка защищенности, исходя из рисков возникновения чс в п. озерновский</w:t>
            </w:r>
            <w:r w:rsidR="005942BF">
              <w:rPr>
                <w:noProof/>
                <w:webHidden/>
              </w:rPr>
              <w:tab/>
            </w:r>
            <w:r w:rsidR="005942BF">
              <w:rPr>
                <w:noProof/>
                <w:webHidden/>
              </w:rPr>
              <w:fldChar w:fldCharType="begin"/>
            </w:r>
            <w:r w:rsidR="005942BF">
              <w:rPr>
                <w:noProof/>
                <w:webHidden/>
              </w:rPr>
              <w:instrText xml:space="preserve"> PAGEREF _Toc477511134 \h </w:instrText>
            </w:r>
            <w:r w:rsidR="005942BF">
              <w:rPr>
                <w:noProof/>
                <w:webHidden/>
              </w:rPr>
            </w:r>
            <w:r w:rsidR="005942BF">
              <w:rPr>
                <w:noProof/>
                <w:webHidden/>
              </w:rPr>
              <w:fldChar w:fldCharType="separate"/>
            </w:r>
            <w:r w:rsidR="005942BF">
              <w:rPr>
                <w:noProof/>
                <w:webHidden/>
              </w:rPr>
              <w:t>11</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35" w:history="1">
            <w:r w:rsidR="005942BF" w:rsidRPr="00A23087">
              <w:rPr>
                <w:rStyle w:val="ad"/>
                <w:noProof/>
              </w:rPr>
              <w:t>2.4</w:t>
            </w:r>
            <w:r w:rsidR="005942BF">
              <w:rPr>
                <w:rFonts w:asciiTheme="minorHAnsi" w:hAnsiTheme="minorHAnsi"/>
                <w:noProof/>
                <w:sz w:val="22"/>
              </w:rPr>
              <w:tab/>
            </w:r>
            <w:r w:rsidR="005942BF" w:rsidRPr="00A23087">
              <w:rPr>
                <w:rStyle w:val="ad"/>
                <w:noProof/>
              </w:rPr>
              <w:t>Оперативно – технические характеристики объекта</w:t>
            </w:r>
            <w:r w:rsidR="005942BF">
              <w:rPr>
                <w:noProof/>
                <w:webHidden/>
              </w:rPr>
              <w:tab/>
            </w:r>
            <w:r w:rsidR="005942BF">
              <w:rPr>
                <w:noProof/>
                <w:webHidden/>
              </w:rPr>
              <w:fldChar w:fldCharType="begin"/>
            </w:r>
            <w:r w:rsidR="005942BF">
              <w:rPr>
                <w:noProof/>
                <w:webHidden/>
              </w:rPr>
              <w:instrText xml:space="preserve"> PAGEREF _Toc477511135 \h </w:instrText>
            </w:r>
            <w:r w:rsidR="005942BF">
              <w:rPr>
                <w:noProof/>
                <w:webHidden/>
              </w:rPr>
            </w:r>
            <w:r w:rsidR="005942BF">
              <w:rPr>
                <w:noProof/>
                <w:webHidden/>
              </w:rPr>
              <w:fldChar w:fldCharType="separate"/>
            </w:r>
            <w:r w:rsidR="005942BF">
              <w:rPr>
                <w:noProof/>
                <w:webHidden/>
              </w:rPr>
              <w:t>13</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36" w:history="1">
            <w:r w:rsidR="005942BF" w:rsidRPr="00A23087">
              <w:rPr>
                <w:rStyle w:val="ad"/>
                <w:noProof/>
              </w:rPr>
              <w:t>3.</w:t>
            </w:r>
            <w:r w:rsidR="005942BF">
              <w:rPr>
                <w:rFonts w:asciiTheme="minorHAnsi" w:hAnsiTheme="minorHAnsi"/>
                <w:noProof/>
                <w:sz w:val="22"/>
              </w:rPr>
              <w:tab/>
            </w:r>
            <w:r w:rsidR="005942BF" w:rsidRPr="00A23087">
              <w:rPr>
                <w:rStyle w:val="ad"/>
                <w:noProof/>
              </w:rPr>
              <w:t>Риски возникновения техногенных пожаров</w:t>
            </w:r>
            <w:r w:rsidR="005942BF">
              <w:rPr>
                <w:noProof/>
                <w:webHidden/>
              </w:rPr>
              <w:tab/>
            </w:r>
            <w:r w:rsidR="005942BF">
              <w:rPr>
                <w:noProof/>
                <w:webHidden/>
              </w:rPr>
              <w:fldChar w:fldCharType="begin"/>
            </w:r>
            <w:r w:rsidR="005942BF">
              <w:rPr>
                <w:noProof/>
                <w:webHidden/>
              </w:rPr>
              <w:instrText xml:space="preserve"> PAGEREF _Toc477511136 \h </w:instrText>
            </w:r>
            <w:r w:rsidR="005942BF">
              <w:rPr>
                <w:noProof/>
                <w:webHidden/>
              </w:rPr>
            </w:r>
            <w:r w:rsidR="005942BF">
              <w:rPr>
                <w:noProof/>
                <w:webHidden/>
              </w:rPr>
              <w:fldChar w:fldCharType="separate"/>
            </w:r>
            <w:r w:rsidR="005942BF">
              <w:rPr>
                <w:noProof/>
                <w:webHidden/>
              </w:rPr>
              <w:t>17</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37" w:history="1">
            <w:r w:rsidR="005942BF" w:rsidRPr="00A23087">
              <w:rPr>
                <w:rStyle w:val="ad"/>
                <w:noProof/>
              </w:rPr>
              <w:t>3.1</w:t>
            </w:r>
            <w:r w:rsidR="005942BF">
              <w:rPr>
                <w:rFonts w:asciiTheme="minorHAnsi" w:hAnsiTheme="minorHAnsi"/>
                <w:noProof/>
                <w:sz w:val="22"/>
              </w:rPr>
              <w:tab/>
            </w:r>
            <w:r w:rsidR="005942BF" w:rsidRPr="00A23087">
              <w:rPr>
                <w:rStyle w:val="ad"/>
                <w:noProof/>
              </w:rPr>
              <w:t>Схема расстановки сил и средств при ликвидации последствий ЧС</w:t>
            </w:r>
            <w:r w:rsidR="005942BF">
              <w:rPr>
                <w:noProof/>
                <w:webHidden/>
              </w:rPr>
              <w:tab/>
            </w:r>
            <w:r w:rsidR="005942BF">
              <w:rPr>
                <w:noProof/>
                <w:webHidden/>
              </w:rPr>
              <w:fldChar w:fldCharType="begin"/>
            </w:r>
            <w:r w:rsidR="005942BF">
              <w:rPr>
                <w:noProof/>
                <w:webHidden/>
              </w:rPr>
              <w:instrText xml:space="preserve"> PAGEREF _Toc477511137 \h </w:instrText>
            </w:r>
            <w:r w:rsidR="005942BF">
              <w:rPr>
                <w:noProof/>
                <w:webHidden/>
              </w:rPr>
            </w:r>
            <w:r w:rsidR="005942BF">
              <w:rPr>
                <w:noProof/>
                <w:webHidden/>
              </w:rPr>
              <w:fldChar w:fldCharType="separate"/>
            </w:r>
            <w:r w:rsidR="005942BF">
              <w:rPr>
                <w:noProof/>
                <w:webHidden/>
              </w:rPr>
              <w:t>17</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38" w:history="1">
            <w:r w:rsidR="005942BF" w:rsidRPr="00A23087">
              <w:rPr>
                <w:rStyle w:val="ad"/>
                <w:noProof/>
              </w:rPr>
              <w:t>3.2</w:t>
            </w:r>
            <w:r w:rsidR="005942BF">
              <w:rPr>
                <w:rFonts w:asciiTheme="minorHAnsi" w:hAnsiTheme="minorHAnsi"/>
                <w:noProof/>
                <w:sz w:val="22"/>
              </w:rPr>
              <w:tab/>
            </w:r>
            <w:r w:rsidR="005942BF" w:rsidRPr="00A23087">
              <w:rPr>
                <w:rStyle w:val="ad"/>
                <w:noProof/>
              </w:rPr>
              <w:t>Ведомость привлечения сил и средств для ликвидации последствий ЧС</w:t>
            </w:r>
            <w:r w:rsidR="005942BF">
              <w:rPr>
                <w:noProof/>
                <w:webHidden/>
              </w:rPr>
              <w:tab/>
            </w:r>
            <w:r w:rsidR="005942BF">
              <w:rPr>
                <w:noProof/>
                <w:webHidden/>
              </w:rPr>
              <w:fldChar w:fldCharType="begin"/>
            </w:r>
            <w:r w:rsidR="005942BF">
              <w:rPr>
                <w:noProof/>
                <w:webHidden/>
              </w:rPr>
              <w:instrText xml:space="preserve"> PAGEREF _Toc477511138 \h </w:instrText>
            </w:r>
            <w:r w:rsidR="005942BF">
              <w:rPr>
                <w:noProof/>
                <w:webHidden/>
              </w:rPr>
            </w:r>
            <w:r w:rsidR="005942BF">
              <w:rPr>
                <w:noProof/>
                <w:webHidden/>
              </w:rPr>
              <w:fldChar w:fldCharType="separate"/>
            </w:r>
            <w:r w:rsidR="005942BF">
              <w:rPr>
                <w:noProof/>
                <w:webHidden/>
              </w:rPr>
              <w:t>18</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39" w:history="1">
            <w:r w:rsidR="005942BF" w:rsidRPr="00A23087">
              <w:rPr>
                <w:rStyle w:val="ad"/>
                <w:noProof/>
              </w:rPr>
              <w:t>4.</w:t>
            </w:r>
            <w:r w:rsidR="005942BF">
              <w:rPr>
                <w:rFonts w:asciiTheme="minorHAnsi" w:hAnsiTheme="minorHAnsi"/>
                <w:noProof/>
                <w:sz w:val="22"/>
              </w:rPr>
              <w:tab/>
            </w:r>
            <w:r w:rsidR="005942BF" w:rsidRPr="00A23087">
              <w:rPr>
                <w:rStyle w:val="ad"/>
                <w:noProof/>
              </w:rPr>
              <w:t>Риски возникновения аварий на системах ЖКХ объекта</w:t>
            </w:r>
            <w:r w:rsidR="005942BF">
              <w:rPr>
                <w:noProof/>
                <w:webHidden/>
              </w:rPr>
              <w:tab/>
            </w:r>
            <w:r w:rsidR="005942BF">
              <w:rPr>
                <w:noProof/>
                <w:webHidden/>
              </w:rPr>
              <w:fldChar w:fldCharType="begin"/>
            </w:r>
            <w:r w:rsidR="005942BF">
              <w:rPr>
                <w:noProof/>
                <w:webHidden/>
              </w:rPr>
              <w:instrText xml:space="preserve"> PAGEREF _Toc477511139 \h </w:instrText>
            </w:r>
            <w:r w:rsidR="005942BF">
              <w:rPr>
                <w:noProof/>
                <w:webHidden/>
              </w:rPr>
            </w:r>
            <w:r w:rsidR="005942BF">
              <w:rPr>
                <w:noProof/>
                <w:webHidden/>
              </w:rPr>
              <w:fldChar w:fldCharType="separate"/>
            </w:r>
            <w:r w:rsidR="005942BF">
              <w:rPr>
                <w:noProof/>
                <w:webHidden/>
              </w:rPr>
              <w:t>19</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40" w:history="1">
            <w:r w:rsidR="005942BF" w:rsidRPr="00A23087">
              <w:rPr>
                <w:rStyle w:val="ad"/>
                <w:noProof/>
              </w:rPr>
              <w:t>4.1</w:t>
            </w:r>
            <w:r w:rsidR="005942BF">
              <w:rPr>
                <w:rFonts w:asciiTheme="minorHAnsi" w:hAnsiTheme="minorHAnsi"/>
                <w:noProof/>
                <w:sz w:val="22"/>
              </w:rPr>
              <w:tab/>
            </w:r>
            <w:r w:rsidR="005942BF" w:rsidRPr="00A23087">
              <w:rPr>
                <w:rStyle w:val="ad"/>
                <w:noProof/>
              </w:rPr>
              <w:t>Схема расстановки сил и средств при ликвидации последствий ЧС</w:t>
            </w:r>
            <w:r w:rsidR="005942BF">
              <w:rPr>
                <w:noProof/>
                <w:webHidden/>
              </w:rPr>
              <w:tab/>
            </w:r>
            <w:r w:rsidR="005942BF">
              <w:rPr>
                <w:noProof/>
                <w:webHidden/>
              </w:rPr>
              <w:fldChar w:fldCharType="begin"/>
            </w:r>
            <w:r w:rsidR="005942BF">
              <w:rPr>
                <w:noProof/>
                <w:webHidden/>
              </w:rPr>
              <w:instrText xml:space="preserve"> PAGEREF _Toc477511140 \h </w:instrText>
            </w:r>
            <w:r w:rsidR="005942BF">
              <w:rPr>
                <w:noProof/>
                <w:webHidden/>
              </w:rPr>
            </w:r>
            <w:r w:rsidR="005942BF">
              <w:rPr>
                <w:noProof/>
                <w:webHidden/>
              </w:rPr>
              <w:fldChar w:fldCharType="separate"/>
            </w:r>
            <w:r w:rsidR="005942BF">
              <w:rPr>
                <w:noProof/>
                <w:webHidden/>
              </w:rPr>
              <w:t>19</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41" w:history="1">
            <w:r w:rsidR="005942BF" w:rsidRPr="00A23087">
              <w:rPr>
                <w:rStyle w:val="ad"/>
                <w:noProof/>
              </w:rPr>
              <w:t>4.2</w:t>
            </w:r>
            <w:r w:rsidR="005942BF">
              <w:rPr>
                <w:rFonts w:asciiTheme="minorHAnsi" w:hAnsiTheme="minorHAnsi"/>
                <w:noProof/>
                <w:sz w:val="22"/>
              </w:rPr>
              <w:tab/>
            </w:r>
            <w:r w:rsidR="005942BF" w:rsidRPr="00A23087">
              <w:rPr>
                <w:rStyle w:val="ad"/>
                <w:noProof/>
              </w:rPr>
              <w:t>Ведомость привлечения сил и средств для ликвидации последствий ЧС</w:t>
            </w:r>
            <w:r w:rsidR="005942BF">
              <w:rPr>
                <w:noProof/>
                <w:webHidden/>
              </w:rPr>
              <w:tab/>
            </w:r>
            <w:r w:rsidR="005942BF">
              <w:rPr>
                <w:noProof/>
                <w:webHidden/>
              </w:rPr>
              <w:fldChar w:fldCharType="begin"/>
            </w:r>
            <w:r w:rsidR="005942BF">
              <w:rPr>
                <w:noProof/>
                <w:webHidden/>
              </w:rPr>
              <w:instrText xml:space="preserve"> PAGEREF _Toc477511141 \h </w:instrText>
            </w:r>
            <w:r w:rsidR="005942BF">
              <w:rPr>
                <w:noProof/>
                <w:webHidden/>
              </w:rPr>
            </w:r>
            <w:r w:rsidR="005942BF">
              <w:rPr>
                <w:noProof/>
                <w:webHidden/>
              </w:rPr>
              <w:fldChar w:fldCharType="separate"/>
            </w:r>
            <w:r w:rsidR="005942BF">
              <w:rPr>
                <w:noProof/>
                <w:webHidden/>
              </w:rPr>
              <w:t>20</w:t>
            </w:r>
            <w:r w:rsidR="005942BF">
              <w:rPr>
                <w:noProof/>
                <w:webHidden/>
              </w:rPr>
              <w:fldChar w:fldCharType="end"/>
            </w:r>
          </w:hyperlink>
        </w:p>
        <w:p w:rsidR="005942BF" w:rsidRDefault="0018437C">
          <w:pPr>
            <w:pStyle w:val="11"/>
            <w:tabs>
              <w:tab w:val="left" w:pos="1320"/>
              <w:tab w:val="right" w:leader="dot" w:pos="14560"/>
            </w:tabs>
            <w:rPr>
              <w:rFonts w:asciiTheme="minorHAnsi" w:hAnsiTheme="minorHAnsi"/>
              <w:noProof/>
              <w:sz w:val="22"/>
            </w:rPr>
          </w:pPr>
          <w:hyperlink w:anchor="_Toc477511142" w:history="1">
            <w:r w:rsidR="005942BF" w:rsidRPr="00A23087">
              <w:rPr>
                <w:rStyle w:val="ad"/>
                <w:noProof/>
              </w:rPr>
              <w:t>5.</w:t>
            </w:r>
            <w:r w:rsidR="005942BF">
              <w:rPr>
                <w:rFonts w:asciiTheme="minorHAnsi" w:hAnsiTheme="minorHAnsi"/>
                <w:noProof/>
                <w:sz w:val="22"/>
              </w:rPr>
              <w:tab/>
            </w:r>
            <w:r w:rsidR="005942BF" w:rsidRPr="00A23087">
              <w:rPr>
                <w:rStyle w:val="ad"/>
                <w:noProof/>
              </w:rPr>
              <w:t>Декларация пожарной безопасности</w:t>
            </w:r>
            <w:r w:rsidR="005942BF">
              <w:rPr>
                <w:noProof/>
                <w:webHidden/>
              </w:rPr>
              <w:tab/>
            </w:r>
            <w:r w:rsidR="005942BF">
              <w:rPr>
                <w:noProof/>
                <w:webHidden/>
              </w:rPr>
              <w:fldChar w:fldCharType="begin"/>
            </w:r>
            <w:r w:rsidR="005942BF">
              <w:rPr>
                <w:noProof/>
                <w:webHidden/>
              </w:rPr>
              <w:instrText xml:space="preserve"> PAGEREF _Toc477511142 \h </w:instrText>
            </w:r>
            <w:r w:rsidR="005942BF">
              <w:rPr>
                <w:noProof/>
                <w:webHidden/>
              </w:rPr>
            </w:r>
            <w:r w:rsidR="005942BF">
              <w:rPr>
                <w:noProof/>
                <w:webHidden/>
              </w:rPr>
              <w:fldChar w:fldCharType="separate"/>
            </w:r>
            <w:r w:rsidR="005942BF">
              <w:rPr>
                <w:noProof/>
                <w:webHidden/>
              </w:rPr>
              <w:t>21</w:t>
            </w:r>
            <w:r w:rsidR="005942BF">
              <w:rPr>
                <w:noProof/>
                <w:webHidden/>
              </w:rPr>
              <w:fldChar w:fldCharType="end"/>
            </w:r>
          </w:hyperlink>
        </w:p>
        <w:p w:rsidR="000B6F20" w:rsidRPr="005942BF" w:rsidRDefault="000B6F20" w:rsidP="005942BF">
          <w:pPr>
            <w:pStyle w:val="11"/>
            <w:tabs>
              <w:tab w:val="right" w:leader="dot" w:pos="14560"/>
            </w:tabs>
            <w:rPr>
              <w:rFonts w:asciiTheme="minorHAnsi" w:hAnsiTheme="minorHAnsi"/>
              <w:noProof/>
              <w:sz w:val="22"/>
            </w:rPr>
          </w:pPr>
          <w:r>
            <w:rPr>
              <w:b/>
              <w:bCs/>
            </w:rPr>
            <w:fldChar w:fldCharType="end"/>
          </w:r>
        </w:p>
      </w:sdtContent>
    </w:sdt>
    <w:p w:rsidR="000B6F20" w:rsidRDefault="000B6F20" w:rsidP="000B6F20">
      <w:pPr>
        <w:jc w:val="center"/>
      </w:pPr>
    </w:p>
    <w:p w:rsidR="000B6F20" w:rsidRDefault="000B6F20">
      <w:r>
        <w:br w:type="page"/>
      </w:r>
    </w:p>
    <w:p w:rsidR="000B6F20" w:rsidRDefault="000B6F20" w:rsidP="00A51468">
      <w:pPr>
        <w:pStyle w:val="1"/>
        <w:numPr>
          <w:ilvl w:val="0"/>
          <w:numId w:val="1"/>
        </w:numPr>
        <w:jc w:val="center"/>
      </w:pPr>
      <w:bookmarkStart w:id="0" w:name="_Toc477511130"/>
      <w:r>
        <w:lastRenderedPageBreak/>
        <w:t>Условные обозначения</w:t>
      </w:r>
      <w:bookmarkEnd w:id="0"/>
    </w:p>
    <w:p w:rsidR="000B6F20" w:rsidRDefault="004D45DE" w:rsidP="000B6F20">
      <w:pPr>
        <w:jc w:val="center"/>
      </w:pPr>
      <w:r w:rsidRPr="004D45DE">
        <w:rPr>
          <w:noProof/>
          <w:lang w:eastAsia="ru-RU"/>
        </w:rPr>
        <w:drawing>
          <wp:inline distT="0" distB="0" distL="0" distR="0" wp14:anchorId="5C8E669F" wp14:editId="5E03D7C6">
            <wp:extent cx="8524875" cy="6019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581" t="11776" r="6822"/>
                    <a:stretch/>
                  </pic:blipFill>
                  <pic:spPr bwMode="auto">
                    <a:xfrm>
                      <a:off x="0" y="0"/>
                      <a:ext cx="8524875" cy="6019800"/>
                    </a:xfrm>
                    <a:prstGeom prst="rect">
                      <a:avLst/>
                    </a:prstGeom>
                    <a:ln>
                      <a:noFill/>
                    </a:ln>
                    <a:extLst>
                      <a:ext uri="{53640926-AAD7-44D8-BBD7-CCE9431645EC}">
                        <a14:shadowObscured xmlns:a14="http://schemas.microsoft.com/office/drawing/2010/main"/>
                      </a:ext>
                    </a:extLst>
                  </pic:spPr>
                </pic:pic>
              </a:graphicData>
            </a:graphic>
          </wp:inline>
        </w:drawing>
      </w:r>
    </w:p>
    <w:p w:rsidR="000B6F20" w:rsidRDefault="004D45DE" w:rsidP="00B42468">
      <w:pPr>
        <w:jc w:val="center"/>
      </w:pPr>
      <w:r w:rsidRPr="004D45DE">
        <w:rPr>
          <w:noProof/>
          <w:lang w:eastAsia="ru-RU"/>
        </w:rPr>
        <w:lastRenderedPageBreak/>
        <w:drawing>
          <wp:anchor distT="0" distB="0" distL="114300" distR="114300" simplePos="0" relativeHeight="251658240" behindDoc="1" locked="0" layoutInCell="1" allowOverlap="1" wp14:anchorId="5479A3FD" wp14:editId="599511AD">
            <wp:simplePos x="0" y="0"/>
            <wp:positionH relativeFrom="column">
              <wp:posOffset>-43815</wp:posOffset>
            </wp:positionH>
            <wp:positionV relativeFrom="paragraph">
              <wp:posOffset>-91440</wp:posOffset>
            </wp:positionV>
            <wp:extent cx="9315450" cy="6248400"/>
            <wp:effectExtent l="0" t="0" r="0" b="0"/>
            <wp:wrapThrough wrapText="bothSides">
              <wp:wrapPolygon edited="0">
                <wp:start x="0" y="0"/>
                <wp:lineTo x="0" y="21534"/>
                <wp:lineTo x="21556" y="21534"/>
                <wp:lineTo x="2155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75" t="11984" r="2635" b="991"/>
                    <a:stretch/>
                  </pic:blipFill>
                  <pic:spPr bwMode="auto">
                    <a:xfrm>
                      <a:off x="0" y="0"/>
                      <a:ext cx="9315450" cy="624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F20" w:rsidRDefault="000B6F20" w:rsidP="00A51468">
      <w:pPr>
        <w:pStyle w:val="1"/>
        <w:numPr>
          <w:ilvl w:val="0"/>
          <w:numId w:val="1"/>
        </w:numPr>
        <w:jc w:val="center"/>
      </w:pPr>
      <w:bookmarkStart w:id="1" w:name="_Toc477511131"/>
      <w:r>
        <w:lastRenderedPageBreak/>
        <w:t>Общая и</w:t>
      </w:r>
      <w:r w:rsidR="00A51468">
        <w:t>нформация</w:t>
      </w:r>
      <w:r w:rsidR="00F152A1">
        <w:t xml:space="preserve"> об объекте</w:t>
      </w:r>
      <w:bookmarkEnd w:id="1"/>
    </w:p>
    <w:p w:rsidR="00260D04" w:rsidRDefault="003A0ADF" w:rsidP="00B42468">
      <w:pPr>
        <w:ind w:right="-881"/>
      </w:pPr>
      <w:r>
        <w:rPr>
          <w:noProof/>
          <w:lang w:eastAsia="ru-RU"/>
        </w:rPr>
        <w:drawing>
          <wp:anchor distT="0" distB="0" distL="114300" distR="114300" simplePos="0" relativeHeight="251661312" behindDoc="0" locked="0" layoutInCell="1" allowOverlap="1" wp14:anchorId="46D401D9" wp14:editId="4E57C02B">
            <wp:simplePos x="0" y="0"/>
            <wp:positionH relativeFrom="column">
              <wp:posOffset>6566535</wp:posOffset>
            </wp:positionH>
            <wp:positionV relativeFrom="paragraph">
              <wp:posOffset>3498410</wp:posOffset>
            </wp:positionV>
            <wp:extent cx="2657940" cy="1114425"/>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11">
                      <a:extLst>
                        <a:ext uri="{28A0092B-C50C-407E-A947-70E740481C1C}">
                          <a14:useLocalDpi xmlns:a14="http://schemas.microsoft.com/office/drawing/2010/main" val="0"/>
                        </a:ext>
                      </a:extLst>
                    </a:blip>
                    <a:stretch>
                      <a:fillRect/>
                    </a:stretch>
                  </pic:blipFill>
                  <pic:spPr>
                    <a:xfrm>
                      <a:off x="0" y="0"/>
                      <a:ext cx="2657940" cy="111442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1773FF66" wp14:editId="5819B45C">
            <wp:simplePos x="0" y="0"/>
            <wp:positionH relativeFrom="column">
              <wp:posOffset>3810</wp:posOffset>
            </wp:positionH>
            <wp:positionV relativeFrom="paragraph">
              <wp:posOffset>4612641</wp:posOffset>
            </wp:positionV>
            <wp:extent cx="6191250" cy="15240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12">
                      <a:extLst>
                        <a:ext uri="{28A0092B-C50C-407E-A947-70E740481C1C}">
                          <a14:useLocalDpi xmlns:a14="http://schemas.microsoft.com/office/drawing/2010/main" val="0"/>
                        </a:ext>
                      </a:extLst>
                    </a:blip>
                    <a:stretch>
                      <a:fillRect/>
                    </a:stretch>
                  </pic:blipFill>
                  <pic:spPr>
                    <a:xfrm>
                      <a:off x="0" y="0"/>
                      <a:ext cx="6191250" cy="1524000"/>
                    </a:xfrm>
                    <a:prstGeom prst="rect">
                      <a:avLst/>
                    </a:prstGeom>
                  </pic:spPr>
                </pic:pic>
              </a:graphicData>
            </a:graphic>
            <wp14:sizeRelH relativeFrom="page">
              <wp14:pctWidth>0</wp14:pctWidth>
            </wp14:sizeRelH>
            <wp14:sizeRelV relativeFrom="page">
              <wp14:pctHeight>0</wp14:pctHeight>
            </wp14:sizeRelV>
          </wp:anchor>
        </w:drawing>
      </w:r>
      <w:r w:rsidR="00B42468">
        <w:rPr>
          <w:noProof/>
          <w:lang w:eastAsia="ru-RU"/>
        </w:rPr>
        <w:drawing>
          <wp:anchor distT="0" distB="0" distL="114300" distR="114300" simplePos="0" relativeHeight="251659264" behindDoc="0" locked="0" layoutInCell="1" allowOverlap="1" wp14:anchorId="6D291220" wp14:editId="5BA93442">
            <wp:simplePos x="0" y="0"/>
            <wp:positionH relativeFrom="column">
              <wp:posOffset>6261735</wp:posOffset>
            </wp:positionH>
            <wp:positionV relativeFrom="paragraph">
              <wp:posOffset>4622165</wp:posOffset>
            </wp:positionV>
            <wp:extent cx="2987675" cy="1514475"/>
            <wp:effectExtent l="0" t="0" r="317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13">
                      <a:extLst>
                        <a:ext uri="{28A0092B-C50C-407E-A947-70E740481C1C}">
                          <a14:useLocalDpi xmlns:a14="http://schemas.microsoft.com/office/drawing/2010/main" val="0"/>
                        </a:ext>
                      </a:extLst>
                    </a:blip>
                    <a:stretch>
                      <a:fillRect/>
                    </a:stretch>
                  </pic:blipFill>
                  <pic:spPr>
                    <a:xfrm>
                      <a:off x="0" y="0"/>
                      <a:ext cx="2987675" cy="1514475"/>
                    </a:xfrm>
                    <a:prstGeom prst="rect">
                      <a:avLst/>
                    </a:prstGeom>
                  </pic:spPr>
                </pic:pic>
              </a:graphicData>
            </a:graphic>
            <wp14:sizeRelH relativeFrom="page">
              <wp14:pctWidth>0</wp14:pctWidth>
            </wp14:sizeRelH>
            <wp14:sizeRelV relativeFrom="page">
              <wp14:pctHeight>0</wp14:pctHeight>
            </wp14:sizeRelV>
          </wp:anchor>
        </w:drawing>
      </w:r>
      <w:r w:rsidR="00B42468">
        <w:rPr>
          <w:noProof/>
          <w:lang w:eastAsia="ru-RU"/>
        </w:rPr>
        <w:drawing>
          <wp:inline distT="0" distB="0" distL="0" distR="0" wp14:anchorId="0546B1B4" wp14:editId="041C052F">
            <wp:extent cx="9250878" cy="4607626"/>
            <wp:effectExtent l="0" t="0" r="762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14">
                      <a:extLst>
                        <a:ext uri="{28A0092B-C50C-407E-A947-70E740481C1C}">
                          <a14:useLocalDpi xmlns:a14="http://schemas.microsoft.com/office/drawing/2010/main" val="0"/>
                        </a:ext>
                      </a:extLst>
                    </a:blip>
                    <a:stretch>
                      <a:fillRect/>
                    </a:stretch>
                  </pic:blipFill>
                  <pic:spPr>
                    <a:xfrm>
                      <a:off x="0" y="0"/>
                      <a:ext cx="9254570" cy="4609465"/>
                    </a:xfrm>
                    <a:prstGeom prst="rect">
                      <a:avLst/>
                    </a:prstGeom>
                  </pic:spPr>
                </pic:pic>
              </a:graphicData>
            </a:graphic>
          </wp:inline>
        </w:drawing>
      </w:r>
    </w:p>
    <w:p w:rsidR="00260D04" w:rsidRDefault="00260D04" w:rsidP="00B42468">
      <w:pPr>
        <w:ind w:right="-881"/>
      </w:pPr>
    </w:p>
    <w:p w:rsidR="00260D04" w:rsidRDefault="00260D04" w:rsidP="00B42468">
      <w:pPr>
        <w:ind w:right="-881"/>
      </w:pPr>
    </w:p>
    <w:p w:rsidR="00260D04" w:rsidRDefault="00260D04" w:rsidP="00B42468">
      <w:pPr>
        <w:ind w:right="-881"/>
      </w:pPr>
    </w:p>
    <w:p w:rsidR="00260D04" w:rsidRDefault="00260D04" w:rsidP="00B42468">
      <w:pPr>
        <w:ind w:right="-881"/>
      </w:pPr>
    </w:p>
    <w:p w:rsidR="0060163E" w:rsidRPr="0060163E" w:rsidRDefault="0060163E" w:rsidP="0060163E">
      <w:pPr>
        <w:pStyle w:val="1"/>
        <w:jc w:val="center"/>
        <w:rPr>
          <w:color w:val="000000" w:themeColor="text1"/>
        </w:rPr>
      </w:pPr>
      <w:bookmarkStart w:id="2" w:name="_Toc477511132"/>
      <w:r>
        <w:rPr>
          <w:color w:val="000000" w:themeColor="text1"/>
        </w:rPr>
        <w:lastRenderedPageBreak/>
        <w:t>2.1</w:t>
      </w:r>
      <w:r>
        <w:rPr>
          <w:color w:val="000000" w:themeColor="text1"/>
        </w:rPr>
        <w:tab/>
        <w:t>Схема объекта</w:t>
      </w:r>
      <w:bookmarkEnd w:id="2"/>
    </w:p>
    <w:p w:rsidR="00F1672E" w:rsidRDefault="00260D04" w:rsidP="00B42468">
      <w:pPr>
        <w:ind w:right="-881"/>
      </w:pPr>
      <w:r>
        <w:rPr>
          <w:noProof/>
          <w:lang w:eastAsia="ru-RU"/>
        </w:rPr>
        <w:drawing>
          <wp:inline distT="0" distB="0" distL="0" distR="0" wp14:anchorId="41FF97CB" wp14:editId="056F17AC">
            <wp:extent cx="9251950" cy="529844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15">
                      <a:extLst>
                        <a:ext uri="{28A0092B-C50C-407E-A947-70E740481C1C}">
                          <a14:useLocalDpi xmlns:a14="http://schemas.microsoft.com/office/drawing/2010/main" val="0"/>
                        </a:ext>
                      </a:extLst>
                    </a:blip>
                    <a:stretch>
                      <a:fillRect/>
                    </a:stretch>
                  </pic:blipFill>
                  <pic:spPr>
                    <a:xfrm>
                      <a:off x="0" y="0"/>
                      <a:ext cx="9251950" cy="5298440"/>
                    </a:xfrm>
                    <a:prstGeom prst="rect">
                      <a:avLst/>
                    </a:prstGeom>
                  </pic:spPr>
                </pic:pic>
              </a:graphicData>
            </a:graphic>
          </wp:inline>
        </w:drawing>
      </w:r>
    </w:p>
    <w:p w:rsidR="00F1672E" w:rsidRDefault="00F1672E" w:rsidP="00B42468">
      <w:pPr>
        <w:ind w:right="-881"/>
      </w:pPr>
    </w:p>
    <w:p w:rsidR="00F1672E" w:rsidRDefault="00F1672E" w:rsidP="00B42468">
      <w:pPr>
        <w:ind w:right="-881"/>
      </w:pPr>
    </w:p>
    <w:p w:rsidR="0060163E" w:rsidRDefault="00F1672E" w:rsidP="0060163E">
      <w:pPr>
        <w:pStyle w:val="1"/>
        <w:numPr>
          <w:ilvl w:val="1"/>
          <w:numId w:val="1"/>
        </w:numPr>
        <w:jc w:val="center"/>
        <w:rPr>
          <w:color w:val="000000" w:themeColor="text1"/>
        </w:rPr>
      </w:pPr>
      <w:bookmarkStart w:id="3" w:name="_Toc477511133"/>
      <w:r w:rsidRPr="0060163E">
        <w:rPr>
          <w:color w:val="000000" w:themeColor="text1"/>
        </w:rPr>
        <w:lastRenderedPageBreak/>
        <w:t>Поэтажный план построек на территории объекта</w:t>
      </w:r>
      <w:bookmarkEnd w:id="3"/>
    </w:p>
    <w:p w:rsidR="003D4FC1" w:rsidRDefault="003D4FC1" w:rsidP="0060163E">
      <w:pPr>
        <w:jc w:val="center"/>
        <w:rPr>
          <w:rFonts w:ascii="Times New Roman" w:hAnsi="Times New Roman" w:cs="Times New Roman"/>
          <w:sz w:val="28"/>
          <w:szCs w:val="28"/>
        </w:rPr>
      </w:pPr>
      <w:r>
        <w:rPr>
          <w:rFonts w:ascii="Times New Roman" w:hAnsi="Times New Roman" w:cs="Times New Roman"/>
          <w:sz w:val="28"/>
          <w:szCs w:val="28"/>
        </w:rPr>
        <w:t>П</w:t>
      </w:r>
      <w:r w:rsidRPr="0060163E">
        <w:rPr>
          <w:rFonts w:ascii="Times New Roman" w:hAnsi="Times New Roman" w:cs="Times New Roman"/>
          <w:sz w:val="28"/>
          <w:szCs w:val="28"/>
        </w:rPr>
        <w:t xml:space="preserve">лан </w:t>
      </w:r>
      <w:r>
        <w:rPr>
          <w:rFonts w:ascii="Times New Roman" w:hAnsi="Times New Roman" w:cs="Times New Roman"/>
          <w:sz w:val="28"/>
          <w:szCs w:val="28"/>
        </w:rPr>
        <w:t>подвала</w:t>
      </w:r>
      <w:r w:rsidRPr="0060163E">
        <w:rPr>
          <w:rFonts w:ascii="Times New Roman" w:hAnsi="Times New Roman" w:cs="Times New Roman"/>
          <w:sz w:val="28"/>
          <w:szCs w:val="28"/>
        </w:rPr>
        <w:t xml:space="preserve"> объекта</w:t>
      </w:r>
    </w:p>
    <w:p w:rsidR="003D4FC1" w:rsidRDefault="003D4FC1" w:rsidP="0060163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162799" cy="40005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4.png"/>
                    <pic:cNvPicPr/>
                  </pic:nvPicPr>
                  <pic:blipFill>
                    <a:blip r:embed="rId16">
                      <a:extLst>
                        <a:ext uri="{28A0092B-C50C-407E-A947-70E740481C1C}">
                          <a14:useLocalDpi xmlns:a14="http://schemas.microsoft.com/office/drawing/2010/main" val="0"/>
                        </a:ext>
                      </a:extLst>
                    </a:blip>
                    <a:stretch>
                      <a:fillRect/>
                    </a:stretch>
                  </pic:blipFill>
                  <pic:spPr>
                    <a:xfrm>
                      <a:off x="0" y="0"/>
                      <a:ext cx="7163452" cy="4000864"/>
                    </a:xfrm>
                    <a:prstGeom prst="rect">
                      <a:avLst/>
                    </a:prstGeom>
                  </pic:spPr>
                </pic:pic>
              </a:graphicData>
            </a:graphic>
          </wp:inline>
        </w:drawing>
      </w:r>
    </w:p>
    <w:p w:rsidR="003D4FC1" w:rsidRDefault="003D4FC1" w:rsidP="0060163E">
      <w:pPr>
        <w:jc w:val="center"/>
        <w:rPr>
          <w:rFonts w:ascii="Times New Roman" w:hAnsi="Times New Roman" w:cs="Times New Roman"/>
          <w:sz w:val="28"/>
          <w:szCs w:val="28"/>
        </w:rPr>
      </w:pPr>
    </w:p>
    <w:p w:rsidR="003D4FC1" w:rsidRDefault="003D4FC1" w:rsidP="0060163E">
      <w:pPr>
        <w:jc w:val="center"/>
        <w:rPr>
          <w:rFonts w:ascii="Times New Roman" w:hAnsi="Times New Roman" w:cs="Times New Roman"/>
          <w:sz w:val="28"/>
          <w:szCs w:val="28"/>
        </w:rPr>
      </w:pPr>
    </w:p>
    <w:p w:rsidR="003D4FC1" w:rsidRDefault="003D4FC1" w:rsidP="0060163E">
      <w:pPr>
        <w:jc w:val="center"/>
        <w:rPr>
          <w:rFonts w:ascii="Times New Roman" w:hAnsi="Times New Roman" w:cs="Times New Roman"/>
          <w:sz w:val="28"/>
          <w:szCs w:val="28"/>
        </w:rPr>
      </w:pPr>
    </w:p>
    <w:p w:rsidR="003D4FC1" w:rsidRDefault="003D4FC1" w:rsidP="003D4FC1">
      <w:pPr>
        <w:rPr>
          <w:rFonts w:ascii="Times New Roman" w:hAnsi="Times New Roman" w:cs="Times New Roman"/>
          <w:sz w:val="28"/>
          <w:szCs w:val="28"/>
        </w:rPr>
      </w:pPr>
    </w:p>
    <w:p w:rsidR="0060163E" w:rsidRDefault="0060163E" w:rsidP="0060163E">
      <w:pPr>
        <w:jc w:val="center"/>
        <w:rPr>
          <w:rFonts w:ascii="Times New Roman" w:hAnsi="Times New Roman" w:cs="Times New Roman"/>
          <w:sz w:val="28"/>
          <w:szCs w:val="28"/>
        </w:rPr>
      </w:pPr>
      <w:r>
        <w:rPr>
          <w:rFonts w:ascii="Times New Roman" w:hAnsi="Times New Roman" w:cs="Times New Roman"/>
          <w:sz w:val="28"/>
          <w:szCs w:val="28"/>
        </w:rPr>
        <w:lastRenderedPageBreak/>
        <w:t>П</w:t>
      </w:r>
      <w:r w:rsidRPr="0060163E">
        <w:rPr>
          <w:rFonts w:ascii="Times New Roman" w:hAnsi="Times New Roman" w:cs="Times New Roman"/>
          <w:sz w:val="28"/>
          <w:szCs w:val="28"/>
        </w:rPr>
        <w:t xml:space="preserve">лан </w:t>
      </w:r>
      <w:r>
        <w:rPr>
          <w:rFonts w:ascii="Times New Roman" w:hAnsi="Times New Roman" w:cs="Times New Roman"/>
          <w:sz w:val="28"/>
          <w:szCs w:val="28"/>
        </w:rPr>
        <w:t>1-</w:t>
      </w:r>
      <w:r w:rsidRPr="0060163E">
        <w:rPr>
          <w:rFonts w:ascii="Times New Roman" w:hAnsi="Times New Roman" w:cs="Times New Roman"/>
          <w:sz w:val="28"/>
          <w:szCs w:val="28"/>
        </w:rPr>
        <w:t>го этажа объекта</w:t>
      </w:r>
    </w:p>
    <w:p w:rsidR="0060163E" w:rsidRDefault="008B5C9E" w:rsidP="0060163E">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6963245</wp:posOffset>
                </wp:positionH>
                <wp:positionV relativeFrom="paragraph">
                  <wp:posOffset>865513</wp:posOffset>
                </wp:positionV>
                <wp:extent cx="1068779" cy="783772"/>
                <wp:effectExtent l="0" t="0" r="17145" b="16510"/>
                <wp:wrapNone/>
                <wp:docPr id="16" name="Поле 16"/>
                <wp:cNvGraphicFramePr/>
                <a:graphic xmlns:a="http://schemas.openxmlformats.org/drawingml/2006/main">
                  <a:graphicData uri="http://schemas.microsoft.com/office/word/2010/wordprocessingShape">
                    <wps:wsp>
                      <wps:cNvSpPr txBox="1"/>
                      <wps:spPr>
                        <a:xfrm>
                          <a:off x="0" y="0"/>
                          <a:ext cx="1068779" cy="78377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437C" w:rsidRDefault="0018437C" w:rsidP="008B5C9E">
                            <w:pPr>
                              <w:jc w:val="center"/>
                            </w:pPr>
                            <w:r>
                              <w:rPr>
                                <w:rFonts w:ascii="Times New Roman" w:hAnsi="Times New Roman" w:cs="Times New Roman"/>
                                <w:sz w:val="24"/>
                                <w:szCs w:val="24"/>
                              </w:rPr>
                              <w:t xml:space="preserve">ПЛОЩАДЬ 1 ЭТАЖА </w:t>
                            </w:r>
                            <w:r w:rsidRPr="00E4002B">
                              <w:rPr>
                                <w:rFonts w:ascii="Times New Roman" w:hAnsi="Times New Roman" w:cs="Times New Roman"/>
                                <w:sz w:val="24"/>
                                <w:szCs w:val="24"/>
                              </w:rPr>
                              <w:t>1632,2 м</w:t>
                            </w:r>
                            <w:proofErr w:type="gramStart"/>
                            <w:r w:rsidRPr="00E4002B">
                              <w:rPr>
                                <w:rFonts w:ascii="Times New Roman" w:hAnsi="Times New Roman" w:cs="Times New Roman"/>
                                <w:sz w:val="24"/>
                                <w:szCs w:val="24"/>
                                <w:vertAlign w:val="super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548.3pt;margin-top:68.15pt;width:84.15pt;height:6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" filled="f" strokeweight=".5pt">
                <v:textbox>
                  <w:txbxContent>
                    <w:p w:rsidR="008B5C9E" w:rsidRDefault="008B5C9E" w:rsidP="008B5C9E">
                      <w:pPr>
                        <w:jc w:val="center"/>
                      </w:pPr>
                      <w:r>
                        <w:rPr>
                          <w:rFonts w:ascii="Times New Roman" w:hAnsi="Times New Roman" w:cs="Times New Roman"/>
                          <w:sz w:val="24"/>
                          <w:szCs w:val="24"/>
                        </w:rPr>
                        <w:t xml:space="preserve">ПЛОЩАДЬ 1 ЭТАЖА </w:t>
                      </w:r>
                      <w:r w:rsidRPr="00E4002B">
                        <w:rPr>
                          <w:rFonts w:ascii="Times New Roman" w:hAnsi="Times New Roman" w:cs="Times New Roman"/>
                          <w:sz w:val="24"/>
                          <w:szCs w:val="24"/>
                        </w:rPr>
                        <w:t>1632,2 м</w:t>
                      </w:r>
                      <w:proofErr w:type="gramStart"/>
                      <w:r w:rsidRPr="00E4002B">
                        <w:rPr>
                          <w:rFonts w:ascii="Times New Roman" w:hAnsi="Times New Roman" w:cs="Times New Roman"/>
                          <w:sz w:val="24"/>
                          <w:szCs w:val="24"/>
                          <w:vertAlign w:val="superscript"/>
                        </w:rPr>
                        <w:t>2</w:t>
                      </w:r>
                      <w:proofErr w:type="gramEnd"/>
                    </w:p>
                  </w:txbxContent>
                </v:textbox>
              </v:shape>
            </w:pict>
          </mc:Fallback>
        </mc:AlternateContent>
      </w:r>
      <w:r w:rsidR="00FD5685">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ED0D515" wp14:editId="4C8B3A7B">
            <wp:simplePos x="0" y="0"/>
            <wp:positionH relativeFrom="column">
              <wp:posOffset>241935</wp:posOffset>
            </wp:positionH>
            <wp:positionV relativeFrom="paragraph">
              <wp:posOffset>1905</wp:posOffset>
            </wp:positionV>
            <wp:extent cx="3373794" cy="19812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2.png"/>
                    <pic:cNvPicPr/>
                  </pic:nvPicPr>
                  <pic:blipFill>
                    <a:blip r:embed="rId17">
                      <a:extLst>
                        <a:ext uri="{28A0092B-C50C-407E-A947-70E740481C1C}">
                          <a14:useLocalDpi xmlns:a14="http://schemas.microsoft.com/office/drawing/2010/main" val="0"/>
                        </a:ext>
                      </a:extLst>
                    </a:blip>
                    <a:stretch>
                      <a:fillRect/>
                    </a:stretch>
                  </pic:blipFill>
                  <pic:spPr>
                    <a:xfrm>
                      <a:off x="0" y="0"/>
                      <a:ext cx="3381655" cy="1985816"/>
                    </a:xfrm>
                    <a:prstGeom prst="rect">
                      <a:avLst/>
                    </a:prstGeom>
                  </pic:spPr>
                </pic:pic>
              </a:graphicData>
            </a:graphic>
            <wp14:sizeRelH relativeFrom="page">
              <wp14:pctWidth>0</wp14:pctWidth>
            </wp14:sizeRelH>
            <wp14:sizeRelV relativeFrom="page">
              <wp14:pctHeight>0</wp14:pctHeight>
            </wp14:sizeRelV>
          </wp:anchor>
        </w:drawing>
      </w:r>
      <w:r w:rsidR="0060163E">
        <w:rPr>
          <w:rFonts w:ascii="Times New Roman" w:hAnsi="Times New Roman" w:cs="Times New Roman"/>
          <w:noProof/>
          <w:sz w:val="28"/>
          <w:szCs w:val="28"/>
          <w:lang w:eastAsia="ru-RU"/>
        </w:rPr>
        <w:drawing>
          <wp:inline distT="0" distB="0" distL="0" distR="0" wp14:anchorId="114E7A7A" wp14:editId="0ABD64CD">
            <wp:extent cx="8768036" cy="4838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этаж.png"/>
                    <pic:cNvPicPr/>
                  </pic:nvPicPr>
                  <pic:blipFill>
                    <a:blip r:embed="rId18">
                      <a:extLst>
                        <a:ext uri="{28A0092B-C50C-407E-A947-70E740481C1C}">
                          <a14:useLocalDpi xmlns:a14="http://schemas.microsoft.com/office/drawing/2010/main" val="0"/>
                        </a:ext>
                      </a:extLst>
                    </a:blip>
                    <a:stretch>
                      <a:fillRect/>
                    </a:stretch>
                  </pic:blipFill>
                  <pic:spPr>
                    <a:xfrm>
                      <a:off x="0" y="0"/>
                      <a:ext cx="8763753" cy="4836337"/>
                    </a:xfrm>
                    <a:prstGeom prst="rect">
                      <a:avLst/>
                    </a:prstGeom>
                  </pic:spPr>
                </pic:pic>
              </a:graphicData>
            </a:graphic>
          </wp:inline>
        </w:drawing>
      </w:r>
    </w:p>
    <w:p w:rsidR="0060163E" w:rsidRDefault="0060163E" w:rsidP="0060163E">
      <w:pPr>
        <w:jc w:val="center"/>
        <w:rPr>
          <w:rFonts w:ascii="Times New Roman" w:hAnsi="Times New Roman" w:cs="Times New Roman"/>
          <w:sz w:val="28"/>
          <w:szCs w:val="28"/>
        </w:rPr>
      </w:pPr>
    </w:p>
    <w:p w:rsidR="0060163E" w:rsidRDefault="0060163E" w:rsidP="0060163E">
      <w:pPr>
        <w:jc w:val="center"/>
        <w:rPr>
          <w:rFonts w:ascii="Times New Roman" w:hAnsi="Times New Roman" w:cs="Times New Roman"/>
          <w:sz w:val="28"/>
          <w:szCs w:val="28"/>
        </w:rPr>
      </w:pPr>
    </w:p>
    <w:p w:rsidR="00622625" w:rsidRDefault="00622625" w:rsidP="0060163E">
      <w:pPr>
        <w:jc w:val="center"/>
        <w:rPr>
          <w:rFonts w:ascii="Times New Roman" w:hAnsi="Times New Roman" w:cs="Times New Roman"/>
          <w:sz w:val="28"/>
          <w:szCs w:val="28"/>
        </w:rPr>
      </w:pPr>
    </w:p>
    <w:p w:rsidR="0060163E" w:rsidRDefault="0060163E" w:rsidP="0060163E">
      <w:pPr>
        <w:jc w:val="center"/>
        <w:rPr>
          <w:rFonts w:ascii="Times New Roman" w:hAnsi="Times New Roman" w:cs="Times New Roman"/>
          <w:sz w:val="28"/>
          <w:szCs w:val="28"/>
        </w:rPr>
      </w:pPr>
      <w:r>
        <w:rPr>
          <w:rFonts w:ascii="Times New Roman" w:hAnsi="Times New Roman" w:cs="Times New Roman"/>
          <w:sz w:val="28"/>
          <w:szCs w:val="28"/>
        </w:rPr>
        <w:lastRenderedPageBreak/>
        <w:t>П</w:t>
      </w:r>
      <w:r w:rsidRPr="0060163E">
        <w:rPr>
          <w:rFonts w:ascii="Times New Roman" w:hAnsi="Times New Roman" w:cs="Times New Roman"/>
          <w:sz w:val="28"/>
          <w:szCs w:val="28"/>
        </w:rPr>
        <w:t xml:space="preserve">лан </w:t>
      </w:r>
      <w:r>
        <w:rPr>
          <w:rFonts w:ascii="Times New Roman" w:hAnsi="Times New Roman" w:cs="Times New Roman"/>
          <w:sz w:val="28"/>
          <w:szCs w:val="28"/>
        </w:rPr>
        <w:t>2-</w:t>
      </w:r>
      <w:r w:rsidRPr="0060163E">
        <w:rPr>
          <w:rFonts w:ascii="Times New Roman" w:hAnsi="Times New Roman" w:cs="Times New Roman"/>
          <w:sz w:val="28"/>
          <w:szCs w:val="28"/>
        </w:rPr>
        <w:t>го этажа объекта</w:t>
      </w:r>
    </w:p>
    <w:p w:rsidR="0060163E" w:rsidRDefault="008B5C9E" w:rsidP="0060163E">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930F592" wp14:editId="6649ED8E">
                <wp:simplePos x="0" y="0"/>
                <wp:positionH relativeFrom="column">
                  <wp:posOffset>5333365</wp:posOffset>
                </wp:positionH>
                <wp:positionV relativeFrom="paragraph">
                  <wp:posOffset>1005840</wp:posOffset>
                </wp:positionV>
                <wp:extent cx="1068705" cy="783590"/>
                <wp:effectExtent l="0" t="0" r="17145" b="16510"/>
                <wp:wrapNone/>
                <wp:docPr id="17" name="Поле 17"/>
                <wp:cNvGraphicFramePr/>
                <a:graphic xmlns:a="http://schemas.openxmlformats.org/drawingml/2006/main">
                  <a:graphicData uri="http://schemas.microsoft.com/office/word/2010/wordprocessingShape">
                    <wps:wsp>
                      <wps:cNvSpPr txBox="1"/>
                      <wps:spPr>
                        <a:xfrm>
                          <a:off x="0" y="0"/>
                          <a:ext cx="1068705" cy="78359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437C" w:rsidRDefault="0018437C" w:rsidP="008B5C9E">
                            <w:pPr>
                              <w:jc w:val="center"/>
                            </w:pPr>
                            <w:r>
                              <w:rPr>
                                <w:rFonts w:ascii="Times New Roman" w:hAnsi="Times New Roman" w:cs="Times New Roman"/>
                                <w:sz w:val="24"/>
                                <w:szCs w:val="24"/>
                              </w:rPr>
                              <w:t xml:space="preserve">ПЛОЩАДЬ 2 ЭТАЖА </w:t>
                            </w:r>
                            <w:r w:rsidRPr="00E4002B">
                              <w:rPr>
                                <w:rFonts w:ascii="Times New Roman" w:hAnsi="Times New Roman" w:cs="Times New Roman"/>
                                <w:sz w:val="24"/>
                                <w:szCs w:val="24"/>
                              </w:rPr>
                              <w:t>1304,6 м</w:t>
                            </w:r>
                            <w:proofErr w:type="gramStart"/>
                            <w:r w:rsidRPr="00E4002B">
                              <w:rPr>
                                <w:rFonts w:ascii="Times New Roman" w:hAnsi="Times New Roman" w:cs="Times New Roman"/>
                                <w:sz w:val="24"/>
                                <w:szCs w:val="24"/>
                                <w:vertAlign w:val="superscript"/>
                              </w:rPr>
                              <w:t>2</w:t>
                            </w:r>
                            <w:proofErr w:type="gramEnd"/>
                            <w:r w:rsidRPr="00E4002B">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7" type="#_x0000_t202" style="position:absolute;left:0;text-align:left;margin-left:419.95pt;margin-top:79.2pt;width:84.15pt;height:6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" filled="f" strokeweight=".5pt">
                <v:textbox>
                  <w:txbxContent>
                    <w:p w:rsidR="008B5C9E" w:rsidRDefault="008B5C9E" w:rsidP="008B5C9E">
                      <w:pPr>
                        <w:jc w:val="center"/>
                      </w:pPr>
                      <w:r>
                        <w:rPr>
                          <w:rFonts w:ascii="Times New Roman" w:hAnsi="Times New Roman" w:cs="Times New Roman"/>
                          <w:sz w:val="24"/>
                          <w:szCs w:val="24"/>
                        </w:rPr>
                        <w:t>ПЛОЩАДЬ</w:t>
                      </w:r>
                      <w:r>
                        <w:rPr>
                          <w:rFonts w:ascii="Times New Roman" w:hAnsi="Times New Roman" w:cs="Times New Roman"/>
                          <w:sz w:val="24"/>
                          <w:szCs w:val="24"/>
                        </w:rPr>
                        <w:t xml:space="preserve"> 2</w:t>
                      </w:r>
                      <w:r>
                        <w:rPr>
                          <w:rFonts w:ascii="Times New Roman" w:hAnsi="Times New Roman" w:cs="Times New Roman"/>
                          <w:sz w:val="24"/>
                          <w:szCs w:val="24"/>
                        </w:rPr>
                        <w:t xml:space="preserve"> ЭТАЖА </w:t>
                      </w:r>
                      <w:r w:rsidRPr="00E4002B">
                        <w:rPr>
                          <w:rFonts w:ascii="Times New Roman" w:hAnsi="Times New Roman" w:cs="Times New Roman"/>
                          <w:sz w:val="24"/>
                          <w:szCs w:val="24"/>
                        </w:rPr>
                        <w:t>1304,6 м</w:t>
                      </w:r>
                      <w:proofErr w:type="gramStart"/>
                      <w:r w:rsidRPr="00E4002B">
                        <w:rPr>
                          <w:rFonts w:ascii="Times New Roman" w:hAnsi="Times New Roman" w:cs="Times New Roman"/>
                          <w:sz w:val="24"/>
                          <w:szCs w:val="24"/>
                          <w:vertAlign w:val="superscript"/>
                        </w:rPr>
                        <w:t>2</w:t>
                      </w:r>
                      <w:proofErr w:type="gramEnd"/>
                      <w:r w:rsidRPr="00E4002B">
                        <w:rPr>
                          <w:rFonts w:ascii="Times New Roman" w:hAnsi="Times New Roman" w:cs="Times New Roman"/>
                          <w:sz w:val="24"/>
                          <w:szCs w:val="24"/>
                        </w:rPr>
                        <w:t>.</w:t>
                      </w:r>
                    </w:p>
                  </w:txbxContent>
                </v:textbox>
              </v:shape>
            </w:pict>
          </mc:Fallback>
        </mc:AlternateContent>
      </w:r>
      <w:r w:rsidR="00FD5685">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55F97EF" wp14:editId="4F5489A2">
            <wp:simplePos x="0" y="0"/>
            <wp:positionH relativeFrom="column">
              <wp:posOffset>394335</wp:posOffset>
            </wp:positionH>
            <wp:positionV relativeFrom="paragraph">
              <wp:posOffset>3810</wp:posOffset>
            </wp:positionV>
            <wp:extent cx="4714539" cy="24003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2.png"/>
                    <pic:cNvPicPr/>
                  </pic:nvPicPr>
                  <pic:blipFill>
                    <a:blip r:embed="rId17">
                      <a:extLst>
                        <a:ext uri="{28A0092B-C50C-407E-A947-70E740481C1C}">
                          <a14:useLocalDpi xmlns:a14="http://schemas.microsoft.com/office/drawing/2010/main" val="0"/>
                        </a:ext>
                      </a:extLst>
                    </a:blip>
                    <a:stretch>
                      <a:fillRect/>
                    </a:stretch>
                  </pic:blipFill>
                  <pic:spPr>
                    <a:xfrm>
                      <a:off x="0" y="0"/>
                      <a:ext cx="4719250" cy="2402699"/>
                    </a:xfrm>
                    <a:prstGeom prst="rect">
                      <a:avLst/>
                    </a:prstGeom>
                  </pic:spPr>
                </pic:pic>
              </a:graphicData>
            </a:graphic>
            <wp14:sizeRelH relativeFrom="page">
              <wp14:pctWidth>0</wp14:pctWidth>
            </wp14:sizeRelH>
            <wp14:sizeRelV relativeFrom="page">
              <wp14:pctHeight>0</wp14:pctHeight>
            </wp14:sizeRelV>
          </wp:anchor>
        </w:drawing>
      </w:r>
      <w:r w:rsidR="0060163E">
        <w:rPr>
          <w:rFonts w:ascii="Times New Roman" w:hAnsi="Times New Roman" w:cs="Times New Roman"/>
          <w:noProof/>
          <w:sz w:val="28"/>
          <w:szCs w:val="28"/>
          <w:lang w:eastAsia="ru-RU"/>
        </w:rPr>
        <w:drawing>
          <wp:inline distT="0" distB="0" distL="0" distR="0" wp14:anchorId="732986B6" wp14:editId="1B21F393">
            <wp:extent cx="8454837" cy="588645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этаж.png"/>
                    <pic:cNvPicPr/>
                  </pic:nvPicPr>
                  <pic:blipFill>
                    <a:blip r:embed="rId19">
                      <a:extLst>
                        <a:ext uri="{28A0092B-C50C-407E-A947-70E740481C1C}">
                          <a14:useLocalDpi xmlns:a14="http://schemas.microsoft.com/office/drawing/2010/main" val="0"/>
                        </a:ext>
                      </a:extLst>
                    </a:blip>
                    <a:stretch>
                      <a:fillRect/>
                    </a:stretch>
                  </pic:blipFill>
                  <pic:spPr>
                    <a:xfrm>
                      <a:off x="0" y="0"/>
                      <a:ext cx="8457544" cy="5888334"/>
                    </a:xfrm>
                    <a:prstGeom prst="rect">
                      <a:avLst/>
                    </a:prstGeom>
                  </pic:spPr>
                </pic:pic>
              </a:graphicData>
            </a:graphic>
          </wp:inline>
        </w:drawing>
      </w:r>
    </w:p>
    <w:p w:rsidR="0070393F" w:rsidRDefault="0070393F" w:rsidP="0060163E">
      <w:pPr>
        <w:jc w:val="center"/>
        <w:rPr>
          <w:rFonts w:ascii="Times New Roman" w:hAnsi="Times New Roman" w:cs="Times New Roman"/>
          <w:sz w:val="28"/>
          <w:szCs w:val="28"/>
        </w:rPr>
      </w:pPr>
      <w:r>
        <w:rPr>
          <w:rFonts w:ascii="Times New Roman" w:hAnsi="Times New Roman" w:cs="Times New Roman"/>
          <w:sz w:val="28"/>
          <w:szCs w:val="28"/>
        </w:rPr>
        <w:lastRenderedPageBreak/>
        <w:t>П</w:t>
      </w:r>
      <w:r w:rsidRPr="0060163E">
        <w:rPr>
          <w:rFonts w:ascii="Times New Roman" w:hAnsi="Times New Roman" w:cs="Times New Roman"/>
          <w:sz w:val="28"/>
          <w:szCs w:val="28"/>
        </w:rPr>
        <w:t xml:space="preserve">лан </w:t>
      </w:r>
      <w:r>
        <w:rPr>
          <w:rFonts w:ascii="Times New Roman" w:hAnsi="Times New Roman" w:cs="Times New Roman"/>
          <w:sz w:val="28"/>
          <w:szCs w:val="28"/>
        </w:rPr>
        <w:t>чердака</w:t>
      </w:r>
      <w:r w:rsidRPr="0060163E">
        <w:rPr>
          <w:rFonts w:ascii="Times New Roman" w:hAnsi="Times New Roman" w:cs="Times New Roman"/>
          <w:sz w:val="28"/>
          <w:szCs w:val="28"/>
        </w:rPr>
        <w:t xml:space="preserve"> объекта </w:t>
      </w:r>
    </w:p>
    <w:p w:rsidR="00B758F4" w:rsidRDefault="0070393F" w:rsidP="0060163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10275" cy="4665870"/>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3.png"/>
                    <pic:cNvPicPr/>
                  </pic:nvPicPr>
                  <pic:blipFill>
                    <a:blip r:embed="rId20">
                      <a:extLst>
                        <a:ext uri="{28A0092B-C50C-407E-A947-70E740481C1C}">
                          <a14:useLocalDpi xmlns:a14="http://schemas.microsoft.com/office/drawing/2010/main" val="0"/>
                        </a:ext>
                      </a:extLst>
                    </a:blip>
                    <a:stretch>
                      <a:fillRect/>
                    </a:stretch>
                  </pic:blipFill>
                  <pic:spPr>
                    <a:xfrm>
                      <a:off x="0" y="0"/>
                      <a:ext cx="6013568" cy="4668426"/>
                    </a:xfrm>
                    <a:prstGeom prst="rect">
                      <a:avLst/>
                    </a:prstGeom>
                  </pic:spPr>
                </pic:pic>
              </a:graphicData>
            </a:graphic>
          </wp:inline>
        </w:drawing>
      </w:r>
    </w:p>
    <w:p w:rsidR="00B758F4" w:rsidRDefault="00B758F4" w:rsidP="0060163E">
      <w:pPr>
        <w:jc w:val="center"/>
        <w:rPr>
          <w:rFonts w:ascii="Times New Roman" w:hAnsi="Times New Roman" w:cs="Times New Roman"/>
          <w:sz w:val="28"/>
          <w:szCs w:val="28"/>
        </w:rPr>
      </w:pPr>
    </w:p>
    <w:p w:rsidR="00B758F4" w:rsidRDefault="00B758F4" w:rsidP="0060163E">
      <w:pPr>
        <w:jc w:val="center"/>
        <w:rPr>
          <w:rFonts w:ascii="Times New Roman" w:hAnsi="Times New Roman" w:cs="Times New Roman"/>
          <w:sz w:val="28"/>
          <w:szCs w:val="28"/>
        </w:rPr>
      </w:pPr>
    </w:p>
    <w:p w:rsidR="00B758F4" w:rsidRDefault="00B758F4" w:rsidP="0060163E">
      <w:pPr>
        <w:jc w:val="center"/>
        <w:rPr>
          <w:rFonts w:ascii="Times New Roman" w:hAnsi="Times New Roman" w:cs="Times New Roman"/>
          <w:sz w:val="28"/>
          <w:szCs w:val="28"/>
        </w:rPr>
      </w:pPr>
    </w:p>
    <w:p w:rsidR="00B758F4" w:rsidRPr="00DA36A3" w:rsidRDefault="00DA36A3" w:rsidP="00DA36A3">
      <w:pPr>
        <w:pStyle w:val="1"/>
        <w:jc w:val="center"/>
        <w:rPr>
          <w:rFonts w:ascii="Times New Roman" w:hAnsi="Times New Roman" w:cs="Times New Roman"/>
          <w:bCs w:val="0"/>
          <w:color w:val="auto"/>
        </w:rPr>
      </w:pPr>
      <w:bookmarkStart w:id="4" w:name="_Toc477511134"/>
      <w:r>
        <w:rPr>
          <w:rFonts w:ascii="Times New Roman" w:hAnsi="Times New Roman" w:cs="Times New Roman"/>
          <w:bCs w:val="0"/>
          <w:color w:val="auto"/>
        </w:rPr>
        <w:lastRenderedPageBreak/>
        <w:t>2.3</w:t>
      </w:r>
      <w:r>
        <w:rPr>
          <w:rFonts w:ascii="Times New Roman" w:hAnsi="Times New Roman" w:cs="Times New Roman"/>
          <w:bCs w:val="0"/>
          <w:color w:val="auto"/>
        </w:rPr>
        <w:tab/>
        <w:t>О</w:t>
      </w:r>
      <w:r w:rsidRPr="00DA36A3">
        <w:rPr>
          <w:rFonts w:ascii="Times New Roman" w:hAnsi="Times New Roman" w:cs="Times New Roman"/>
          <w:bCs w:val="0"/>
          <w:color w:val="auto"/>
        </w:rPr>
        <w:t xml:space="preserve">ценка защищенности, исходя из рисков возникновения </w:t>
      </w:r>
      <w:proofErr w:type="spellStart"/>
      <w:r w:rsidRPr="00DA36A3">
        <w:rPr>
          <w:rFonts w:ascii="Times New Roman" w:hAnsi="Times New Roman" w:cs="Times New Roman"/>
          <w:bCs w:val="0"/>
          <w:color w:val="auto"/>
        </w:rPr>
        <w:t>чс</w:t>
      </w:r>
      <w:proofErr w:type="spellEnd"/>
      <w:r w:rsidRPr="00DA36A3">
        <w:rPr>
          <w:rFonts w:ascii="Times New Roman" w:hAnsi="Times New Roman" w:cs="Times New Roman"/>
          <w:bCs w:val="0"/>
          <w:color w:val="auto"/>
        </w:rPr>
        <w:t xml:space="preserve"> в п. озерновский</w:t>
      </w:r>
      <w:bookmarkEnd w:id="4"/>
    </w:p>
    <w:tbl>
      <w:tblPr>
        <w:tblStyle w:val="ae"/>
        <w:tblW w:w="0" w:type="auto"/>
        <w:tblLook w:val="04A0" w:firstRow="1" w:lastRow="0" w:firstColumn="1" w:lastColumn="0" w:noHBand="0" w:noVBand="1"/>
      </w:tblPr>
      <w:tblGrid>
        <w:gridCol w:w="959"/>
        <w:gridCol w:w="6433"/>
        <w:gridCol w:w="3773"/>
        <w:gridCol w:w="3621"/>
      </w:tblGrid>
      <w:tr w:rsidR="00B758F4" w:rsidTr="00DA36A3">
        <w:tc>
          <w:tcPr>
            <w:tcW w:w="959" w:type="dxa"/>
            <w:shd w:val="clear" w:color="auto" w:fill="E5B8B7" w:themeFill="accent2" w:themeFillTint="66"/>
          </w:tcPr>
          <w:p w:rsidR="00B758F4" w:rsidRDefault="00B758F4" w:rsidP="0060163E">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6433" w:type="dxa"/>
            <w:shd w:val="clear" w:color="auto" w:fill="E5B8B7" w:themeFill="accent2" w:themeFillTint="66"/>
          </w:tcPr>
          <w:p w:rsidR="00B758F4" w:rsidRDefault="00B758F4" w:rsidP="0060163E">
            <w:pPr>
              <w:jc w:val="center"/>
              <w:rPr>
                <w:rFonts w:ascii="Times New Roman" w:hAnsi="Times New Roman" w:cs="Times New Roman"/>
                <w:sz w:val="28"/>
                <w:szCs w:val="28"/>
              </w:rPr>
            </w:pPr>
            <w:r>
              <w:rPr>
                <w:rFonts w:ascii="Times New Roman" w:hAnsi="Times New Roman" w:cs="Times New Roman"/>
                <w:sz w:val="28"/>
                <w:szCs w:val="28"/>
              </w:rPr>
              <w:t>Наименование риска</w:t>
            </w:r>
          </w:p>
        </w:tc>
        <w:tc>
          <w:tcPr>
            <w:tcW w:w="3773" w:type="dxa"/>
            <w:shd w:val="clear" w:color="auto" w:fill="E5B8B7" w:themeFill="accent2" w:themeFillTint="66"/>
          </w:tcPr>
          <w:p w:rsidR="00B758F4" w:rsidRDefault="00B758F4" w:rsidP="0060163E">
            <w:pPr>
              <w:jc w:val="center"/>
              <w:rPr>
                <w:rFonts w:ascii="Times New Roman" w:hAnsi="Times New Roman" w:cs="Times New Roman"/>
                <w:sz w:val="28"/>
                <w:szCs w:val="28"/>
              </w:rPr>
            </w:pPr>
            <w:r>
              <w:rPr>
                <w:rFonts w:ascii="Times New Roman" w:hAnsi="Times New Roman" w:cs="Times New Roman"/>
                <w:sz w:val="28"/>
                <w:szCs w:val="28"/>
              </w:rPr>
              <w:t>Показатель риска</w:t>
            </w:r>
          </w:p>
        </w:tc>
        <w:tc>
          <w:tcPr>
            <w:tcW w:w="3621" w:type="dxa"/>
            <w:shd w:val="clear" w:color="auto" w:fill="E5B8B7" w:themeFill="accent2" w:themeFillTint="66"/>
          </w:tcPr>
          <w:p w:rsidR="00B758F4" w:rsidRDefault="00B758F4" w:rsidP="0060163E">
            <w:pPr>
              <w:jc w:val="center"/>
              <w:rPr>
                <w:rFonts w:ascii="Times New Roman" w:hAnsi="Times New Roman" w:cs="Times New Roman"/>
                <w:sz w:val="28"/>
                <w:szCs w:val="28"/>
              </w:rPr>
            </w:pPr>
            <w:r>
              <w:rPr>
                <w:rFonts w:ascii="Times New Roman" w:hAnsi="Times New Roman" w:cs="Times New Roman"/>
                <w:sz w:val="28"/>
                <w:szCs w:val="28"/>
              </w:rPr>
              <w:t>Временные показатели риска</w:t>
            </w:r>
          </w:p>
        </w:tc>
      </w:tr>
      <w:tr w:rsidR="00B758F4" w:rsidTr="00DA36A3">
        <w:tc>
          <w:tcPr>
            <w:tcW w:w="14786" w:type="dxa"/>
            <w:gridSpan w:val="4"/>
            <w:shd w:val="clear" w:color="auto" w:fill="F2DBDB" w:themeFill="accent2" w:themeFillTint="33"/>
          </w:tcPr>
          <w:p w:rsidR="00B758F4" w:rsidRDefault="00B758F4" w:rsidP="0060163E">
            <w:pPr>
              <w:jc w:val="center"/>
              <w:rPr>
                <w:rFonts w:ascii="Times New Roman" w:hAnsi="Times New Roman" w:cs="Times New Roman"/>
                <w:sz w:val="28"/>
                <w:szCs w:val="28"/>
              </w:rPr>
            </w:pPr>
            <w:r w:rsidRPr="00B758F4">
              <w:rPr>
                <w:rFonts w:ascii="Times New Roman" w:hAnsi="Times New Roman" w:cs="Times New Roman"/>
                <w:b/>
                <w:bCs/>
                <w:sz w:val="28"/>
                <w:szCs w:val="28"/>
              </w:rPr>
              <w:t>Оценка защищенности, исходя из рисков возникновения ЧС</w:t>
            </w:r>
          </w:p>
        </w:tc>
      </w:tr>
      <w:tr w:rsidR="00DA36A3" w:rsidTr="00DA36A3">
        <w:tc>
          <w:tcPr>
            <w:tcW w:w="959" w:type="dxa"/>
            <w:vAlign w:val="center"/>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1</w:t>
            </w:r>
          </w:p>
        </w:tc>
        <w:tc>
          <w:tcPr>
            <w:tcW w:w="6433" w:type="dxa"/>
          </w:tcPr>
          <w:p w:rsidR="00DA36A3" w:rsidRDefault="00DA36A3" w:rsidP="00B758F4">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 возникновения ЧС на объектах автомобильного транспорта</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60163E">
            <w:pPr>
              <w:jc w:val="center"/>
              <w:rPr>
                <w:rFonts w:ascii="Times New Roman" w:hAnsi="Times New Roman" w:cs="Times New Roman"/>
                <w:sz w:val="28"/>
                <w:szCs w:val="28"/>
              </w:rPr>
            </w:pPr>
            <w:r>
              <w:rPr>
                <w:rFonts w:ascii="Times New Roman" w:hAnsi="Times New Roman" w:cs="Times New Roman"/>
                <w:sz w:val="28"/>
                <w:szCs w:val="28"/>
              </w:rPr>
              <w:t>Январь – декабрь</w:t>
            </w:r>
          </w:p>
        </w:tc>
      </w:tr>
      <w:tr w:rsidR="00DA36A3" w:rsidTr="00DA36A3">
        <w:tc>
          <w:tcPr>
            <w:tcW w:w="959" w:type="dxa"/>
            <w:vAlign w:val="center"/>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2</w:t>
            </w:r>
          </w:p>
        </w:tc>
        <w:tc>
          <w:tcPr>
            <w:tcW w:w="6433" w:type="dxa"/>
          </w:tcPr>
          <w:p w:rsidR="00DA36A3" w:rsidRDefault="00DA36A3" w:rsidP="00B758F4">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 xml:space="preserve">Риски возникновения ЧС на объектах железнодорожного транспорта </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B758F4">
            <w:pPr>
              <w:jc w:val="center"/>
            </w:pPr>
            <w:r w:rsidRPr="002B797D">
              <w:rPr>
                <w:rFonts w:ascii="Times New Roman" w:hAnsi="Times New Roman" w:cs="Times New Roman"/>
                <w:sz w:val="28"/>
                <w:szCs w:val="28"/>
              </w:rPr>
              <w:t>Январь – декабрь</w:t>
            </w:r>
          </w:p>
        </w:tc>
      </w:tr>
      <w:tr w:rsidR="00DA36A3" w:rsidTr="00DA36A3">
        <w:tc>
          <w:tcPr>
            <w:tcW w:w="959" w:type="dxa"/>
            <w:vAlign w:val="center"/>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3</w:t>
            </w:r>
          </w:p>
        </w:tc>
        <w:tc>
          <w:tcPr>
            <w:tcW w:w="6433" w:type="dxa"/>
          </w:tcPr>
          <w:p w:rsidR="00DA36A3" w:rsidRDefault="00DA36A3" w:rsidP="00B758F4">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ЧС на объектах воздушного транспорта</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B758F4">
            <w:pPr>
              <w:jc w:val="center"/>
            </w:pPr>
            <w:r w:rsidRPr="002B797D">
              <w:rPr>
                <w:rFonts w:ascii="Times New Roman" w:hAnsi="Times New Roman" w:cs="Times New Roman"/>
                <w:sz w:val="28"/>
                <w:szCs w:val="28"/>
              </w:rPr>
              <w:t>Январь – декабрь</w:t>
            </w:r>
          </w:p>
        </w:tc>
      </w:tr>
      <w:tr w:rsidR="00DA36A3" w:rsidTr="00DA36A3">
        <w:tc>
          <w:tcPr>
            <w:tcW w:w="959" w:type="dxa"/>
            <w:vAlign w:val="center"/>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4</w:t>
            </w:r>
          </w:p>
        </w:tc>
        <w:tc>
          <w:tcPr>
            <w:tcW w:w="6433" w:type="dxa"/>
          </w:tcPr>
          <w:p w:rsidR="00DA36A3" w:rsidRDefault="00DA36A3" w:rsidP="00B758F4">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ЧС на объектах речного транспорта</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B758F4">
            <w:pPr>
              <w:jc w:val="center"/>
            </w:pPr>
            <w:r w:rsidRPr="002B797D">
              <w:rPr>
                <w:rFonts w:ascii="Times New Roman" w:hAnsi="Times New Roman" w:cs="Times New Roman"/>
                <w:sz w:val="28"/>
                <w:szCs w:val="28"/>
              </w:rPr>
              <w:t>Январь – декабрь</w:t>
            </w:r>
          </w:p>
        </w:tc>
      </w:tr>
      <w:tr w:rsidR="00B758F4" w:rsidTr="00DA36A3">
        <w:tc>
          <w:tcPr>
            <w:tcW w:w="14786" w:type="dxa"/>
            <w:gridSpan w:val="4"/>
            <w:shd w:val="clear" w:color="auto" w:fill="F2DBDB" w:themeFill="accent2" w:themeFillTint="33"/>
          </w:tcPr>
          <w:p w:rsidR="00B758F4" w:rsidRDefault="00B758F4" w:rsidP="00B758F4">
            <w:pPr>
              <w:jc w:val="center"/>
              <w:rPr>
                <w:rFonts w:ascii="Times New Roman" w:hAnsi="Times New Roman" w:cs="Times New Roman"/>
                <w:sz w:val="28"/>
                <w:szCs w:val="28"/>
              </w:rPr>
            </w:pPr>
            <w:r w:rsidRPr="00B758F4">
              <w:rPr>
                <w:rFonts w:ascii="Times New Roman" w:hAnsi="Times New Roman" w:cs="Times New Roman"/>
                <w:b/>
                <w:bCs/>
                <w:sz w:val="28"/>
                <w:szCs w:val="28"/>
              </w:rPr>
              <w:t>Риски возникновения ЧС техногенного характера</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5</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аварий на химически опасных объектах</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8917F5">
            <w:pPr>
              <w:jc w:val="center"/>
            </w:pPr>
            <w:r w:rsidRPr="00CF0543">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6</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 xml:space="preserve">Риски возникновения аварий на радиационно опасных объектах  </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8917F5">
            <w:pPr>
              <w:jc w:val="center"/>
            </w:pPr>
            <w:r w:rsidRPr="00CF0543">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7</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аварий на биологически опасных объектах</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8917F5">
            <w:pPr>
              <w:jc w:val="center"/>
            </w:pPr>
            <w:r w:rsidRPr="00CF0543">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8</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аварий на военных ПОО</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8917F5">
            <w:pPr>
              <w:jc w:val="center"/>
            </w:pPr>
            <w:r w:rsidRPr="00CF0543">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9</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 xml:space="preserve">Риски возникновения аварий на системах тепло-, водоснабжения  </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8917F5">
            <w:pPr>
              <w:jc w:val="center"/>
            </w:pPr>
            <w:r w:rsidRPr="00CF0543">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10</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аварий на</w:t>
            </w:r>
            <w:r>
              <w:rPr>
                <w:rFonts w:ascii="Arial" w:hAnsi="Arial" w:cs="Arial"/>
                <w:sz w:val="36"/>
                <w:szCs w:val="36"/>
              </w:rPr>
              <w:t xml:space="preserve"> </w:t>
            </w:r>
            <w:r>
              <w:rPr>
                <w:color w:val="000000" w:themeColor="text1"/>
                <w:kern w:val="24"/>
                <w:sz w:val="28"/>
                <w:szCs w:val="28"/>
              </w:rPr>
              <w:t>электросетях</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8917F5">
            <w:pPr>
              <w:jc w:val="center"/>
            </w:pPr>
            <w:r w:rsidRPr="00CF0543">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11</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аварий на канализационных сетях</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8917F5">
            <w:pPr>
              <w:jc w:val="center"/>
            </w:pPr>
            <w:r w:rsidRPr="00CF0543">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12</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техногенных пожаров</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sidP="008917F5">
            <w:pPr>
              <w:jc w:val="center"/>
            </w:pPr>
            <w:r w:rsidRPr="00CF0543">
              <w:rPr>
                <w:rFonts w:ascii="Times New Roman" w:hAnsi="Times New Roman" w:cs="Times New Roman"/>
                <w:sz w:val="28"/>
                <w:szCs w:val="28"/>
              </w:rPr>
              <w:t>Январь – декабрь</w:t>
            </w:r>
          </w:p>
        </w:tc>
      </w:tr>
      <w:tr w:rsidR="008917F5" w:rsidTr="00DA36A3">
        <w:tc>
          <w:tcPr>
            <w:tcW w:w="959" w:type="dxa"/>
          </w:tcPr>
          <w:p w:rsidR="008917F5" w:rsidRDefault="008917F5">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lastRenderedPageBreak/>
              <w:t>13</w:t>
            </w:r>
          </w:p>
        </w:tc>
        <w:tc>
          <w:tcPr>
            <w:tcW w:w="6433" w:type="dxa"/>
          </w:tcPr>
          <w:p w:rsidR="008917F5" w:rsidRDefault="008917F5"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гидродинамических аварий</w:t>
            </w:r>
          </w:p>
        </w:tc>
        <w:tc>
          <w:tcPr>
            <w:tcW w:w="3773" w:type="dxa"/>
            <w:shd w:val="clear" w:color="auto" w:fill="92D050"/>
          </w:tcPr>
          <w:p w:rsidR="008917F5" w:rsidRPr="00DA36A3" w:rsidRDefault="00DA36A3" w:rsidP="00DA36A3">
            <w:pPr>
              <w:jc w:val="center"/>
              <w:rPr>
                <w:rFonts w:ascii="Times New Roman" w:hAnsi="Times New Roman" w:cs="Times New Roman"/>
                <w:sz w:val="28"/>
                <w:szCs w:val="28"/>
              </w:rPr>
            </w:pPr>
            <w:r w:rsidRPr="00DA36A3">
              <w:rPr>
                <w:rFonts w:ascii="Times New Roman" w:hAnsi="Times New Roman" w:cs="Times New Roman"/>
                <w:bCs/>
                <w:sz w:val="28"/>
                <w:szCs w:val="28"/>
              </w:rPr>
              <w:t>Приемлемый риск - 10</w:t>
            </w:r>
            <w:r w:rsidRPr="00DA36A3">
              <w:rPr>
                <w:rFonts w:ascii="Times New Roman" w:hAnsi="Times New Roman" w:cs="Times New Roman"/>
                <w:bCs/>
                <w:sz w:val="28"/>
                <w:szCs w:val="28"/>
                <w:vertAlign w:val="superscript"/>
              </w:rPr>
              <w:t>-4</w:t>
            </w:r>
          </w:p>
        </w:tc>
        <w:tc>
          <w:tcPr>
            <w:tcW w:w="3621" w:type="dxa"/>
          </w:tcPr>
          <w:p w:rsidR="008917F5" w:rsidRDefault="008917F5" w:rsidP="008917F5">
            <w:pPr>
              <w:jc w:val="center"/>
            </w:pPr>
            <w:r w:rsidRPr="00CF0543">
              <w:rPr>
                <w:rFonts w:ascii="Times New Roman" w:hAnsi="Times New Roman" w:cs="Times New Roman"/>
                <w:sz w:val="28"/>
                <w:szCs w:val="28"/>
              </w:rPr>
              <w:t>Январь – декабрь</w:t>
            </w:r>
          </w:p>
        </w:tc>
      </w:tr>
      <w:tr w:rsidR="008917F5" w:rsidTr="00DA36A3">
        <w:tc>
          <w:tcPr>
            <w:tcW w:w="14786" w:type="dxa"/>
            <w:gridSpan w:val="4"/>
            <w:shd w:val="clear" w:color="auto" w:fill="F2DBDB" w:themeFill="accent2" w:themeFillTint="33"/>
          </w:tcPr>
          <w:p w:rsidR="008917F5" w:rsidRDefault="008917F5" w:rsidP="008917F5">
            <w:pPr>
              <w:jc w:val="center"/>
              <w:rPr>
                <w:rFonts w:ascii="Times New Roman" w:hAnsi="Times New Roman" w:cs="Times New Roman"/>
                <w:sz w:val="28"/>
                <w:szCs w:val="28"/>
              </w:rPr>
            </w:pPr>
            <w:r w:rsidRPr="008917F5">
              <w:rPr>
                <w:rFonts w:ascii="Times New Roman" w:hAnsi="Times New Roman" w:cs="Times New Roman"/>
                <w:b/>
                <w:bCs/>
                <w:sz w:val="28"/>
                <w:szCs w:val="28"/>
              </w:rPr>
              <w:t>Риски возникновения ЧС природного характера</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14</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ЧС природного характера</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 w:rsidRPr="00BB588E">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15</w:t>
            </w:r>
          </w:p>
        </w:tc>
        <w:tc>
          <w:tcPr>
            <w:tcW w:w="6433" w:type="dxa"/>
            <w:vAlign w:val="center"/>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землетрясений</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 w:rsidRPr="00BB588E">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16</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возникновений подтоплений (затоплений)</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 w:rsidRPr="00BB588E">
              <w:rPr>
                <w:rFonts w:ascii="Times New Roman" w:hAnsi="Times New Roman" w:cs="Times New Roman"/>
                <w:sz w:val="28"/>
                <w:szCs w:val="28"/>
              </w:rPr>
              <w:t>Январь – декабрь</w:t>
            </w:r>
          </w:p>
        </w:tc>
      </w:tr>
      <w:tr w:rsidR="00DA36A3" w:rsidTr="00DA36A3">
        <w:tc>
          <w:tcPr>
            <w:tcW w:w="959" w:type="dxa"/>
          </w:tcPr>
          <w:p w:rsidR="00DA36A3" w:rsidRDefault="00DA36A3">
            <w:pPr>
              <w:pStyle w:val="af"/>
              <w:kinsoku w:val="0"/>
              <w:overflowPunct w:val="0"/>
              <w:spacing w:before="0" w:beforeAutospacing="0" w:after="0" w:afterAutospacing="0" w:line="276" w:lineRule="auto"/>
              <w:jc w:val="center"/>
              <w:textAlignment w:val="baseline"/>
              <w:rPr>
                <w:rFonts w:ascii="Arial" w:hAnsi="Arial" w:cs="Arial"/>
                <w:sz w:val="36"/>
                <w:szCs w:val="36"/>
              </w:rPr>
            </w:pPr>
            <w:r>
              <w:rPr>
                <w:color w:val="000000" w:themeColor="text1"/>
                <w:kern w:val="24"/>
                <w:sz w:val="28"/>
                <w:szCs w:val="28"/>
              </w:rPr>
              <w:t>17</w:t>
            </w:r>
          </w:p>
        </w:tc>
        <w:tc>
          <w:tcPr>
            <w:tcW w:w="6433" w:type="dxa"/>
          </w:tcPr>
          <w:p w:rsidR="00DA36A3" w:rsidRDefault="00DA36A3" w:rsidP="008917F5">
            <w:pPr>
              <w:pStyle w:val="af"/>
              <w:kinsoku w:val="0"/>
              <w:overflowPunct w:val="0"/>
              <w:spacing w:before="0" w:beforeAutospacing="0" w:after="0" w:afterAutospacing="0" w:line="276" w:lineRule="auto"/>
              <w:jc w:val="both"/>
              <w:textAlignment w:val="baseline"/>
              <w:rPr>
                <w:rFonts w:ascii="Arial" w:hAnsi="Arial" w:cs="Arial"/>
                <w:sz w:val="36"/>
                <w:szCs w:val="36"/>
              </w:rPr>
            </w:pPr>
            <w:r>
              <w:rPr>
                <w:color w:val="000000" w:themeColor="text1"/>
                <w:kern w:val="24"/>
                <w:sz w:val="28"/>
                <w:szCs w:val="28"/>
              </w:rPr>
              <w:t>Риски возникновения природных пожаров</w:t>
            </w:r>
          </w:p>
        </w:tc>
        <w:tc>
          <w:tcPr>
            <w:tcW w:w="3773" w:type="dxa"/>
            <w:shd w:val="clear" w:color="auto" w:fill="92D050"/>
          </w:tcPr>
          <w:p w:rsidR="00DA36A3" w:rsidRPr="00DA36A3" w:rsidRDefault="00DA36A3" w:rsidP="00DA36A3">
            <w:pPr>
              <w:jc w:val="center"/>
              <w:rPr>
                <w:rFonts w:ascii="Times New Roman" w:hAnsi="Times New Roman" w:cs="Times New Roman"/>
              </w:rPr>
            </w:pPr>
            <w:r w:rsidRPr="00DA36A3">
              <w:rPr>
                <w:rFonts w:ascii="Times New Roman" w:eastAsiaTheme="minorEastAsia" w:hAnsi="Times New Roman" w:cs="Times New Roman"/>
                <w:bCs/>
                <w:shadow/>
                <w:color w:val="000000" w:themeColor="text1"/>
                <w:kern w:val="24"/>
                <w:sz w:val="28"/>
                <w:szCs w:val="28"/>
                <w14:shadow w14:blurRad="38100" w14:dist="38100" w14:dir="2700000" w14:sx="100000" w14:sy="100000" w14:kx="0" w14:ky="0" w14:algn="tl">
                  <w14:srgbClr w14:val="C0C0C0"/>
                </w14:shadow>
              </w:rPr>
              <w:t>Приемлемый риск - 10</w:t>
            </w:r>
            <w:r w:rsidRPr="00DA36A3">
              <w:rPr>
                <w:rFonts w:ascii="Times New Roman" w:eastAsiaTheme="minorEastAsia" w:hAnsi="Times New Roman" w:cs="Times New Roman"/>
                <w:bCs/>
                <w:shadow/>
                <w:color w:val="000000" w:themeColor="text1"/>
                <w:kern w:val="24"/>
                <w:position w:val="8"/>
                <w:sz w:val="28"/>
                <w:szCs w:val="28"/>
                <w:vertAlign w:val="superscript"/>
                <w14:shadow w14:blurRad="38100" w14:dist="38100" w14:dir="2700000" w14:sx="100000" w14:sy="100000" w14:kx="0" w14:ky="0" w14:algn="tl">
                  <w14:srgbClr w14:val="C0C0C0"/>
                </w14:shadow>
              </w:rPr>
              <w:t>-4</w:t>
            </w:r>
          </w:p>
        </w:tc>
        <w:tc>
          <w:tcPr>
            <w:tcW w:w="3621" w:type="dxa"/>
          </w:tcPr>
          <w:p w:rsidR="00DA36A3" w:rsidRDefault="00DA36A3">
            <w:r w:rsidRPr="00BB588E">
              <w:rPr>
                <w:rFonts w:ascii="Times New Roman" w:hAnsi="Times New Roman" w:cs="Times New Roman"/>
                <w:sz w:val="28"/>
                <w:szCs w:val="28"/>
              </w:rPr>
              <w:t>Январь – декабрь</w:t>
            </w:r>
          </w:p>
        </w:tc>
      </w:tr>
    </w:tbl>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60163E">
      <w:pPr>
        <w:jc w:val="center"/>
        <w:rPr>
          <w:rFonts w:ascii="Times New Roman" w:hAnsi="Times New Roman" w:cs="Times New Roman"/>
          <w:sz w:val="28"/>
          <w:szCs w:val="28"/>
        </w:rPr>
      </w:pPr>
    </w:p>
    <w:p w:rsidR="00DA36A3" w:rsidRDefault="00DA36A3" w:rsidP="00DA36A3">
      <w:pPr>
        <w:pStyle w:val="1"/>
        <w:jc w:val="center"/>
      </w:pPr>
      <w:bookmarkStart w:id="5" w:name="_Toc477511135"/>
      <w:r>
        <w:rPr>
          <w:color w:val="auto"/>
        </w:rPr>
        <w:lastRenderedPageBreak/>
        <w:t>2.4</w:t>
      </w:r>
      <w:r>
        <w:rPr>
          <w:color w:val="auto"/>
        </w:rPr>
        <w:tab/>
      </w:r>
      <w:r w:rsidRPr="00DA36A3">
        <w:rPr>
          <w:color w:val="auto"/>
        </w:rPr>
        <w:t>Оперативно – технические характеристики объекта</w:t>
      </w:r>
      <w:bookmarkEnd w:id="5"/>
    </w:p>
    <w:tbl>
      <w:tblPr>
        <w:tblStyle w:val="ae"/>
        <w:tblW w:w="0" w:type="auto"/>
        <w:tblLook w:val="04A0" w:firstRow="1" w:lastRow="0" w:firstColumn="1" w:lastColumn="0" w:noHBand="0" w:noVBand="1"/>
      </w:tblPr>
      <w:tblGrid>
        <w:gridCol w:w="1101"/>
        <w:gridCol w:w="7796"/>
        <w:gridCol w:w="5889"/>
      </w:tblGrid>
      <w:tr w:rsidR="00DA36A3" w:rsidTr="0018437C">
        <w:tc>
          <w:tcPr>
            <w:tcW w:w="1101" w:type="dxa"/>
            <w:shd w:val="clear" w:color="auto" w:fill="FBD4B4" w:themeFill="accent6" w:themeFillTint="66"/>
          </w:tcPr>
          <w:p w:rsidR="00DA36A3" w:rsidRPr="00B22165" w:rsidRDefault="00DA36A3" w:rsidP="0018437C">
            <w:pPr>
              <w:jc w:val="center"/>
              <w:rPr>
                <w:b/>
              </w:rPr>
            </w:pPr>
            <w:r w:rsidRPr="00B22165">
              <w:rPr>
                <w:b/>
              </w:rPr>
              <w:t xml:space="preserve">№ </w:t>
            </w:r>
            <w:proofErr w:type="gramStart"/>
            <w:r w:rsidRPr="00B22165">
              <w:rPr>
                <w:b/>
              </w:rPr>
              <w:t>П</w:t>
            </w:r>
            <w:proofErr w:type="gramEnd"/>
            <w:r w:rsidRPr="00B22165">
              <w:rPr>
                <w:b/>
              </w:rPr>
              <w:t>/П</w:t>
            </w:r>
          </w:p>
        </w:tc>
        <w:tc>
          <w:tcPr>
            <w:tcW w:w="7796" w:type="dxa"/>
            <w:shd w:val="clear" w:color="auto" w:fill="FBD4B4" w:themeFill="accent6" w:themeFillTint="66"/>
          </w:tcPr>
          <w:p w:rsidR="00DA36A3" w:rsidRPr="00B22165" w:rsidRDefault="00DA36A3" w:rsidP="0018437C">
            <w:pPr>
              <w:jc w:val="center"/>
              <w:rPr>
                <w:b/>
              </w:rPr>
            </w:pPr>
            <w:r w:rsidRPr="00B22165">
              <w:rPr>
                <w:b/>
              </w:rPr>
              <w:t>ПЕРЕЧЕНЬ ПОКАЗАТЕЛЕЙ ПОЖАРНО – ТАКТИЧЕСКОЙ ХАРАКТЕРИСТИКИ ОБЪЕКТА</w:t>
            </w:r>
          </w:p>
        </w:tc>
        <w:tc>
          <w:tcPr>
            <w:tcW w:w="5889" w:type="dxa"/>
            <w:shd w:val="clear" w:color="auto" w:fill="FBD4B4" w:themeFill="accent6" w:themeFillTint="66"/>
          </w:tcPr>
          <w:p w:rsidR="00DA36A3" w:rsidRPr="00B22165" w:rsidRDefault="00DA36A3" w:rsidP="0018437C">
            <w:pPr>
              <w:jc w:val="center"/>
              <w:rPr>
                <w:b/>
              </w:rPr>
            </w:pPr>
            <w:r w:rsidRPr="00B22165">
              <w:rPr>
                <w:b/>
              </w:rPr>
              <w:t>ЗНАЧЕНИЕ ПОКАЗАТЕЛЕЙ ПОЖАРНО – ТАКТИЧЕСКОЙ ХАРАКТЕРИСТИКИ ОБЪЕКТА</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w:t>
            </w:r>
          </w:p>
        </w:tc>
        <w:tc>
          <w:tcPr>
            <w:tcW w:w="7796" w:type="dxa"/>
          </w:tcPr>
          <w:p w:rsidR="00DA36A3" w:rsidRPr="00CD20F1" w:rsidRDefault="00DA36A3" w:rsidP="0018437C">
            <w:pPr>
              <w:pStyle w:val="af"/>
              <w:spacing w:before="0" w:beforeAutospacing="0" w:after="0" w:afterAutospacing="0"/>
              <w:textAlignment w:val="baseline"/>
              <w:rPr>
                <w:rFonts w:ascii="Arial" w:hAnsi="Arial" w:cs="Arial"/>
                <w:b/>
                <w:sz w:val="28"/>
                <w:szCs w:val="28"/>
              </w:rPr>
            </w:pPr>
            <w:r w:rsidRPr="00CD20F1">
              <w:rPr>
                <w:b/>
                <w:bCs/>
                <w:color w:val="000000" w:themeColor="text1"/>
                <w:kern w:val="24"/>
                <w:sz w:val="28"/>
                <w:szCs w:val="28"/>
              </w:rPr>
              <w:t>Назначение здания</w:t>
            </w:r>
          </w:p>
        </w:tc>
        <w:tc>
          <w:tcPr>
            <w:tcW w:w="5889" w:type="dxa"/>
          </w:tcPr>
          <w:p w:rsidR="00DA36A3" w:rsidRPr="00DD4144" w:rsidRDefault="00DA36A3" w:rsidP="0018437C">
            <w:pPr>
              <w:jc w:val="center"/>
              <w:rPr>
                <w:rFonts w:ascii="Times New Roman" w:hAnsi="Times New Roman" w:cs="Times New Roman"/>
                <w:sz w:val="28"/>
                <w:szCs w:val="28"/>
              </w:rPr>
            </w:pPr>
            <w:r w:rsidRPr="00DD4144">
              <w:rPr>
                <w:rFonts w:ascii="Times New Roman" w:hAnsi="Times New Roman" w:cs="Times New Roman"/>
                <w:sz w:val="28"/>
                <w:szCs w:val="28"/>
              </w:rPr>
              <w:t>общественное</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2.</w:t>
            </w:r>
          </w:p>
        </w:tc>
        <w:tc>
          <w:tcPr>
            <w:tcW w:w="7796" w:type="dxa"/>
          </w:tcPr>
          <w:p w:rsidR="00DA36A3" w:rsidRPr="005C2296" w:rsidRDefault="00DA36A3" w:rsidP="0018437C">
            <w:pPr>
              <w:pStyle w:val="af"/>
              <w:spacing w:before="0" w:beforeAutospacing="0" w:after="0" w:afterAutospacing="0"/>
              <w:textAlignment w:val="baseline"/>
              <w:rPr>
                <w:rFonts w:ascii="Arial" w:hAnsi="Arial" w:cs="Arial"/>
                <w:sz w:val="28"/>
                <w:szCs w:val="28"/>
              </w:rPr>
            </w:pPr>
            <w:r w:rsidRPr="005C2296">
              <w:rPr>
                <w:bCs/>
                <w:color w:val="000000" w:themeColor="text1"/>
                <w:kern w:val="24"/>
                <w:sz w:val="28"/>
                <w:szCs w:val="28"/>
              </w:rPr>
              <w:t>Степень огнестойкости здания</w:t>
            </w:r>
          </w:p>
        </w:tc>
        <w:tc>
          <w:tcPr>
            <w:tcW w:w="5889" w:type="dxa"/>
          </w:tcPr>
          <w:p w:rsidR="00DA36A3" w:rsidRPr="00DD4144" w:rsidRDefault="00DA36A3" w:rsidP="0018437C">
            <w:pPr>
              <w:jc w:val="center"/>
              <w:rPr>
                <w:rFonts w:ascii="Times New Roman" w:hAnsi="Times New Roman" w:cs="Times New Roman"/>
                <w:sz w:val="28"/>
                <w:szCs w:val="28"/>
              </w:rPr>
            </w:pPr>
            <w:r w:rsidRPr="00DD4144">
              <w:rPr>
                <w:rFonts w:ascii="Times New Roman" w:hAnsi="Times New Roman" w:cs="Times New Roman"/>
                <w:sz w:val="28"/>
                <w:szCs w:val="28"/>
                <w:lang w:val="en-US"/>
              </w:rPr>
              <w:t xml:space="preserve">V </w:t>
            </w:r>
            <w:r w:rsidRPr="00DD4144">
              <w:rPr>
                <w:rFonts w:ascii="Times New Roman" w:hAnsi="Times New Roman" w:cs="Times New Roman"/>
                <w:sz w:val="28"/>
                <w:szCs w:val="28"/>
              </w:rPr>
              <w:t>степень огнестойкости</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3.</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3.1</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3.2</w:t>
            </w:r>
          </w:p>
        </w:tc>
        <w:tc>
          <w:tcPr>
            <w:tcW w:w="7796" w:type="dxa"/>
          </w:tcPr>
          <w:p w:rsidR="00DA36A3" w:rsidRPr="00CD20F1" w:rsidRDefault="00DA36A3" w:rsidP="0018437C">
            <w:pPr>
              <w:pStyle w:val="af"/>
              <w:spacing w:before="0" w:beforeAutospacing="0" w:after="0" w:afterAutospacing="0"/>
              <w:textAlignment w:val="baseline"/>
              <w:rPr>
                <w:rFonts w:ascii="Arial" w:hAnsi="Arial" w:cs="Arial"/>
                <w:b/>
                <w:sz w:val="28"/>
                <w:szCs w:val="28"/>
              </w:rPr>
            </w:pPr>
            <w:r w:rsidRPr="00CD20F1">
              <w:rPr>
                <w:b/>
                <w:bCs/>
                <w:color w:val="000000" w:themeColor="text1"/>
                <w:kern w:val="24"/>
                <w:sz w:val="28"/>
                <w:szCs w:val="28"/>
              </w:rPr>
              <w:t>Количество находящихся людей в здании:</w:t>
            </w:r>
          </w:p>
          <w:p w:rsidR="00DA36A3" w:rsidRPr="005C2296" w:rsidRDefault="00DA36A3" w:rsidP="0018437C">
            <w:pPr>
              <w:pStyle w:val="af"/>
              <w:spacing w:before="0" w:beforeAutospacing="0" w:after="0" w:afterAutospacing="0"/>
              <w:textAlignment w:val="baseline"/>
              <w:rPr>
                <w:rFonts w:ascii="Arial" w:hAnsi="Arial" w:cs="Arial"/>
                <w:sz w:val="28"/>
                <w:szCs w:val="28"/>
              </w:rPr>
            </w:pPr>
            <w:r w:rsidRPr="005C2296">
              <w:rPr>
                <w:color w:val="000000" w:themeColor="text1"/>
                <w:kern w:val="24"/>
                <w:sz w:val="28"/>
                <w:szCs w:val="28"/>
              </w:rPr>
              <w:t>в дневное время</w:t>
            </w:r>
          </w:p>
          <w:p w:rsidR="00DA36A3" w:rsidRPr="005C2296" w:rsidRDefault="00DA36A3" w:rsidP="0018437C">
            <w:pPr>
              <w:pStyle w:val="af"/>
              <w:spacing w:before="0" w:beforeAutospacing="0" w:after="0" w:afterAutospacing="0"/>
              <w:textAlignment w:val="baseline"/>
              <w:rPr>
                <w:rFonts w:ascii="Arial" w:hAnsi="Arial" w:cs="Arial"/>
                <w:sz w:val="28"/>
                <w:szCs w:val="28"/>
              </w:rPr>
            </w:pPr>
            <w:r w:rsidRPr="005C2296">
              <w:rPr>
                <w:color w:val="000000" w:themeColor="text1"/>
                <w:kern w:val="24"/>
                <w:sz w:val="28"/>
                <w:szCs w:val="28"/>
              </w:rPr>
              <w:t>в ночное время</w:t>
            </w:r>
          </w:p>
        </w:tc>
        <w:tc>
          <w:tcPr>
            <w:tcW w:w="5889" w:type="dxa"/>
          </w:tcPr>
          <w:p w:rsidR="00DA36A3" w:rsidRPr="00DD4144" w:rsidRDefault="00DA36A3" w:rsidP="0018437C">
            <w:pPr>
              <w:jc w:val="center"/>
              <w:rPr>
                <w:rFonts w:ascii="Times New Roman" w:hAnsi="Times New Roman" w:cs="Times New Roman"/>
                <w:sz w:val="28"/>
                <w:szCs w:val="28"/>
              </w:rPr>
            </w:pPr>
          </w:p>
          <w:p w:rsidR="00DA36A3" w:rsidRPr="00DD4144" w:rsidRDefault="00DA36A3" w:rsidP="0018437C">
            <w:pPr>
              <w:jc w:val="center"/>
              <w:rPr>
                <w:rFonts w:ascii="Times New Roman" w:hAnsi="Times New Roman" w:cs="Times New Roman"/>
                <w:sz w:val="28"/>
                <w:szCs w:val="28"/>
              </w:rPr>
            </w:pPr>
            <w:r w:rsidRPr="00DD4144">
              <w:rPr>
                <w:rFonts w:ascii="Times New Roman" w:hAnsi="Times New Roman" w:cs="Times New Roman"/>
                <w:sz w:val="28"/>
                <w:szCs w:val="28"/>
              </w:rPr>
              <w:t>230 детей/46 персонал</w:t>
            </w:r>
          </w:p>
          <w:p w:rsidR="00DA36A3" w:rsidRPr="00DD4144" w:rsidRDefault="00DA36A3" w:rsidP="0018437C">
            <w:pPr>
              <w:jc w:val="center"/>
              <w:rPr>
                <w:rFonts w:ascii="Times New Roman" w:hAnsi="Times New Roman" w:cs="Times New Roman"/>
                <w:sz w:val="28"/>
                <w:szCs w:val="28"/>
              </w:rPr>
            </w:pPr>
            <w:r w:rsidRPr="00DD4144">
              <w:rPr>
                <w:rFonts w:ascii="Times New Roman" w:hAnsi="Times New Roman" w:cs="Times New Roman"/>
                <w:sz w:val="28"/>
                <w:szCs w:val="28"/>
              </w:rPr>
              <w:t>0 детей/2 персонал</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4.</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4.1</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4.2</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4.3</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4.4</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4.5</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4.6</w:t>
            </w:r>
          </w:p>
        </w:tc>
        <w:tc>
          <w:tcPr>
            <w:tcW w:w="7796" w:type="dxa"/>
          </w:tcPr>
          <w:p w:rsidR="00DA36A3" w:rsidRPr="00CD20F1" w:rsidRDefault="00DA36A3" w:rsidP="0018437C">
            <w:pPr>
              <w:pStyle w:val="af"/>
              <w:spacing w:before="0" w:beforeAutospacing="0" w:after="0" w:afterAutospacing="0"/>
              <w:textAlignment w:val="baseline"/>
              <w:rPr>
                <w:rFonts w:ascii="Arial" w:hAnsi="Arial" w:cs="Arial"/>
                <w:b/>
                <w:sz w:val="28"/>
                <w:szCs w:val="28"/>
              </w:rPr>
            </w:pPr>
            <w:r w:rsidRPr="00CD20F1">
              <w:rPr>
                <w:b/>
                <w:bCs/>
                <w:color w:val="000000" w:themeColor="text1"/>
                <w:kern w:val="24"/>
                <w:sz w:val="28"/>
                <w:szCs w:val="28"/>
              </w:rPr>
              <w:t>Строительные и конструктивные особенности здания:</w:t>
            </w:r>
          </w:p>
          <w:p w:rsidR="00DA36A3" w:rsidRPr="005C2296" w:rsidRDefault="00DA36A3" w:rsidP="0018437C">
            <w:pPr>
              <w:pStyle w:val="af"/>
              <w:spacing w:before="0" w:beforeAutospacing="0" w:after="0" w:afterAutospacing="0"/>
              <w:textAlignment w:val="baseline"/>
              <w:rPr>
                <w:rFonts w:ascii="Arial" w:hAnsi="Arial" w:cs="Arial"/>
                <w:sz w:val="28"/>
                <w:szCs w:val="28"/>
              </w:rPr>
            </w:pPr>
            <w:r w:rsidRPr="005C2296">
              <w:rPr>
                <w:color w:val="000000" w:themeColor="text1"/>
                <w:kern w:val="24"/>
                <w:sz w:val="28"/>
                <w:szCs w:val="28"/>
              </w:rPr>
              <w:t>этажность</w:t>
            </w:r>
          </w:p>
          <w:p w:rsidR="00DA36A3" w:rsidRPr="005C2296" w:rsidRDefault="00DA36A3" w:rsidP="0018437C">
            <w:pPr>
              <w:pStyle w:val="af"/>
              <w:spacing w:before="0" w:beforeAutospacing="0" w:after="0" w:afterAutospacing="0"/>
              <w:textAlignment w:val="baseline"/>
              <w:rPr>
                <w:rFonts w:ascii="Arial" w:hAnsi="Arial" w:cs="Arial"/>
                <w:sz w:val="28"/>
                <w:szCs w:val="28"/>
              </w:rPr>
            </w:pPr>
            <w:r w:rsidRPr="005C2296">
              <w:rPr>
                <w:color w:val="000000" w:themeColor="text1"/>
                <w:kern w:val="24"/>
                <w:sz w:val="28"/>
                <w:szCs w:val="28"/>
              </w:rPr>
              <w:t>общая высота</w:t>
            </w:r>
          </w:p>
          <w:p w:rsidR="00DA36A3" w:rsidRPr="005C2296" w:rsidRDefault="00DA36A3" w:rsidP="0018437C">
            <w:pPr>
              <w:pStyle w:val="af"/>
              <w:spacing w:before="0" w:beforeAutospacing="0" w:after="0" w:afterAutospacing="0"/>
              <w:textAlignment w:val="baseline"/>
              <w:rPr>
                <w:rFonts w:ascii="Arial" w:hAnsi="Arial" w:cs="Arial"/>
                <w:sz w:val="28"/>
                <w:szCs w:val="28"/>
              </w:rPr>
            </w:pPr>
            <w:r w:rsidRPr="005C2296">
              <w:rPr>
                <w:color w:val="000000" w:themeColor="text1"/>
                <w:kern w:val="24"/>
                <w:sz w:val="28"/>
                <w:szCs w:val="28"/>
              </w:rPr>
              <w:t>размеры (геометрические)</w:t>
            </w:r>
          </w:p>
          <w:p w:rsidR="00DA36A3" w:rsidRPr="005C2296" w:rsidRDefault="00DA36A3" w:rsidP="0018437C">
            <w:pPr>
              <w:pStyle w:val="af"/>
              <w:spacing w:before="0" w:beforeAutospacing="0" w:after="0" w:afterAutospacing="0"/>
              <w:textAlignment w:val="baseline"/>
              <w:rPr>
                <w:rFonts w:ascii="Arial" w:hAnsi="Arial" w:cs="Arial"/>
                <w:sz w:val="28"/>
                <w:szCs w:val="28"/>
              </w:rPr>
            </w:pPr>
            <w:r w:rsidRPr="005C2296">
              <w:rPr>
                <w:color w:val="000000" w:themeColor="text1"/>
                <w:kern w:val="24"/>
                <w:sz w:val="28"/>
                <w:szCs w:val="28"/>
              </w:rPr>
              <w:t>назначение подвала</w:t>
            </w:r>
          </w:p>
          <w:p w:rsidR="00DA36A3" w:rsidRPr="005C2296" w:rsidRDefault="00DA36A3" w:rsidP="0018437C">
            <w:pPr>
              <w:pStyle w:val="af"/>
              <w:spacing w:before="0" w:beforeAutospacing="0" w:after="0" w:afterAutospacing="0"/>
              <w:textAlignment w:val="baseline"/>
              <w:rPr>
                <w:rFonts w:ascii="Arial" w:hAnsi="Arial" w:cs="Arial"/>
                <w:sz w:val="28"/>
                <w:szCs w:val="28"/>
              </w:rPr>
            </w:pPr>
            <w:r w:rsidRPr="005C2296">
              <w:rPr>
                <w:color w:val="000000" w:themeColor="text1"/>
                <w:kern w:val="24"/>
                <w:sz w:val="28"/>
                <w:szCs w:val="28"/>
              </w:rPr>
              <w:t>наличие чердака</w:t>
            </w:r>
          </w:p>
          <w:p w:rsidR="00DA36A3" w:rsidRPr="005C2296" w:rsidRDefault="00DA36A3" w:rsidP="0018437C">
            <w:pPr>
              <w:pStyle w:val="af"/>
              <w:spacing w:before="0" w:beforeAutospacing="0" w:after="0" w:afterAutospacing="0"/>
              <w:textAlignment w:val="baseline"/>
              <w:rPr>
                <w:rFonts w:ascii="Arial" w:hAnsi="Arial" w:cs="Arial"/>
                <w:sz w:val="28"/>
                <w:szCs w:val="28"/>
              </w:rPr>
            </w:pPr>
            <w:r w:rsidRPr="005C2296">
              <w:rPr>
                <w:color w:val="000000" w:themeColor="text1"/>
                <w:kern w:val="24"/>
                <w:sz w:val="28"/>
                <w:szCs w:val="28"/>
              </w:rPr>
              <w:t xml:space="preserve">тех. этажа </w:t>
            </w:r>
          </w:p>
        </w:tc>
        <w:tc>
          <w:tcPr>
            <w:tcW w:w="5889" w:type="dxa"/>
          </w:tcPr>
          <w:p w:rsidR="00DA36A3" w:rsidRPr="00DD4144" w:rsidRDefault="00DA36A3" w:rsidP="0018437C">
            <w:pPr>
              <w:jc w:val="center"/>
              <w:rPr>
                <w:rFonts w:ascii="Times New Roman" w:hAnsi="Times New Roman" w:cs="Times New Roman"/>
                <w:sz w:val="28"/>
                <w:szCs w:val="28"/>
              </w:rPr>
            </w:pPr>
          </w:p>
          <w:p w:rsidR="00DA36A3" w:rsidRPr="00DD4144" w:rsidRDefault="00DA36A3" w:rsidP="0018437C">
            <w:pPr>
              <w:jc w:val="center"/>
              <w:rPr>
                <w:rFonts w:ascii="Times New Roman" w:hAnsi="Times New Roman" w:cs="Times New Roman"/>
                <w:sz w:val="28"/>
                <w:szCs w:val="28"/>
              </w:rPr>
            </w:pPr>
            <w:r w:rsidRPr="00DD4144">
              <w:rPr>
                <w:rFonts w:ascii="Times New Roman" w:hAnsi="Times New Roman" w:cs="Times New Roman"/>
                <w:sz w:val="28"/>
                <w:szCs w:val="28"/>
              </w:rPr>
              <w:t>2-х этажное</w:t>
            </w:r>
          </w:p>
          <w:p w:rsidR="00DA36A3" w:rsidRPr="00DD4144" w:rsidRDefault="00DA36A3" w:rsidP="0018437C">
            <w:pPr>
              <w:jc w:val="center"/>
              <w:rPr>
                <w:rFonts w:ascii="Times New Roman" w:hAnsi="Times New Roman" w:cs="Times New Roman"/>
                <w:sz w:val="28"/>
                <w:szCs w:val="28"/>
              </w:rPr>
            </w:pPr>
            <w:r w:rsidRPr="00DD4144">
              <w:rPr>
                <w:rFonts w:ascii="Times New Roman" w:hAnsi="Times New Roman" w:cs="Times New Roman"/>
                <w:sz w:val="28"/>
                <w:szCs w:val="28"/>
              </w:rPr>
              <w:t>10,5 метров</w:t>
            </w:r>
          </w:p>
          <w:p w:rsidR="00DA36A3" w:rsidRPr="00DD4144" w:rsidRDefault="00DA36A3" w:rsidP="0018437C">
            <w:pPr>
              <w:jc w:val="center"/>
              <w:rPr>
                <w:rFonts w:ascii="Times New Roman" w:hAnsi="Times New Roman" w:cs="Times New Roman"/>
                <w:sz w:val="28"/>
                <w:szCs w:val="28"/>
              </w:rPr>
            </w:pPr>
            <w:r>
              <w:rPr>
                <w:rFonts w:ascii="Times New Roman" w:hAnsi="Times New Roman" w:cs="Times New Roman"/>
                <w:sz w:val="28"/>
                <w:szCs w:val="28"/>
              </w:rPr>
              <w:t>86</w:t>
            </w:r>
            <w:r w:rsidRPr="00DD4144">
              <w:rPr>
                <w:rFonts w:ascii="Times New Roman" w:hAnsi="Times New Roman" w:cs="Times New Roman"/>
                <w:sz w:val="28"/>
                <w:szCs w:val="28"/>
              </w:rPr>
              <w:t>*53</w:t>
            </w:r>
          </w:p>
          <w:p w:rsidR="00DA36A3" w:rsidRPr="00DD4144" w:rsidRDefault="00DA36A3" w:rsidP="0018437C">
            <w:pPr>
              <w:jc w:val="center"/>
              <w:rPr>
                <w:rFonts w:ascii="Times New Roman" w:hAnsi="Times New Roman" w:cs="Times New Roman"/>
                <w:sz w:val="28"/>
                <w:szCs w:val="28"/>
              </w:rPr>
            </w:pPr>
            <w:r w:rsidRPr="00DD4144">
              <w:rPr>
                <w:rFonts w:ascii="Times New Roman" w:hAnsi="Times New Roman" w:cs="Times New Roman"/>
                <w:sz w:val="28"/>
                <w:szCs w:val="28"/>
              </w:rPr>
              <w:t>Нет</w:t>
            </w:r>
          </w:p>
          <w:p w:rsidR="00DA36A3" w:rsidRPr="00DD4144" w:rsidRDefault="00DA36A3" w:rsidP="0018437C">
            <w:pPr>
              <w:jc w:val="center"/>
              <w:rPr>
                <w:rFonts w:ascii="Times New Roman" w:hAnsi="Times New Roman" w:cs="Times New Roman"/>
                <w:sz w:val="28"/>
                <w:szCs w:val="28"/>
              </w:rPr>
            </w:pPr>
            <w:r w:rsidRPr="00DD4144">
              <w:rPr>
                <w:rFonts w:ascii="Times New Roman" w:hAnsi="Times New Roman" w:cs="Times New Roman"/>
                <w:sz w:val="28"/>
                <w:szCs w:val="28"/>
              </w:rPr>
              <w:t>Есть</w:t>
            </w:r>
          </w:p>
          <w:p w:rsidR="00DA36A3" w:rsidRPr="00DD4144" w:rsidRDefault="00DA36A3" w:rsidP="0018437C">
            <w:pPr>
              <w:jc w:val="center"/>
              <w:rPr>
                <w:rFonts w:ascii="Times New Roman" w:hAnsi="Times New Roman" w:cs="Times New Roman"/>
                <w:sz w:val="28"/>
                <w:szCs w:val="28"/>
              </w:rPr>
            </w:pPr>
            <w:r>
              <w:rPr>
                <w:rFonts w:ascii="Times New Roman" w:hAnsi="Times New Roman" w:cs="Times New Roman"/>
                <w:sz w:val="28"/>
                <w:szCs w:val="28"/>
              </w:rPr>
              <w:t>нет</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5.</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5.1.1</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5.1.2</w:t>
            </w:r>
          </w:p>
        </w:tc>
        <w:tc>
          <w:tcPr>
            <w:tcW w:w="7796" w:type="dxa"/>
          </w:tcPr>
          <w:p w:rsidR="00DA36A3" w:rsidRPr="00DD4144" w:rsidRDefault="00DA36A3" w:rsidP="0018437C">
            <w:pPr>
              <w:pStyle w:val="af"/>
              <w:spacing w:before="0" w:beforeAutospacing="0" w:after="0" w:afterAutospacing="0"/>
              <w:textAlignment w:val="baseline"/>
              <w:rPr>
                <w:rFonts w:ascii="Arial" w:hAnsi="Arial" w:cs="Arial"/>
                <w:b/>
                <w:sz w:val="28"/>
                <w:szCs w:val="28"/>
              </w:rPr>
            </w:pPr>
            <w:r w:rsidRPr="00DD4144">
              <w:rPr>
                <w:b/>
                <w:bCs/>
                <w:color w:val="000000" w:themeColor="text1"/>
                <w:kern w:val="24"/>
                <w:sz w:val="28"/>
                <w:szCs w:val="28"/>
              </w:rPr>
              <w:t>Строительные конструкции:</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Наружные стены</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Перегородки</w:t>
            </w:r>
          </w:p>
        </w:tc>
        <w:tc>
          <w:tcPr>
            <w:tcW w:w="5889" w:type="dxa"/>
          </w:tcPr>
          <w:p w:rsidR="00DA36A3" w:rsidRPr="00283D61" w:rsidRDefault="00DA36A3" w:rsidP="0018437C">
            <w:pPr>
              <w:jc w:val="center"/>
              <w:rPr>
                <w:rFonts w:ascii="Times New Roman" w:hAnsi="Times New Roman" w:cs="Times New Roman"/>
                <w:sz w:val="28"/>
                <w:szCs w:val="28"/>
              </w:rPr>
            </w:pPr>
          </w:p>
          <w:p w:rsidR="00DA36A3" w:rsidRPr="002E7AE7" w:rsidRDefault="00DA36A3" w:rsidP="0018437C">
            <w:pPr>
              <w:jc w:val="center"/>
              <w:rPr>
                <w:rFonts w:ascii="Times New Roman" w:hAnsi="Times New Roman" w:cs="Times New Roman"/>
                <w:sz w:val="28"/>
                <w:szCs w:val="28"/>
              </w:rPr>
            </w:pPr>
            <w:r w:rsidRPr="002E7AE7">
              <w:rPr>
                <w:rFonts w:ascii="Times New Roman" w:hAnsi="Times New Roman" w:cs="Times New Roman"/>
                <w:b/>
                <w:bCs/>
                <w:sz w:val="28"/>
                <w:szCs w:val="28"/>
              </w:rPr>
              <w:t xml:space="preserve">Предел огнестойкости </w:t>
            </w:r>
            <w:r w:rsidRPr="002E7AE7">
              <w:rPr>
                <w:rFonts w:ascii="Times New Roman" w:hAnsi="Times New Roman" w:cs="Times New Roman"/>
                <w:sz w:val="28"/>
                <w:szCs w:val="28"/>
              </w:rPr>
              <w:t>60 мин. (потеря огнестойкости)</w:t>
            </w:r>
          </w:p>
          <w:p w:rsidR="00DA36A3" w:rsidRPr="002E7AE7" w:rsidRDefault="00DA36A3" w:rsidP="0018437C">
            <w:pPr>
              <w:jc w:val="center"/>
              <w:rPr>
                <w:rFonts w:ascii="Times New Roman" w:hAnsi="Times New Roman" w:cs="Times New Roman"/>
                <w:sz w:val="28"/>
                <w:szCs w:val="28"/>
              </w:rPr>
            </w:pPr>
            <w:r w:rsidRPr="002E7AE7">
              <w:rPr>
                <w:rFonts w:ascii="Times New Roman" w:hAnsi="Times New Roman" w:cs="Times New Roman"/>
                <w:b/>
                <w:bCs/>
                <w:sz w:val="28"/>
                <w:szCs w:val="28"/>
              </w:rPr>
              <w:t xml:space="preserve">Пожарная опасность </w:t>
            </w:r>
            <w:r w:rsidRPr="002E7AE7">
              <w:rPr>
                <w:rFonts w:ascii="Times New Roman" w:hAnsi="Times New Roman" w:cs="Times New Roman"/>
                <w:sz w:val="28"/>
                <w:szCs w:val="28"/>
              </w:rPr>
              <w:t>(</w:t>
            </w:r>
            <w:proofErr w:type="spellStart"/>
            <w:r w:rsidRPr="002E7AE7">
              <w:rPr>
                <w:rFonts w:ascii="Times New Roman" w:hAnsi="Times New Roman" w:cs="Times New Roman"/>
                <w:sz w:val="28"/>
                <w:szCs w:val="28"/>
              </w:rPr>
              <w:t>умереннопожароопасные</w:t>
            </w:r>
            <w:proofErr w:type="spellEnd"/>
            <w:r w:rsidRPr="002E7AE7">
              <w:rPr>
                <w:rFonts w:ascii="Times New Roman" w:hAnsi="Times New Roman" w:cs="Times New Roman"/>
                <w:sz w:val="28"/>
                <w:szCs w:val="28"/>
              </w:rPr>
              <w:t>)</w:t>
            </w:r>
            <w:r w:rsidRPr="00E4002B">
              <w:rPr>
                <w:rFonts w:ascii="Times New Roman" w:hAnsi="Times New Roman" w:cs="Times New Roman"/>
                <w:sz w:val="24"/>
                <w:szCs w:val="24"/>
              </w:rPr>
              <w:t xml:space="preserve"> «</w:t>
            </w:r>
            <w:proofErr w:type="spellStart"/>
            <w:r w:rsidRPr="00E4002B">
              <w:rPr>
                <w:rFonts w:ascii="Times New Roman" w:hAnsi="Times New Roman" w:cs="Times New Roman"/>
                <w:sz w:val="24"/>
                <w:szCs w:val="24"/>
              </w:rPr>
              <w:t>Вентал</w:t>
            </w:r>
            <w:r>
              <w:rPr>
                <w:rFonts w:ascii="Times New Roman" w:hAnsi="Times New Roman" w:cs="Times New Roman"/>
                <w:sz w:val="24"/>
                <w:szCs w:val="24"/>
              </w:rPr>
              <w:t>л</w:t>
            </w:r>
            <w:proofErr w:type="spellEnd"/>
            <w:r w:rsidRPr="00E4002B">
              <w:rPr>
                <w:rFonts w:ascii="Times New Roman" w:hAnsi="Times New Roman" w:cs="Times New Roman"/>
                <w:sz w:val="24"/>
                <w:szCs w:val="24"/>
              </w:rPr>
              <w:t>-С».</w:t>
            </w:r>
          </w:p>
          <w:p w:rsidR="00DA36A3" w:rsidRPr="002E7AE7" w:rsidRDefault="00DA36A3" w:rsidP="0018437C">
            <w:pPr>
              <w:jc w:val="center"/>
              <w:rPr>
                <w:rFonts w:ascii="Times New Roman" w:hAnsi="Times New Roman" w:cs="Times New Roman"/>
                <w:sz w:val="28"/>
                <w:szCs w:val="28"/>
              </w:rPr>
            </w:pPr>
            <w:r w:rsidRPr="002E7AE7">
              <w:rPr>
                <w:rFonts w:ascii="Times New Roman" w:hAnsi="Times New Roman" w:cs="Times New Roman"/>
                <w:b/>
                <w:bCs/>
                <w:sz w:val="28"/>
                <w:szCs w:val="28"/>
              </w:rPr>
              <w:t xml:space="preserve">Предел огнестойкости </w:t>
            </w:r>
            <w:r>
              <w:rPr>
                <w:rFonts w:ascii="Times New Roman" w:hAnsi="Times New Roman" w:cs="Times New Roman"/>
                <w:sz w:val="28"/>
                <w:szCs w:val="28"/>
              </w:rPr>
              <w:t>2</w:t>
            </w:r>
            <w:r w:rsidRPr="002E7AE7">
              <w:rPr>
                <w:rFonts w:ascii="Times New Roman" w:hAnsi="Times New Roman" w:cs="Times New Roman"/>
                <w:sz w:val="28"/>
                <w:szCs w:val="28"/>
              </w:rPr>
              <w:t>0 мин. (потеря огнестойкости)</w:t>
            </w:r>
          </w:p>
          <w:p w:rsidR="00DA36A3" w:rsidRPr="002E7AE7" w:rsidRDefault="00DA36A3" w:rsidP="0018437C">
            <w:pPr>
              <w:jc w:val="center"/>
              <w:rPr>
                <w:rFonts w:ascii="Times New Roman" w:hAnsi="Times New Roman" w:cs="Times New Roman"/>
                <w:sz w:val="28"/>
                <w:szCs w:val="28"/>
              </w:rPr>
            </w:pPr>
            <w:r w:rsidRPr="002E7AE7">
              <w:rPr>
                <w:rFonts w:ascii="Times New Roman" w:hAnsi="Times New Roman" w:cs="Times New Roman"/>
                <w:b/>
                <w:bCs/>
                <w:sz w:val="28"/>
                <w:szCs w:val="28"/>
              </w:rPr>
              <w:t xml:space="preserve">Пожарная опасность </w:t>
            </w:r>
            <w:r w:rsidRPr="002E7AE7">
              <w:rPr>
                <w:rFonts w:ascii="Times New Roman" w:hAnsi="Times New Roman" w:cs="Times New Roman"/>
                <w:sz w:val="28"/>
                <w:szCs w:val="28"/>
              </w:rPr>
              <w:t>(</w:t>
            </w:r>
            <w:proofErr w:type="spellStart"/>
            <w:r w:rsidRPr="002E7AE7">
              <w:rPr>
                <w:rFonts w:ascii="Times New Roman" w:hAnsi="Times New Roman" w:cs="Times New Roman"/>
                <w:sz w:val="28"/>
                <w:szCs w:val="28"/>
              </w:rPr>
              <w:t>умереннопожароопасные</w:t>
            </w:r>
            <w:proofErr w:type="spellEnd"/>
            <w:r w:rsidRPr="002E7AE7">
              <w:rPr>
                <w:rFonts w:ascii="Times New Roman" w:hAnsi="Times New Roman" w:cs="Times New Roman"/>
                <w:sz w:val="28"/>
                <w:szCs w:val="28"/>
              </w:rPr>
              <w:t>)</w:t>
            </w:r>
            <w:r w:rsidRPr="00E4002B">
              <w:rPr>
                <w:rFonts w:ascii="Times New Roman" w:hAnsi="Times New Roman" w:cs="Times New Roman"/>
                <w:sz w:val="24"/>
                <w:szCs w:val="24"/>
              </w:rPr>
              <w:t xml:space="preserve"> «</w:t>
            </w:r>
            <w:proofErr w:type="spellStart"/>
            <w:r w:rsidRPr="00E4002B">
              <w:rPr>
                <w:rFonts w:ascii="Times New Roman" w:hAnsi="Times New Roman" w:cs="Times New Roman"/>
                <w:sz w:val="24"/>
                <w:szCs w:val="24"/>
              </w:rPr>
              <w:t>Вентал</w:t>
            </w:r>
            <w:r>
              <w:rPr>
                <w:rFonts w:ascii="Times New Roman" w:hAnsi="Times New Roman" w:cs="Times New Roman"/>
                <w:sz w:val="24"/>
                <w:szCs w:val="24"/>
              </w:rPr>
              <w:t>л</w:t>
            </w:r>
            <w:proofErr w:type="spellEnd"/>
            <w:r w:rsidRPr="00E4002B">
              <w:rPr>
                <w:rFonts w:ascii="Times New Roman" w:hAnsi="Times New Roman" w:cs="Times New Roman"/>
                <w:sz w:val="24"/>
                <w:szCs w:val="24"/>
              </w:rPr>
              <w:t>-С».</w:t>
            </w:r>
          </w:p>
          <w:p w:rsidR="00DA36A3" w:rsidRPr="00283D61" w:rsidRDefault="00DA36A3" w:rsidP="0018437C">
            <w:pPr>
              <w:jc w:val="center"/>
              <w:rPr>
                <w:rFonts w:ascii="Times New Roman" w:hAnsi="Times New Roman" w:cs="Times New Roman"/>
                <w:sz w:val="28"/>
                <w:szCs w:val="28"/>
              </w:rPr>
            </w:pP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5.1.3</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5.1.4</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5.1.5</w:t>
            </w:r>
          </w:p>
        </w:tc>
        <w:tc>
          <w:tcPr>
            <w:tcW w:w="7796"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lastRenderedPageBreak/>
              <w:t>Перекрытия</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Кровля</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Лестничные клетки</w:t>
            </w:r>
          </w:p>
        </w:tc>
        <w:tc>
          <w:tcPr>
            <w:tcW w:w="5889" w:type="dxa"/>
          </w:tcPr>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lastRenderedPageBreak/>
              <w:t>Горючесть:</w:t>
            </w:r>
            <w:r w:rsidRPr="0065264E">
              <w:rPr>
                <w:rFonts w:ascii="Times New Roman" w:hAnsi="Times New Roman" w:cs="Times New Roman"/>
                <w:sz w:val="28"/>
                <w:szCs w:val="28"/>
              </w:rPr>
              <w:t xml:space="preserve"> </w:t>
            </w:r>
            <w:proofErr w:type="spellStart"/>
            <w:r w:rsidRPr="0065264E">
              <w:rPr>
                <w:rFonts w:ascii="Times New Roman" w:hAnsi="Times New Roman" w:cs="Times New Roman"/>
                <w:sz w:val="28"/>
                <w:szCs w:val="28"/>
              </w:rPr>
              <w:t>умеренногорючие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 xml:space="preserve">Воспламеняемость: </w:t>
            </w:r>
            <w:proofErr w:type="spellStart"/>
            <w:r w:rsidRPr="0065264E">
              <w:rPr>
                <w:rFonts w:ascii="Times New Roman" w:hAnsi="Times New Roman" w:cs="Times New Roman"/>
                <w:sz w:val="28"/>
                <w:szCs w:val="28"/>
              </w:rPr>
              <w:t>умеренновоспламеняемые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Распространение пламени по поверхности:</w:t>
            </w:r>
          </w:p>
          <w:p w:rsidR="00DA36A3" w:rsidRPr="0065264E" w:rsidRDefault="00DA36A3" w:rsidP="0018437C">
            <w:pPr>
              <w:jc w:val="center"/>
              <w:rPr>
                <w:rFonts w:ascii="Times New Roman" w:hAnsi="Times New Roman" w:cs="Times New Roman"/>
                <w:sz w:val="28"/>
                <w:szCs w:val="28"/>
              </w:rPr>
            </w:pPr>
            <w:proofErr w:type="spellStart"/>
            <w:r w:rsidRPr="0065264E">
              <w:rPr>
                <w:rFonts w:ascii="Times New Roman" w:hAnsi="Times New Roman" w:cs="Times New Roman"/>
                <w:sz w:val="28"/>
                <w:szCs w:val="28"/>
              </w:rPr>
              <w:t>умереннораспространяемые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lastRenderedPageBreak/>
              <w:t xml:space="preserve">Дымообразующая способность: </w:t>
            </w:r>
            <w:r w:rsidRPr="0065264E">
              <w:rPr>
                <w:rFonts w:ascii="Times New Roman" w:hAnsi="Times New Roman" w:cs="Times New Roman"/>
                <w:sz w:val="28"/>
                <w:szCs w:val="28"/>
              </w:rPr>
              <w:t>с умеренной дымообразующей способностью</w:t>
            </w:r>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Токсичность:</w:t>
            </w:r>
            <w:r w:rsidRPr="0065264E">
              <w:rPr>
                <w:rFonts w:ascii="Times New Roman" w:hAnsi="Times New Roman" w:cs="Times New Roman"/>
                <w:sz w:val="28"/>
                <w:szCs w:val="28"/>
              </w:rPr>
              <w:t xml:space="preserve"> </w:t>
            </w:r>
            <w:proofErr w:type="spellStart"/>
            <w:r w:rsidRPr="0065264E">
              <w:rPr>
                <w:rFonts w:ascii="Times New Roman" w:hAnsi="Times New Roman" w:cs="Times New Roman"/>
                <w:sz w:val="28"/>
                <w:szCs w:val="28"/>
              </w:rPr>
              <w:t>умеренноопасные</w:t>
            </w:r>
            <w:proofErr w:type="spellEnd"/>
            <w:r w:rsidRPr="0065264E">
              <w:rPr>
                <w:rFonts w:ascii="Times New Roman" w:hAnsi="Times New Roman" w:cs="Times New Roman"/>
                <w:sz w:val="28"/>
                <w:szCs w:val="28"/>
              </w:rPr>
              <w:t>.</w:t>
            </w:r>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Горючесть:</w:t>
            </w:r>
            <w:r w:rsidRPr="0065264E">
              <w:rPr>
                <w:rFonts w:ascii="Times New Roman" w:hAnsi="Times New Roman" w:cs="Times New Roman"/>
                <w:sz w:val="28"/>
                <w:szCs w:val="28"/>
              </w:rPr>
              <w:t xml:space="preserve"> </w:t>
            </w:r>
            <w:proofErr w:type="spellStart"/>
            <w:r w:rsidRPr="0065264E">
              <w:rPr>
                <w:rFonts w:ascii="Times New Roman" w:hAnsi="Times New Roman" w:cs="Times New Roman"/>
                <w:sz w:val="28"/>
                <w:szCs w:val="28"/>
              </w:rPr>
              <w:t>нормальногорючие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 xml:space="preserve">Воспламеняемость: </w:t>
            </w:r>
            <w:proofErr w:type="spellStart"/>
            <w:r w:rsidRPr="0065264E">
              <w:rPr>
                <w:rFonts w:ascii="Times New Roman" w:hAnsi="Times New Roman" w:cs="Times New Roman"/>
                <w:sz w:val="28"/>
                <w:szCs w:val="28"/>
              </w:rPr>
              <w:t>умеренновоспламеняемые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Распространение пламени по поверхности:</w:t>
            </w:r>
          </w:p>
          <w:p w:rsidR="00DA36A3" w:rsidRPr="0065264E" w:rsidRDefault="00DA36A3" w:rsidP="0018437C">
            <w:pPr>
              <w:jc w:val="center"/>
              <w:rPr>
                <w:rFonts w:ascii="Times New Roman" w:hAnsi="Times New Roman" w:cs="Times New Roman"/>
                <w:sz w:val="28"/>
                <w:szCs w:val="28"/>
              </w:rPr>
            </w:pPr>
            <w:proofErr w:type="spellStart"/>
            <w:r w:rsidRPr="0065264E">
              <w:rPr>
                <w:rFonts w:ascii="Times New Roman" w:hAnsi="Times New Roman" w:cs="Times New Roman"/>
                <w:sz w:val="28"/>
                <w:szCs w:val="28"/>
              </w:rPr>
              <w:t>умереннораспространяющие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 xml:space="preserve">Дымообразующая способность: </w:t>
            </w:r>
            <w:r w:rsidRPr="0065264E">
              <w:rPr>
                <w:rFonts w:ascii="Times New Roman" w:hAnsi="Times New Roman" w:cs="Times New Roman"/>
                <w:sz w:val="28"/>
                <w:szCs w:val="28"/>
              </w:rPr>
              <w:t>с умеренной дымообразующей способностью</w:t>
            </w:r>
          </w:p>
          <w:p w:rsidR="00DA36A3"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Токсичность:</w:t>
            </w:r>
            <w:r w:rsidRPr="0065264E">
              <w:rPr>
                <w:rFonts w:ascii="Times New Roman" w:hAnsi="Times New Roman" w:cs="Times New Roman"/>
                <w:sz w:val="28"/>
                <w:szCs w:val="28"/>
              </w:rPr>
              <w:t xml:space="preserve"> </w:t>
            </w:r>
            <w:proofErr w:type="spellStart"/>
            <w:r w:rsidRPr="0065264E">
              <w:rPr>
                <w:rFonts w:ascii="Times New Roman" w:hAnsi="Times New Roman" w:cs="Times New Roman"/>
                <w:sz w:val="28"/>
                <w:szCs w:val="28"/>
              </w:rPr>
              <w:t>умеренноопасные</w:t>
            </w:r>
            <w:proofErr w:type="spellEnd"/>
          </w:p>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нет</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lastRenderedPageBreak/>
              <w:t>5.2</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5.2.1</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5.2.2</w:t>
            </w:r>
          </w:p>
        </w:tc>
        <w:tc>
          <w:tcPr>
            <w:tcW w:w="7796"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Строительные материалы:</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Перегородки</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Перекрытия</w:t>
            </w:r>
          </w:p>
        </w:tc>
        <w:tc>
          <w:tcPr>
            <w:tcW w:w="5889" w:type="dxa"/>
          </w:tcPr>
          <w:p w:rsidR="00DA36A3" w:rsidRDefault="00DA36A3" w:rsidP="0018437C">
            <w:pPr>
              <w:jc w:val="center"/>
              <w:rPr>
                <w:rFonts w:ascii="Times New Roman" w:hAnsi="Times New Roman" w:cs="Times New Roman"/>
                <w:b/>
                <w:bCs/>
                <w:sz w:val="28"/>
                <w:szCs w:val="28"/>
              </w:rPr>
            </w:pPr>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Горючесть:</w:t>
            </w:r>
            <w:r w:rsidRPr="0065264E">
              <w:rPr>
                <w:rFonts w:ascii="Times New Roman" w:hAnsi="Times New Roman" w:cs="Times New Roman"/>
                <w:sz w:val="28"/>
                <w:szCs w:val="28"/>
              </w:rPr>
              <w:t xml:space="preserve"> </w:t>
            </w:r>
            <w:proofErr w:type="spellStart"/>
            <w:r w:rsidRPr="0065264E">
              <w:rPr>
                <w:rFonts w:ascii="Times New Roman" w:hAnsi="Times New Roman" w:cs="Times New Roman"/>
                <w:sz w:val="28"/>
                <w:szCs w:val="28"/>
              </w:rPr>
              <w:t>умеренногорючие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 xml:space="preserve">Воспламеняемость: </w:t>
            </w:r>
            <w:proofErr w:type="spellStart"/>
            <w:r w:rsidRPr="0065264E">
              <w:rPr>
                <w:rFonts w:ascii="Times New Roman" w:hAnsi="Times New Roman" w:cs="Times New Roman"/>
                <w:sz w:val="28"/>
                <w:szCs w:val="28"/>
              </w:rPr>
              <w:t>умеренновоспламеняемые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Распространение пламени по поверхности:</w:t>
            </w:r>
          </w:p>
          <w:p w:rsidR="00DA36A3" w:rsidRPr="0065264E" w:rsidRDefault="00DA36A3" w:rsidP="0018437C">
            <w:pPr>
              <w:jc w:val="center"/>
              <w:rPr>
                <w:rFonts w:ascii="Times New Roman" w:hAnsi="Times New Roman" w:cs="Times New Roman"/>
                <w:sz w:val="28"/>
                <w:szCs w:val="28"/>
              </w:rPr>
            </w:pPr>
            <w:proofErr w:type="spellStart"/>
            <w:r w:rsidRPr="0065264E">
              <w:rPr>
                <w:rFonts w:ascii="Times New Roman" w:hAnsi="Times New Roman" w:cs="Times New Roman"/>
                <w:sz w:val="28"/>
                <w:szCs w:val="28"/>
              </w:rPr>
              <w:t>умереннораспространяемые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 xml:space="preserve">Дымообразующая способность: </w:t>
            </w:r>
            <w:r w:rsidRPr="0065264E">
              <w:rPr>
                <w:rFonts w:ascii="Times New Roman" w:hAnsi="Times New Roman" w:cs="Times New Roman"/>
                <w:sz w:val="28"/>
                <w:szCs w:val="28"/>
              </w:rPr>
              <w:t>с умеренной дымообразующей способностью</w:t>
            </w:r>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Токсичность:</w:t>
            </w:r>
            <w:r w:rsidRPr="0065264E">
              <w:rPr>
                <w:rFonts w:ascii="Times New Roman" w:hAnsi="Times New Roman" w:cs="Times New Roman"/>
                <w:sz w:val="28"/>
                <w:szCs w:val="28"/>
              </w:rPr>
              <w:t xml:space="preserve"> </w:t>
            </w:r>
            <w:proofErr w:type="spellStart"/>
            <w:r w:rsidRPr="0065264E">
              <w:rPr>
                <w:rFonts w:ascii="Times New Roman" w:hAnsi="Times New Roman" w:cs="Times New Roman"/>
                <w:sz w:val="28"/>
                <w:szCs w:val="28"/>
              </w:rPr>
              <w:t>умеренноопасные</w:t>
            </w:r>
            <w:proofErr w:type="spellEnd"/>
            <w:r w:rsidRPr="0065264E">
              <w:rPr>
                <w:rFonts w:ascii="Times New Roman" w:hAnsi="Times New Roman" w:cs="Times New Roman"/>
                <w:sz w:val="28"/>
                <w:szCs w:val="28"/>
              </w:rPr>
              <w:t>.</w:t>
            </w:r>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Горючесть:</w:t>
            </w:r>
            <w:r w:rsidRPr="0065264E">
              <w:rPr>
                <w:rFonts w:ascii="Times New Roman" w:hAnsi="Times New Roman" w:cs="Times New Roman"/>
                <w:sz w:val="28"/>
                <w:szCs w:val="28"/>
              </w:rPr>
              <w:t xml:space="preserve"> </w:t>
            </w:r>
            <w:proofErr w:type="spellStart"/>
            <w:r w:rsidRPr="0065264E">
              <w:rPr>
                <w:rFonts w:ascii="Times New Roman" w:hAnsi="Times New Roman" w:cs="Times New Roman"/>
                <w:sz w:val="28"/>
                <w:szCs w:val="28"/>
              </w:rPr>
              <w:t>нормальногорючие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 xml:space="preserve">Воспламеняемость: </w:t>
            </w:r>
            <w:proofErr w:type="spellStart"/>
            <w:r w:rsidRPr="0065264E">
              <w:rPr>
                <w:rFonts w:ascii="Times New Roman" w:hAnsi="Times New Roman" w:cs="Times New Roman"/>
                <w:sz w:val="28"/>
                <w:szCs w:val="28"/>
              </w:rPr>
              <w:t>умеренновоспламеняемые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Распространение пламени по поверхности:</w:t>
            </w:r>
          </w:p>
          <w:p w:rsidR="00DA36A3" w:rsidRPr="0065264E" w:rsidRDefault="00DA36A3" w:rsidP="0018437C">
            <w:pPr>
              <w:jc w:val="center"/>
              <w:rPr>
                <w:rFonts w:ascii="Times New Roman" w:hAnsi="Times New Roman" w:cs="Times New Roman"/>
                <w:sz w:val="28"/>
                <w:szCs w:val="28"/>
              </w:rPr>
            </w:pPr>
            <w:proofErr w:type="spellStart"/>
            <w:r w:rsidRPr="0065264E">
              <w:rPr>
                <w:rFonts w:ascii="Times New Roman" w:hAnsi="Times New Roman" w:cs="Times New Roman"/>
                <w:sz w:val="28"/>
                <w:szCs w:val="28"/>
              </w:rPr>
              <w:t>умереннораспространяющие</w:t>
            </w:r>
            <w:proofErr w:type="spellEnd"/>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 xml:space="preserve">Дымообразующая способность: </w:t>
            </w:r>
            <w:r w:rsidRPr="0065264E">
              <w:rPr>
                <w:rFonts w:ascii="Times New Roman" w:hAnsi="Times New Roman" w:cs="Times New Roman"/>
                <w:sz w:val="28"/>
                <w:szCs w:val="28"/>
              </w:rPr>
              <w:t>с умеренной дымообразующей способностью</w:t>
            </w:r>
          </w:p>
          <w:p w:rsidR="00DA36A3" w:rsidRPr="0065264E" w:rsidRDefault="00DA36A3" w:rsidP="0018437C">
            <w:pPr>
              <w:jc w:val="center"/>
              <w:rPr>
                <w:rFonts w:ascii="Times New Roman" w:hAnsi="Times New Roman" w:cs="Times New Roman"/>
                <w:sz w:val="28"/>
                <w:szCs w:val="28"/>
              </w:rPr>
            </w:pPr>
            <w:r w:rsidRPr="0065264E">
              <w:rPr>
                <w:rFonts w:ascii="Times New Roman" w:hAnsi="Times New Roman" w:cs="Times New Roman"/>
                <w:b/>
                <w:bCs/>
                <w:sz w:val="28"/>
                <w:szCs w:val="28"/>
              </w:rPr>
              <w:t>Токсичность:</w:t>
            </w:r>
            <w:r w:rsidRPr="0065264E">
              <w:rPr>
                <w:rFonts w:ascii="Times New Roman" w:hAnsi="Times New Roman" w:cs="Times New Roman"/>
                <w:sz w:val="28"/>
                <w:szCs w:val="28"/>
              </w:rPr>
              <w:t xml:space="preserve"> </w:t>
            </w:r>
            <w:proofErr w:type="spellStart"/>
            <w:r w:rsidRPr="0065264E">
              <w:rPr>
                <w:rFonts w:ascii="Times New Roman" w:hAnsi="Times New Roman" w:cs="Times New Roman"/>
                <w:sz w:val="28"/>
                <w:szCs w:val="28"/>
              </w:rPr>
              <w:t>умеренноопасные</w:t>
            </w:r>
            <w:proofErr w:type="spellEnd"/>
          </w:p>
          <w:p w:rsidR="00DA36A3" w:rsidRPr="00283D61" w:rsidRDefault="00DA36A3" w:rsidP="0018437C">
            <w:pPr>
              <w:jc w:val="center"/>
              <w:rPr>
                <w:rFonts w:ascii="Times New Roman" w:hAnsi="Times New Roman" w:cs="Times New Roman"/>
                <w:sz w:val="28"/>
                <w:szCs w:val="28"/>
              </w:rPr>
            </w:pP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lastRenderedPageBreak/>
              <w:t>5.2.3</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5.2.4</w:t>
            </w:r>
          </w:p>
        </w:tc>
        <w:tc>
          <w:tcPr>
            <w:tcW w:w="7796"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Кровля</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Лестничные клетки</w:t>
            </w:r>
          </w:p>
        </w:tc>
        <w:tc>
          <w:tcPr>
            <w:tcW w:w="5889" w:type="dxa"/>
          </w:tcPr>
          <w:p w:rsidR="00DA36A3" w:rsidRPr="0065264E" w:rsidRDefault="00DA36A3" w:rsidP="0018437C">
            <w:pPr>
              <w:jc w:val="center"/>
              <w:rPr>
                <w:rFonts w:ascii="Times New Roman" w:hAnsi="Times New Roman" w:cs="Times New Roman"/>
                <w:bCs/>
                <w:sz w:val="28"/>
                <w:szCs w:val="28"/>
              </w:rPr>
            </w:pPr>
            <w:r w:rsidRPr="0065264E">
              <w:rPr>
                <w:rFonts w:ascii="Times New Roman" w:hAnsi="Times New Roman" w:cs="Times New Roman"/>
                <w:b/>
                <w:bCs/>
                <w:sz w:val="28"/>
                <w:szCs w:val="28"/>
              </w:rPr>
              <w:t>Горючесть:</w:t>
            </w:r>
            <w:r w:rsidRPr="0065264E">
              <w:rPr>
                <w:rFonts w:ascii="Times New Roman" w:hAnsi="Times New Roman" w:cs="Times New Roman"/>
                <w:bCs/>
                <w:sz w:val="28"/>
                <w:szCs w:val="28"/>
              </w:rPr>
              <w:t xml:space="preserve"> </w:t>
            </w:r>
            <w:proofErr w:type="spellStart"/>
            <w:r w:rsidRPr="0065264E">
              <w:rPr>
                <w:rFonts w:ascii="Times New Roman" w:hAnsi="Times New Roman" w:cs="Times New Roman"/>
                <w:bCs/>
                <w:sz w:val="28"/>
                <w:szCs w:val="28"/>
              </w:rPr>
              <w:t>нормальногорючие</w:t>
            </w:r>
            <w:proofErr w:type="spellEnd"/>
          </w:p>
          <w:p w:rsidR="00DA36A3" w:rsidRPr="0065264E" w:rsidRDefault="00DA36A3" w:rsidP="0018437C">
            <w:pPr>
              <w:jc w:val="center"/>
              <w:rPr>
                <w:rFonts w:ascii="Times New Roman" w:hAnsi="Times New Roman" w:cs="Times New Roman"/>
                <w:bCs/>
                <w:sz w:val="28"/>
                <w:szCs w:val="28"/>
              </w:rPr>
            </w:pPr>
            <w:r w:rsidRPr="0065264E">
              <w:rPr>
                <w:rFonts w:ascii="Times New Roman" w:hAnsi="Times New Roman" w:cs="Times New Roman"/>
                <w:b/>
                <w:bCs/>
                <w:sz w:val="28"/>
                <w:szCs w:val="28"/>
              </w:rPr>
              <w:t xml:space="preserve">Воспламеняемость: </w:t>
            </w:r>
            <w:proofErr w:type="spellStart"/>
            <w:r w:rsidRPr="0065264E">
              <w:rPr>
                <w:rFonts w:ascii="Times New Roman" w:hAnsi="Times New Roman" w:cs="Times New Roman"/>
                <w:bCs/>
                <w:sz w:val="28"/>
                <w:szCs w:val="28"/>
              </w:rPr>
              <w:t>умеренновоспламеняемые</w:t>
            </w:r>
            <w:proofErr w:type="spellEnd"/>
          </w:p>
          <w:p w:rsidR="00DA36A3" w:rsidRPr="0065264E" w:rsidRDefault="00DA36A3" w:rsidP="0018437C">
            <w:pPr>
              <w:jc w:val="center"/>
              <w:rPr>
                <w:rFonts w:ascii="Times New Roman" w:hAnsi="Times New Roman" w:cs="Times New Roman"/>
                <w:bCs/>
                <w:sz w:val="28"/>
                <w:szCs w:val="28"/>
              </w:rPr>
            </w:pPr>
            <w:r w:rsidRPr="0065264E">
              <w:rPr>
                <w:rFonts w:ascii="Times New Roman" w:hAnsi="Times New Roman" w:cs="Times New Roman"/>
                <w:b/>
                <w:bCs/>
                <w:sz w:val="28"/>
                <w:szCs w:val="28"/>
              </w:rPr>
              <w:t>Распространение пламени по поверхности:</w:t>
            </w:r>
          </w:p>
          <w:p w:rsidR="00DA36A3" w:rsidRPr="0065264E" w:rsidRDefault="00DA36A3" w:rsidP="0018437C">
            <w:pPr>
              <w:jc w:val="center"/>
              <w:rPr>
                <w:rFonts w:ascii="Times New Roman" w:hAnsi="Times New Roman" w:cs="Times New Roman"/>
                <w:bCs/>
                <w:sz w:val="28"/>
                <w:szCs w:val="28"/>
              </w:rPr>
            </w:pPr>
            <w:proofErr w:type="spellStart"/>
            <w:r w:rsidRPr="0065264E">
              <w:rPr>
                <w:rFonts w:ascii="Times New Roman" w:hAnsi="Times New Roman" w:cs="Times New Roman"/>
                <w:bCs/>
                <w:sz w:val="28"/>
                <w:szCs w:val="28"/>
              </w:rPr>
              <w:t>умереннораспространяющие</w:t>
            </w:r>
            <w:proofErr w:type="spellEnd"/>
          </w:p>
          <w:p w:rsidR="00DA36A3" w:rsidRPr="0065264E" w:rsidRDefault="00DA36A3" w:rsidP="0018437C">
            <w:pPr>
              <w:jc w:val="center"/>
              <w:rPr>
                <w:rFonts w:ascii="Times New Roman" w:hAnsi="Times New Roman" w:cs="Times New Roman"/>
                <w:bCs/>
                <w:sz w:val="28"/>
                <w:szCs w:val="28"/>
              </w:rPr>
            </w:pPr>
            <w:r w:rsidRPr="0065264E">
              <w:rPr>
                <w:rFonts w:ascii="Times New Roman" w:hAnsi="Times New Roman" w:cs="Times New Roman"/>
                <w:b/>
                <w:bCs/>
                <w:sz w:val="28"/>
                <w:szCs w:val="28"/>
              </w:rPr>
              <w:t xml:space="preserve">Дымообразующая способность: </w:t>
            </w:r>
            <w:r w:rsidRPr="0065264E">
              <w:rPr>
                <w:rFonts w:ascii="Times New Roman" w:hAnsi="Times New Roman" w:cs="Times New Roman"/>
                <w:bCs/>
                <w:sz w:val="28"/>
                <w:szCs w:val="28"/>
              </w:rPr>
              <w:t>с умеренной дымообразующей способностью</w:t>
            </w:r>
          </w:p>
          <w:p w:rsidR="00DA36A3" w:rsidRDefault="00DA36A3" w:rsidP="0018437C">
            <w:pPr>
              <w:jc w:val="center"/>
              <w:rPr>
                <w:rFonts w:ascii="Times New Roman" w:hAnsi="Times New Roman" w:cs="Times New Roman"/>
                <w:bCs/>
                <w:sz w:val="28"/>
                <w:szCs w:val="28"/>
              </w:rPr>
            </w:pPr>
            <w:r w:rsidRPr="0065264E">
              <w:rPr>
                <w:rFonts w:ascii="Times New Roman" w:hAnsi="Times New Roman" w:cs="Times New Roman"/>
                <w:b/>
                <w:bCs/>
                <w:sz w:val="28"/>
                <w:szCs w:val="28"/>
              </w:rPr>
              <w:t>Токсичность:</w:t>
            </w:r>
            <w:r w:rsidRPr="0065264E">
              <w:rPr>
                <w:rFonts w:ascii="Times New Roman" w:hAnsi="Times New Roman" w:cs="Times New Roman"/>
                <w:bCs/>
                <w:sz w:val="28"/>
                <w:szCs w:val="28"/>
              </w:rPr>
              <w:t xml:space="preserve"> </w:t>
            </w:r>
            <w:proofErr w:type="spellStart"/>
            <w:r w:rsidRPr="0065264E">
              <w:rPr>
                <w:rFonts w:ascii="Times New Roman" w:hAnsi="Times New Roman" w:cs="Times New Roman"/>
                <w:bCs/>
                <w:sz w:val="28"/>
                <w:szCs w:val="28"/>
              </w:rPr>
              <w:t>умеренноопасные</w:t>
            </w:r>
            <w:proofErr w:type="spellEnd"/>
          </w:p>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нет</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6.</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b/>
                <w:color w:val="000000" w:themeColor="text1"/>
                <w:kern w:val="24"/>
                <w:sz w:val="28"/>
                <w:szCs w:val="28"/>
              </w:rPr>
              <w:t>Предел огнестойкости и вид противопожарных преград</w:t>
            </w:r>
          </w:p>
        </w:tc>
        <w:tc>
          <w:tcPr>
            <w:tcW w:w="5889" w:type="dxa"/>
          </w:tcPr>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Противопожарная стена</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7.</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b/>
                <w:color w:val="000000" w:themeColor="text1"/>
                <w:kern w:val="24"/>
                <w:sz w:val="28"/>
                <w:szCs w:val="28"/>
              </w:rPr>
              <w:t>Пути эвакуации</w:t>
            </w:r>
          </w:p>
        </w:tc>
        <w:tc>
          <w:tcPr>
            <w:tcW w:w="5889" w:type="dxa"/>
          </w:tcPr>
          <w:p w:rsidR="00DA36A3" w:rsidRPr="00283D61" w:rsidRDefault="00DA36A3" w:rsidP="0018437C">
            <w:pPr>
              <w:jc w:val="center"/>
              <w:rPr>
                <w:rFonts w:ascii="Times New Roman" w:hAnsi="Times New Roman" w:cs="Times New Roman"/>
                <w:sz w:val="28"/>
                <w:szCs w:val="28"/>
              </w:rPr>
            </w:pPr>
            <w:r w:rsidRPr="00283D61">
              <w:rPr>
                <w:rFonts w:ascii="Times New Roman" w:hAnsi="Times New Roman" w:cs="Times New Roman"/>
                <w:sz w:val="28"/>
                <w:szCs w:val="28"/>
              </w:rPr>
              <w:t>Дверные проемы</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8.</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b/>
                <w:color w:val="000000" w:themeColor="text1"/>
                <w:kern w:val="24"/>
                <w:sz w:val="28"/>
                <w:szCs w:val="28"/>
              </w:rPr>
              <w:t xml:space="preserve">Места отключения электроэнергии, вентиляции, </w:t>
            </w:r>
            <w:proofErr w:type="spellStart"/>
            <w:r w:rsidRPr="0054637D">
              <w:rPr>
                <w:b/>
                <w:color w:val="000000" w:themeColor="text1"/>
                <w:kern w:val="24"/>
                <w:sz w:val="28"/>
                <w:szCs w:val="28"/>
              </w:rPr>
              <w:t>дымоудаления</w:t>
            </w:r>
            <w:proofErr w:type="spellEnd"/>
            <w:r w:rsidRPr="0054637D">
              <w:rPr>
                <w:b/>
                <w:color w:val="000000" w:themeColor="text1"/>
                <w:kern w:val="24"/>
                <w:sz w:val="28"/>
                <w:szCs w:val="28"/>
              </w:rPr>
              <w:t>.</w:t>
            </w:r>
          </w:p>
        </w:tc>
        <w:tc>
          <w:tcPr>
            <w:tcW w:w="5889" w:type="dxa"/>
          </w:tcPr>
          <w:p w:rsidR="00DA36A3" w:rsidRPr="0054637D" w:rsidRDefault="00DA36A3" w:rsidP="0018437C">
            <w:pPr>
              <w:jc w:val="center"/>
              <w:rPr>
                <w:rFonts w:ascii="Times New Roman" w:hAnsi="Times New Roman" w:cs="Times New Roman"/>
                <w:sz w:val="28"/>
                <w:szCs w:val="28"/>
              </w:rPr>
            </w:pPr>
            <w:r w:rsidRPr="0054637D">
              <w:rPr>
                <w:rFonts w:ascii="Times New Roman" w:hAnsi="Times New Roman" w:cs="Times New Roman"/>
                <w:sz w:val="28"/>
                <w:szCs w:val="28"/>
              </w:rPr>
              <w:t xml:space="preserve">Электроэнергия от </w:t>
            </w:r>
            <w:proofErr w:type="spellStart"/>
            <w:r w:rsidRPr="0054637D">
              <w:rPr>
                <w:rFonts w:ascii="Times New Roman" w:hAnsi="Times New Roman" w:cs="Times New Roman"/>
                <w:sz w:val="28"/>
                <w:szCs w:val="28"/>
              </w:rPr>
              <w:t>электрощитовой</w:t>
            </w:r>
            <w:proofErr w:type="spellEnd"/>
            <w:r w:rsidRPr="0054637D">
              <w:rPr>
                <w:rFonts w:ascii="Times New Roman" w:hAnsi="Times New Roman" w:cs="Times New Roman"/>
                <w:sz w:val="28"/>
                <w:szCs w:val="28"/>
              </w:rPr>
              <w:t xml:space="preserve"> в помещении тамбура </w:t>
            </w:r>
            <w:r>
              <w:rPr>
                <w:rFonts w:ascii="Times New Roman" w:hAnsi="Times New Roman" w:cs="Times New Roman"/>
                <w:sz w:val="28"/>
                <w:szCs w:val="28"/>
              </w:rPr>
              <w:t>возле столовой</w:t>
            </w:r>
          </w:p>
          <w:p w:rsidR="00DA36A3" w:rsidRPr="00283D61" w:rsidRDefault="00DA36A3" w:rsidP="0018437C">
            <w:pPr>
              <w:jc w:val="center"/>
              <w:rPr>
                <w:rFonts w:ascii="Times New Roman" w:hAnsi="Times New Roman" w:cs="Times New Roman"/>
                <w:sz w:val="28"/>
                <w:szCs w:val="28"/>
              </w:rPr>
            </w:pPr>
            <w:r w:rsidRPr="0054637D">
              <w:rPr>
                <w:rFonts w:ascii="Times New Roman" w:hAnsi="Times New Roman" w:cs="Times New Roman"/>
                <w:sz w:val="28"/>
                <w:szCs w:val="28"/>
              </w:rPr>
              <w:t>Газ нет</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9.</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b/>
                <w:color w:val="000000" w:themeColor="text1"/>
                <w:kern w:val="24"/>
                <w:sz w:val="28"/>
                <w:szCs w:val="28"/>
              </w:rPr>
              <w:t>Основные элементы опасности для людей при пожаре.</w:t>
            </w:r>
          </w:p>
        </w:tc>
        <w:tc>
          <w:tcPr>
            <w:tcW w:w="5889" w:type="dxa"/>
          </w:tcPr>
          <w:p w:rsidR="00DA36A3" w:rsidRPr="00283D61" w:rsidRDefault="00DA36A3" w:rsidP="0018437C">
            <w:pPr>
              <w:jc w:val="center"/>
              <w:rPr>
                <w:rFonts w:ascii="Times New Roman" w:hAnsi="Times New Roman" w:cs="Times New Roman"/>
                <w:sz w:val="28"/>
                <w:szCs w:val="28"/>
              </w:rPr>
            </w:pPr>
            <w:r w:rsidRPr="006F4437">
              <w:rPr>
                <w:rFonts w:ascii="Times New Roman" w:hAnsi="Times New Roman" w:cs="Times New Roman"/>
                <w:sz w:val="28"/>
                <w:szCs w:val="28"/>
              </w:rPr>
              <w:t>Отравление СО и продуктами разложения, воздействие высокой температуры, обрушение конструкций.</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10.</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10.1</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10.2</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10.3</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10.4</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b/>
                <w:color w:val="000000" w:themeColor="text1"/>
                <w:kern w:val="24"/>
                <w:sz w:val="28"/>
                <w:szCs w:val="28"/>
              </w:rPr>
              <w:t>Противопожарное водоснабжение</w:t>
            </w:r>
          </w:p>
          <w:p w:rsidR="00DA36A3" w:rsidRPr="00B22165" w:rsidRDefault="00DA36A3" w:rsidP="0018437C">
            <w:pPr>
              <w:pStyle w:val="a5"/>
              <w:numPr>
                <w:ilvl w:val="0"/>
                <w:numId w:val="2"/>
              </w:numPr>
              <w:textAlignment w:val="baseline"/>
              <w:rPr>
                <w:rFonts w:ascii="Arial" w:hAnsi="Arial" w:cs="Arial"/>
                <w:sz w:val="28"/>
                <w:szCs w:val="28"/>
              </w:rPr>
            </w:pPr>
            <w:r w:rsidRPr="00B22165">
              <w:rPr>
                <w:color w:val="000000" w:themeColor="text1"/>
                <w:kern w:val="24"/>
                <w:sz w:val="28"/>
                <w:szCs w:val="28"/>
              </w:rPr>
              <w:t xml:space="preserve"> количество пожарных водоемов, их емкость</w:t>
            </w:r>
          </w:p>
          <w:p w:rsidR="00DA36A3" w:rsidRPr="00B22165" w:rsidRDefault="00DA36A3" w:rsidP="0018437C">
            <w:pPr>
              <w:pStyle w:val="a5"/>
              <w:numPr>
                <w:ilvl w:val="0"/>
                <w:numId w:val="2"/>
              </w:numPr>
              <w:textAlignment w:val="baseline"/>
              <w:rPr>
                <w:rFonts w:ascii="Arial" w:hAnsi="Arial" w:cs="Arial"/>
                <w:sz w:val="28"/>
                <w:szCs w:val="28"/>
              </w:rPr>
            </w:pPr>
            <w:r w:rsidRPr="00B22165">
              <w:rPr>
                <w:color w:val="000000" w:themeColor="text1"/>
                <w:kern w:val="24"/>
                <w:sz w:val="28"/>
                <w:szCs w:val="28"/>
              </w:rPr>
              <w:t>пожарный водопровод, его вид, расход воды;</w:t>
            </w:r>
          </w:p>
          <w:p w:rsidR="00DA36A3" w:rsidRPr="00B22165" w:rsidRDefault="00DA36A3" w:rsidP="0018437C">
            <w:pPr>
              <w:pStyle w:val="a5"/>
              <w:numPr>
                <w:ilvl w:val="0"/>
                <w:numId w:val="2"/>
              </w:numPr>
              <w:textAlignment w:val="baseline"/>
              <w:rPr>
                <w:rFonts w:ascii="Arial" w:hAnsi="Arial" w:cs="Arial"/>
                <w:sz w:val="28"/>
                <w:szCs w:val="28"/>
              </w:rPr>
            </w:pPr>
            <w:r w:rsidRPr="00B22165">
              <w:rPr>
                <w:color w:val="000000" w:themeColor="text1"/>
                <w:kern w:val="24"/>
                <w:sz w:val="28"/>
                <w:szCs w:val="28"/>
              </w:rPr>
              <w:t xml:space="preserve"> количество гидрантов;</w:t>
            </w:r>
          </w:p>
          <w:p w:rsidR="00DA36A3" w:rsidRPr="00B22165" w:rsidRDefault="00DA36A3" w:rsidP="0018437C">
            <w:pPr>
              <w:pStyle w:val="a5"/>
              <w:numPr>
                <w:ilvl w:val="0"/>
                <w:numId w:val="2"/>
              </w:numPr>
              <w:textAlignment w:val="baseline"/>
              <w:rPr>
                <w:rFonts w:ascii="Arial" w:hAnsi="Arial" w:cs="Arial"/>
                <w:sz w:val="28"/>
                <w:szCs w:val="28"/>
              </w:rPr>
            </w:pPr>
            <w:r w:rsidRPr="00B22165">
              <w:rPr>
                <w:color w:val="000000" w:themeColor="text1"/>
                <w:kern w:val="24"/>
                <w:sz w:val="28"/>
                <w:szCs w:val="28"/>
              </w:rPr>
              <w:t xml:space="preserve"> наличие и количество внутренних пожарных кранов;</w:t>
            </w:r>
          </w:p>
        </w:tc>
        <w:tc>
          <w:tcPr>
            <w:tcW w:w="5889" w:type="dxa"/>
          </w:tcPr>
          <w:p w:rsidR="00DA36A3" w:rsidRDefault="00DA36A3" w:rsidP="0018437C">
            <w:pPr>
              <w:jc w:val="center"/>
              <w:rPr>
                <w:rFonts w:ascii="Times New Roman" w:hAnsi="Times New Roman" w:cs="Times New Roman"/>
                <w:sz w:val="28"/>
                <w:szCs w:val="28"/>
              </w:rPr>
            </w:pPr>
          </w:p>
          <w:p w:rsidR="00DA36A3" w:rsidRDefault="00DA36A3" w:rsidP="0018437C">
            <w:pPr>
              <w:jc w:val="center"/>
              <w:rPr>
                <w:rFonts w:ascii="Times New Roman" w:hAnsi="Times New Roman" w:cs="Times New Roman"/>
                <w:sz w:val="28"/>
                <w:szCs w:val="28"/>
              </w:rPr>
            </w:pPr>
            <w:r>
              <w:rPr>
                <w:rFonts w:ascii="Times New Roman" w:hAnsi="Times New Roman" w:cs="Times New Roman"/>
                <w:sz w:val="28"/>
                <w:szCs w:val="28"/>
              </w:rPr>
              <w:t>Нет</w:t>
            </w:r>
          </w:p>
          <w:p w:rsidR="00DA36A3" w:rsidRDefault="00DA36A3" w:rsidP="0018437C">
            <w:pPr>
              <w:jc w:val="center"/>
              <w:rPr>
                <w:rFonts w:ascii="Times New Roman" w:hAnsi="Times New Roman" w:cs="Times New Roman"/>
                <w:sz w:val="28"/>
                <w:szCs w:val="28"/>
              </w:rPr>
            </w:pPr>
            <w:r>
              <w:rPr>
                <w:rFonts w:ascii="Times New Roman" w:hAnsi="Times New Roman" w:cs="Times New Roman"/>
                <w:sz w:val="28"/>
                <w:szCs w:val="28"/>
              </w:rPr>
              <w:t>Не требуется</w:t>
            </w:r>
          </w:p>
          <w:p w:rsidR="00DA36A3" w:rsidRDefault="00DA36A3" w:rsidP="0018437C">
            <w:pPr>
              <w:jc w:val="center"/>
              <w:rPr>
                <w:rFonts w:ascii="Times New Roman" w:hAnsi="Times New Roman" w:cs="Times New Roman"/>
                <w:sz w:val="28"/>
                <w:szCs w:val="28"/>
              </w:rPr>
            </w:pPr>
            <w:r>
              <w:rPr>
                <w:rFonts w:ascii="Times New Roman" w:hAnsi="Times New Roman" w:cs="Times New Roman"/>
                <w:sz w:val="28"/>
                <w:szCs w:val="28"/>
              </w:rPr>
              <w:t>2</w:t>
            </w:r>
          </w:p>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Нет</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10.5</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10.6</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10.7</w:t>
            </w:r>
          </w:p>
        </w:tc>
        <w:tc>
          <w:tcPr>
            <w:tcW w:w="7796" w:type="dxa"/>
          </w:tcPr>
          <w:p w:rsidR="00DA36A3" w:rsidRPr="00B22165" w:rsidRDefault="00DA36A3" w:rsidP="0018437C">
            <w:pPr>
              <w:pStyle w:val="af"/>
              <w:spacing w:before="0" w:beforeAutospacing="0" w:after="0" w:afterAutospacing="0"/>
              <w:textAlignment w:val="baseline"/>
              <w:rPr>
                <w:sz w:val="28"/>
                <w:szCs w:val="28"/>
              </w:rPr>
            </w:pPr>
            <w:r w:rsidRPr="00B22165">
              <w:rPr>
                <w:color w:val="000000" w:themeColor="text1"/>
                <w:kern w:val="24"/>
                <w:sz w:val="28"/>
                <w:szCs w:val="28"/>
              </w:rPr>
              <w:t>-тип соединения и диаметр внутренних пожарных кранов;</w:t>
            </w:r>
          </w:p>
          <w:p w:rsidR="00DA36A3" w:rsidRPr="00B22165" w:rsidRDefault="00DA36A3" w:rsidP="0018437C">
            <w:pPr>
              <w:pStyle w:val="a5"/>
              <w:numPr>
                <w:ilvl w:val="0"/>
                <w:numId w:val="4"/>
              </w:numPr>
              <w:textAlignment w:val="baseline"/>
              <w:rPr>
                <w:rFonts w:ascii="Times New Roman" w:hAnsi="Times New Roman"/>
                <w:sz w:val="28"/>
                <w:szCs w:val="28"/>
              </w:rPr>
            </w:pPr>
            <w:r w:rsidRPr="00B22165">
              <w:rPr>
                <w:rFonts w:ascii="Times New Roman" w:hAnsi="Times New Roman"/>
                <w:color w:val="000000" w:themeColor="text1"/>
                <w:kern w:val="24"/>
                <w:sz w:val="28"/>
                <w:szCs w:val="28"/>
              </w:rPr>
              <w:t>требуемый расход воды на нужды пожаротушения:</w:t>
            </w:r>
          </w:p>
          <w:p w:rsidR="00DA36A3" w:rsidRPr="00B22165" w:rsidRDefault="00DA36A3" w:rsidP="0018437C">
            <w:pPr>
              <w:pStyle w:val="a5"/>
              <w:numPr>
                <w:ilvl w:val="0"/>
                <w:numId w:val="4"/>
              </w:numPr>
              <w:textAlignment w:val="baseline"/>
              <w:rPr>
                <w:rFonts w:ascii="Times New Roman" w:hAnsi="Times New Roman"/>
                <w:sz w:val="28"/>
                <w:szCs w:val="28"/>
              </w:rPr>
            </w:pPr>
            <w:r w:rsidRPr="00B22165">
              <w:rPr>
                <w:rFonts w:ascii="Times New Roman" w:hAnsi="Times New Roman"/>
                <w:color w:val="000000" w:themeColor="text1"/>
                <w:kern w:val="24"/>
                <w:sz w:val="28"/>
                <w:szCs w:val="28"/>
              </w:rPr>
              <w:t xml:space="preserve"> способы подачи воды</w:t>
            </w:r>
          </w:p>
        </w:tc>
        <w:tc>
          <w:tcPr>
            <w:tcW w:w="5889" w:type="dxa"/>
          </w:tcPr>
          <w:p w:rsidR="00DA36A3" w:rsidRPr="0054637D" w:rsidRDefault="00DA36A3" w:rsidP="0018437C">
            <w:pPr>
              <w:jc w:val="center"/>
              <w:rPr>
                <w:rFonts w:ascii="Times New Roman" w:hAnsi="Times New Roman" w:cs="Times New Roman"/>
                <w:sz w:val="28"/>
                <w:szCs w:val="28"/>
              </w:rPr>
            </w:pPr>
            <w:r w:rsidRPr="0054637D">
              <w:rPr>
                <w:rFonts w:ascii="Times New Roman" w:hAnsi="Times New Roman" w:cs="Times New Roman"/>
                <w:sz w:val="28"/>
                <w:szCs w:val="28"/>
              </w:rPr>
              <w:t>нет;</w:t>
            </w:r>
          </w:p>
          <w:p w:rsidR="00DA36A3" w:rsidRPr="0054637D" w:rsidRDefault="00DA36A3" w:rsidP="0018437C">
            <w:pPr>
              <w:jc w:val="center"/>
              <w:rPr>
                <w:rFonts w:ascii="Times New Roman" w:hAnsi="Times New Roman" w:cs="Times New Roman"/>
                <w:sz w:val="28"/>
                <w:szCs w:val="28"/>
              </w:rPr>
            </w:pPr>
            <w:r w:rsidRPr="0054637D">
              <w:rPr>
                <w:rFonts w:ascii="Times New Roman" w:hAnsi="Times New Roman" w:cs="Times New Roman"/>
                <w:sz w:val="28"/>
                <w:szCs w:val="28"/>
              </w:rPr>
              <w:t>10,8 л/</w:t>
            </w:r>
            <w:proofErr w:type="gramStart"/>
            <w:r w:rsidRPr="0054637D">
              <w:rPr>
                <w:rFonts w:ascii="Times New Roman" w:hAnsi="Times New Roman" w:cs="Times New Roman"/>
                <w:sz w:val="28"/>
                <w:szCs w:val="28"/>
              </w:rPr>
              <w:t>с</w:t>
            </w:r>
            <w:proofErr w:type="gramEnd"/>
            <w:r w:rsidRPr="0054637D">
              <w:rPr>
                <w:rFonts w:ascii="Times New Roman" w:hAnsi="Times New Roman" w:cs="Times New Roman"/>
                <w:sz w:val="28"/>
                <w:szCs w:val="28"/>
              </w:rPr>
              <w:t>.</w:t>
            </w:r>
          </w:p>
          <w:p w:rsidR="00DA36A3" w:rsidRPr="00283D61" w:rsidRDefault="00DA36A3" w:rsidP="0018437C">
            <w:pPr>
              <w:jc w:val="center"/>
              <w:rPr>
                <w:rFonts w:ascii="Times New Roman" w:hAnsi="Times New Roman" w:cs="Times New Roman"/>
                <w:sz w:val="28"/>
                <w:szCs w:val="28"/>
              </w:rPr>
            </w:pPr>
            <w:r w:rsidRPr="0054637D">
              <w:rPr>
                <w:rFonts w:ascii="Times New Roman" w:hAnsi="Times New Roman" w:cs="Times New Roman"/>
                <w:sz w:val="28"/>
                <w:szCs w:val="28"/>
              </w:rPr>
              <w:t>от автоцистерны: с установкой на П</w:t>
            </w:r>
            <w:proofErr w:type="gramStart"/>
            <w:r w:rsidRPr="0054637D">
              <w:rPr>
                <w:rFonts w:ascii="Times New Roman" w:hAnsi="Times New Roman" w:cs="Times New Roman"/>
                <w:sz w:val="28"/>
                <w:szCs w:val="28"/>
              </w:rPr>
              <w:t>В-</w:t>
            </w:r>
            <w:proofErr w:type="gramEnd"/>
            <w:r w:rsidRPr="0054637D">
              <w:rPr>
                <w:rFonts w:ascii="Times New Roman" w:hAnsi="Times New Roman" w:cs="Times New Roman"/>
                <w:sz w:val="28"/>
                <w:szCs w:val="28"/>
              </w:rPr>
              <w:t xml:space="preserve"> расстояние 50 м.</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11.</w:t>
            </w:r>
          </w:p>
        </w:tc>
        <w:tc>
          <w:tcPr>
            <w:tcW w:w="7796" w:type="dxa"/>
          </w:tcPr>
          <w:p w:rsidR="00DA36A3" w:rsidRPr="0054637D" w:rsidRDefault="00DA36A3" w:rsidP="0018437C">
            <w:pPr>
              <w:pStyle w:val="af"/>
              <w:spacing w:before="0" w:beforeAutospacing="0" w:after="0" w:afterAutospacing="0"/>
              <w:textAlignment w:val="baseline"/>
              <w:rPr>
                <w:b/>
                <w:sz w:val="28"/>
                <w:szCs w:val="28"/>
              </w:rPr>
            </w:pPr>
            <w:r w:rsidRPr="0054637D">
              <w:rPr>
                <w:b/>
                <w:color w:val="000000" w:themeColor="text1"/>
                <w:kern w:val="24"/>
                <w:sz w:val="28"/>
                <w:szCs w:val="28"/>
              </w:rPr>
              <w:t>Помещения с наличием взрывоопасных веществ и материалов</w:t>
            </w:r>
          </w:p>
        </w:tc>
        <w:tc>
          <w:tcPr>
            <w:tcW w:w="5889" w:type="dxa"/>
          </w:tcPr>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нет</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12.</w:t>
            </w:r>
          </w:p>
        </w:tc>
        <w:tc>
          <w:tcPr>
            <w:tcW w:w="7796" w:type="dxa"/>
          </w:tcPr>
          <w:p w:rsidR="00DA36A3" w:rsidRPr="0054637D" w:rsidRDefault="00DA36A3" w:rsidP="0018437C">
            <w:pPr>
              <w:pStyle w:val="af"/>
              <w:spacing w:before="0" w:beforeAutospacing="0" w:after="0" w:afterAutospacing="0"/>
              <w:textAlignment w:val="baseline"/>
              <w:rPr>
                <w:b/>
                <w:sz w:val="28"/>
                <w:szCs w:val="28"/>
              </w:rPr>
            </w:pPr>
            <w:r w:rsidRPr="0054637D">
              <w:rPr>
                <w:b/>
                <w:color w:val="000000" w:themeColor="text1"/>
                <w:kern w:val="24"/>
                <w:sz w:val="28"/>
                <w:szCs w:val="28"/>
              </w:rPr>
              <w:t xml:space="preserve">Наличие устройств автоматического пожаротушения и автоматической пожарной сигнализации </w:t>
            </w:r>
          </w:p>
        </w:tc>
        <w:tc>
          <w:tcPr>
            <w:tcW w:w="5889" w:type="dxa"/>
          </w:tcPr>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имеется</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lastRenderedPageBreak/>
              <w:t>12.1</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12.2</w:t>
            </w:r>
          </w:p>
        </w:tc>
        <w:tc>
          <w:tcPr>
            <w:tcW w:w="7796" w:type="dxa"/>
          </w:tcPr>
          <w:p w:rsidR="00DA36A3" w:rsidRPr="00B22165" w:rsidRDefault="00DA36A3" w:rsidP="0018437C">
            <w:pPr>
              <w:pStyle w:val="af"/>
              <w:spacing w:before="0" w:beforeAutospacing="0" w:after="0" w:afterAutospacing="0"/>
              <w:textAlignment w:val="baseline"/>
              <w:rPr>
                <w:sz w:val="28"/>
                <w:szCs w:val="28"/>
              </w:rPr>
            </w:pPr>
            <w:r w:rsidRPr="00B22165">
              <w:rPr>
                <w:rFonts w:eastAsia="Calibri"/>
                <w:color w:val="000000" w:themeColor="text1"/>
                <w:kern w:val="24"/>
                <w:sz w:val="28"/>
                <w:szCs w:val="28"/>
              </w:rPr>
              <w:t>Способ вывода сигнала о срабатывании систем противопожарной защиты в подразделение пожарной охраны</w:t>
            </w:r>
          </w:p>
          <w:p w:rsidR="00DA36A3" w:rsidRPr="00B22165" w:rsidRDefault="00DA36A3" w:rsidP="0018437C">
            <w:pPr>
              <w:pStyle w:val="af"/>
              <w:spacing w:before="0" w:beforeAutospacing="0" w:after="0" w:afterAutospacing="0"/>
              <w:textAlignment w:val="baseline"/>
              <w:rPr>
                <w:sz w:val="28"/>
                <w:szCs w:val="28"/>
              </w:rPr>
            </w:pPr>
            <w:r w:rsidRPr="00B22165">
              <w:rPr>
                <w:rFonts w:eastAsia="Calibri"/>
                <w:color w:val="000000" w:themeColor="text1"/>
                <w:kern w:val="24"/>
                <w:sz w:val="28"/>
                <w:szCs w:val="28"/>
              </w:rPr>
              <w:t>Прямая телефонная связь с подразделением пожарной охраны для здания</w:t>
            </w:r>
          </w:p>
        </w:tc>
        <w:tc>
          <w:tcPr>
            <w:tcW w:w="5889" w:type="dxa"/>
          </w:tcPr>
          <w:p w:rsidR="00DA36A3" w:rsidRDefault="00DA36A3" w:rsidP="0018437C">
            <w:pPr>
              <w:jc w:val="center"/>
              <w:rPr>
                <w:rFonts w:ascii="Times New Roman" w:hAnsi="Times New Roman" w:cs="Times New Roman"/>
                <w:sz w:val="28"/>
                <w:szCs w:val="28"/>
              </w:rPr>
            </w:pPr>
            <w:r>
              <w:rPr>
                <w:rFonts w:ascii="Times New Roman" w:hAnsi="Times New Roman" w:cs="Times New Roman"/>
                <w:sz w:val="28"/>
                <w:szCs w:val="28"/>
              </w:rPr>
              <w:t>Беспроводная</w:t>
            </w:r>
          </w:p>
          <w:p w:rsidR="00DA36A3" w:rsidRDefault="00DA36A3" w:rsidP="0018437C">
            <w:pPr>
              <w:jc w:val="center"/>
              <w:rPr>
                <w:rFonts w:ascii="Times New Roman" w:hAnsi="Times New Roman" w:cs="Times New Roman"/>
                <w:sz w:val="28"/>
                <w:szCs w:val="28"/>
              </w:rPr>
            </w:pPr>
          </w:p>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отсутствует</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13.</w:t>
            </w: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13.1</w:t>
            </w:r>
          </w:p>
        </w:tc>
        <w:tc>
          <w:tcPr>
            <w:tcW w:w="7796" w:type="dxa"/>
          </w:tcPr>
          <w:p w:rsidR="00DA36A3" w:rsidRPr="00B22165" w:rsidRDefault="00DA36A3" w:rsidP="0018437C">
            <w:pPr>
              <w:pStyle w:val="af"/>
              <w:spacing w:before="0" w:beforeAutospacing="0" w:after="0" w:afterAutospacing="0"/>
              <w:textAlignment w:val="baseline"/>
              <w:rPr>
                <w:sz w:val="28"/>
                <w:szCs w:val="28"/>
              </w:rPr>
            </w:pPr>
            <w:r w:rsidRPr="00B22165">
              <w:rPr>
                <w:rFonts w:eastAsia="Calibri"/>
                <w:color w:val="000000" w:themeColor="text1"/>
                <w:kern w:val="24"/>
                <w:sz w:val="28"/>
                <w:szCs w:val="28"/>
              </w:rPr>
              <w:t>Охранная сигнализация в здании</w:t>
            </w:r>
          </w:p>
          <w:p w:rsidR="00DA36A3" w:rsidRPr="00B22165" w:rsidRDefault="00DA36A3" w:rsidP="0018437C">
            <w:pPr>
              <w:pStyle w:val="af"/>
              <w:spacing w:before="0" w:beforeAutospacing="0" w:after="0" w:afterAutospacing="0"/>
              <w:textAlignment w:val="baseline"/>
              <w:rPr>
                <w:sz w:val="28"/>
                <w:szCs w:val="28"/>
              </w:rPr>
            </w:pPr>
            <w:r w:rsidRPr="00B22165">
              <w:rPr>
                <w:rFonts w:eastAsia="Calibri"/>
                <w:color w:val="000000" w:themeColor="text1"/>
                <w:kern w:val="24"/>
                <w:sz w:val="28"/>
                <w:szCs w:val="28"/>
              </w:rPr>
              <w:t>Кнопка (брелок) экстренного вызова милиции в здании</w:t>
            </w:r>
          </w:p>
        </w:tc>
        <w:tc>
          <w:tcPr>
            <w:tcW w:w="5889" w:type="dxa"/>
          </w:tcPr>
          <w:p w:rsidR="00DA36A3" w:rsidRDefault="00DA36A3" w:rsidP="0018437C">
            <w:pPr>
              <w:jc w:val="center"/>
              <w:rPr>
                <w:rFonts w:ascii="Times New Roman" w:hAnsi="Times New Roman" w:cs="Times New Roman"/>
                <w:sz w:val="28"/>
                <w:szCs w:val="28"/>
              </w:rPr>
            </w:pPr>
            <w:r>
              <w:rPr>
                <w:rFonts w:ascii="Times New Roman" w:hAnsi="Times New Roman" w:cs="Times New Roman"/>
                <w:sz w:val="28"/>
                <w:szCs w:val="28"/>
              </w:rPr>
              <w:t>Отсутствует</w:t>
            </w:r>
          </w:p>
          <w:p w:rsidR="00DA36A3" w:rsidRPr="00283D61" w:rsidRDefault="00DA36A3" w:rsidP="0018437C">
            <w:pPr>
              <w:jc w:val="center"/>
              <w:rPr>
                <w:rFonts w:ascii="Times New Roman" w:hAnsi="Times New Roman" w:cs="Times New Roman"/>
                <w:sz w:val="28"/>
                <w:szCs w:val="28"/>
              </w:rPr>
            </w:pPr>
            <w:r w:rsidRPr="0065264E">
              <w:rPr>
                <w:rFonts w:ascii="Times New Roman" w:hAnsi="Times New Roman" w:cs="Times New Roman"/>
                <w:sz w:val="28"/>
                <w:szCs w:val="28"/>
              </w:rPr>
              <w:t>Отсутствует</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14.</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14.1</w:t>
            </w:r>
          </w:p>
        </w:tc>
        <w:tc>
          <w:tcPr>
            <w:tcW w:w="7796" w:type="dxa"/>
          </w:tcPr>
          <w:p w:rsidR="00DA36A3" w:rsidRPr="00B22165" w:rsidRDefault="00DA36A3" w:rsidP="0018437C">
            <w:pPr>
              <w:pStyle w:val="af"/>
              <w:spacing w:before="0" w:beforeAutospacing="0" w:after="0" w:afterAutospacing="0"/>
              <w:textAlignment w:val="baseline"/>
              <w:rPr>
                <w:sz w:val="28"/>
                <w:szCs w:val="28"/>
              </w:rPr>
            </w:pPr>
            <w:r w:rsidRPr="00B22165">
              <w:rPr>
                <w:rFonts w:eastAsia="Calibri"/>
                <w:color w:val="000000" w:themeColor="text1"/>
                <w:kern w:val="24"/>
                <w:sz w:val="28"/>
                <w:szCs w:val="28"/>
              </w:rPr>
              <w:t>Система оповещения и управления эвакуацией людей при пожаре в здании</w:t>
            </w:r>
          </w:p>
          <w:p w:rsidR="00DA36A3" w:rsidRPr="00B22165" w:rsidRDefault="00DA36A3" w:rsidP="0018437C">
            <w:pPr>
              <w:pStyle w:val="af"/>
              <w:spacing w:before="0" w:beforeAutospacing="0" w:after="0" w:afterAutospacing="0"/>
              <w:textAlignment w:val="baseline"/>
              <w:rPr>
                <w:sz w:val="28"/>
                <w:szCs w:val="28"/>
              </w:rPr>
            </w:pPr>
            <w:r w:rsidRPr="00B22165">
              <w:rPr>
                <w:rFonts w:eastAsia="Calibri"/>
                <w:color w:val="000000" w:themeColor="text1"/>
                <w:kern w:val="24"/>
                <w:sz w:val="28"/>
                <w:szCs w:val="28"/>
              </w:rPr>
              <w:t>Тип системы оповещения и управления эвакуацией людей при пожаре</w:t>
            </w:r>
          </w:p>
        </w:tc>
        <w:tc>
          <w:tcPr>
            <w:tcW w:w="5889" w:type="dxa"/>
          </w:tcPr>
          <w:p w:rsidR="00DA36A3" w:rsidRDefault="00DA36A3" w:rsidP="0018437C">
            <w:pPr>
              <w:jc w:val="center"/>
              <w:rPr>
                <w:rFonts w:ascii="Times New Roman" w:hAnsi="Times New Roman" w:cs="Times New Roman"/>
                <w:sz w:val="28"/>
                <w:szCs w:val="28"/>
              </w:rPr>
            </w:pPr>
            <w:r>
              <w:rPr>
                <w:rFonts w:ascii="Times New Roman" w:hAnsi="Times New Roman" w:cs="Times New Roman"/>
                <w:sz w:val="28"/>
                <w:szCs w:val="28"/>
              </w:rPr>
              <w:t>Имеется</w:t>
            </w:r>
          </w:p>
          <w:p w:rsidR="00DA36A3" w:rsidRDefault="00DA36A3" w:rsidP="0018437C">
            <w:pPr>
              <w:rPr>
                <w:rFonts w:ascii="Times New Roman" w:hAnsi="Times New Roman" w:cs="Times New Roman"/>
                <w:sz w:val="28"/>
                <w:szCs w:val="28"/>
              </w:rPr>
            </w:pPr>
          </w:p>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Проводная</w:t>
            </w:r>
          </w:p>
        </w:tc>
      </w:tr>
      <w:tr w:rsidR="00DA36A3" w:rsidTr="0018437C">
        <w:tc>
          <w:tcPr>
            <w:tcW w:w="1101" w:type="dxa"/>
          </w:tcPr>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15.</w:t>
            </w:r>
          </w:p>
          <w:p w:rsidR="00DA36A3" w:rsidRDefault="00DA36A3" w:rsidP="0018437C">
            <w:pPr>
              <w:pStyle w:val="af"/>
              <w:spacing w:before="0" w:beforeAutospacing="0" w:after="0" w:afterAutospacing="0"/>
              <w:textAlignment w:val="baseline"/>
              <w:rPr>
                <w:color w:val="000000" w:themeColor="text1"/>
                <w:kern w:val="24"/>
                <w:sz w:val="28"/>
                <w:szCs w:val="28"/>
              </w:rPr>
            </w:pPr>
          </w:p>
          <w:p w:rsidR="00DA36A3" w:rsidRPr="00B22165" w:rsidRDefault="00DA36A3" w:rsidP="0018437C">
            <w:pPr>
              <w:pStyle w:val="af"/>
              <w:spacing w:before="0" w:beforeAutospacing="0" w:after="0" w:afterAutospacing="0"/>
              <w:textAlignment w:val="baseline"/>
              <w:rPr>
                <w:rFonts w:ascii="Arial" w:hAnsi="Arial" w:cs="Arial"/>
                <w:sz w:val="28"/>
                <w:szCs w:val="28"/>
              </w:rPr>
            </w:pPr>
            <w:r w:rsidRPr="00B22165">
              <w:rPr>
                <w:color w:val="000000" w:themeColor="text1"/>
                <w:kern w:val="24"/>
                <w:sz w:val="28"/>
                <w:szCs w:val="28"/>
              </w:rPr>
              <w:t>15.1</w:t>
            </w:r>
          </w:p>
        </w:tc>
        <w:tc>
          <w:tcPr>
            <w:tcW w:w="7796" w:type="dxa"/>
          </w:tcPr>
          <w:p w:rsidR="00DA36A3" w:rsidRPr="00B22165" w:rsidRDefault="00DA36A3" w:rsidP="0018437C">
            <w:pPr>
              <w:pStyle w:val="af"/>
              <w:spacing w:before="0" w:beforeAutospacing="0" w:after="0" w:afterAutospacing="0"/>
              <w:textAlignment w:val="baseline"/>
              <w:rPr>
                <w:sz w:val="28"/>
                <w:szCs w:val="28"/>
              </w:rPr>
            </w:pPr>
            <w:r w:rsidRPr="00B22165">
              <w:rPr>
                <w:rFonts w:eastAsia="Calibri"/>
                <w:color w:val="000000" w:themeColor="text1"/>
                <w:kern w:val="24"/>
                <w:sz w:val="28"/>
                <w:szCs w:val="28"/>
              </w:rPr>
              <w:t>Обеспеченность персонала здания учреждения средствами индивидуальной защиты органов дыхания</w:t>
            </w:r>
          </w:p>
          <w:p w:rsidR="00DA36A3" w:rsidRPr="00B22165" w:rsidRDefault="00DA36A3" w:rsidP="0018437C">
            <w:pPr>
              <w:pStyle w:val="af"/>
              <w:spacing w:before="0" w:beforeAutospacing="0" w:after="0" w:afterAutospacing="0"/>
              <w:textAlignment w:val="baseline"/>
              <w:rPr>
                <w:sz w:val="28"/>
                <w:szCs w:val="28"/>
              </w:rPr>
            </w:pPr>
            <w:r w:rsidRPr="00B22165">
              <w:rPr>
                <w:rFonts w:eastAsia="Calibri"/>
                <w:color w:val="000000" w:themeColor="text1"/>
                <w:kern w:val="24"/>
                <w:sz w:val="28"/>
                <w:szCs w:val="28"/>
              </w:rPr>
              <w:t>Обеспеченность персонала корпуса (здания) учреждения носилками для эвакуации маломобильных пациентов</w:t>
            </w:r>
          </w:p>
        </w:tc>
        <w:tc>
          <w:tcPr>
            <w:tcW w:w="5889" w:type="dxa"/>
          </w:tcPr>
          <w:p w:rsidR="00DA36A3" w:rsidRDefault="00DA36A3" w:rsidP="0018437C">
            <w:pPr>
              <w:jc w:val="center"/>
              <w:rPr>
                <w:rFonts w:ascii="Times New Roman" w:hAnsi="Times New Roman" w:cs="Times New Roman"/>
                <w:sz w:val="28"/>
                <w:szCs w:val="28"/>
              </w:rPr>
            </w:pPr>
            <w:r>
              <w:rPr>
                <w:rFonts w:ascii="Times New Roman" w:hAnsi="Times New Roman" w:cs="Times New Roman"/>
                <w:sz w:val="28"/>
                <w:szCs w:val="28"/>
              </w:rPr>
              <w:t>Отсутствует</w:t>
            </w:r>
          </w:p>
          <w:p w:rsidR="00DA36A3" w:rsidRDefault="00DA36A3" w:rsidP="0018437C">
            <w:pPr>
              <w:jc w:val="center"/>
              <w:rPr>
                <w:rFonts w:ascii="Times New Roman" w:hAnsi="Times New Roman" w:cs="Times New Roman"/>
                <w:sz w:val="28"/>
                <w:szCs w:val="28"/>
              </w:rPr>
            </w:pPr>
          </w:p>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имеется</w:t>
            </w:r>
          </w:p>
        </w:tc>
      </w:tr>
      <w:tr w:rsidR="00DA36A3" w:rsidTr="0018437C">
        <w:tc>
          <w:tcPr>
            <w:tcW w:w="1101" w:type="dxa"/>
          </w:tcPr>
          <w:p w:rsidR="00DA36A3" w:rsidRDefault="00DA36A3" w:rsidP="0018437C">
            <w:pPr>
              <w:pStyle w:val="af"/>
              <w:spacing w:before="0" w:beforeAutospacing="0" w:after="0" w:afterAutospacing="0"/>
              <w:textAlignment w:val="baseline"/>
              <w:rPr>
                <w:rFonts w:ascii="Arial" w:hAnsi="Arial" w:cs="Arial"/>
                <w:sz w:val="36"/>
                <w:szCs w:val="36"/>
              </w:rPr>
            </w:pPr>
            <w:r>
              <w:rPr>
                <w:color w:val="000000" w:themeColor="text1"/>
                <w:kern w:val="24"/>
                <w:sz w:val="34"/>
                <w:szCs w:val="34"/>
              </w:rPr>
              <w:t>16.</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rFonts w:eastAsia="Calibri" w:cs="Calibri"/>
                <w:b/>
                <w:color w:val="000000" w:themeColor="text1"/>
                <w:kern w:val="24"/>
                <w:sz w:val="28"/>
                <w:szCs w:val="28"/>
              </w:rPr>
              <w:t>Текущее состояние здания</w:t>
            </w:r>
          </w:p>
        </w:tc>
        <w:tc>
          <w:tcPr>
            <w:tcW w:w="5889" w:type="dxa"/>
          </w:tcPr>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В исправном состоянии</w:t>
            </w:r>
          </w:p>
        </w:tc>
      </w:tr>
      <w:tr w:rsidR="00DA36A3" w:rsidTr="0018437C">
        <w:tc>
          <w:tcPr>
            <w:tcW w:w="1101" w:type="dxa"/>
          </w:tcPr>
          <w:p w:rsidR="00DA36A3" w:rsidRDefault="00DA36A3" w:rsidP="0018437C">
            <w:pPr>
              <w:pStyle w:val="af"/>
              <w:spacing w:before="0" w:beforeAutospacing="0" w:after="0" w:afterAutospacing="0"/>
              <w:textAlignment w:val="baseline"/>
              <w:rPr>
                <w:rFonts w:ascii="Arial" w:hAnsi="Arial" w:cs="Arial"/>
                <w:sz w:val="36"/>
                <w:szCs w:val="36"/>
              </w:rPr>
            </w:pPr>
            <w:r>
              <w:rPr>
                <w:color w:val="000000" w:themeColor="text1"/>
                <w:kern w:val="24"/>
                <w:sz w:val="34"/>
                <w:szCs w:val="34"/>
              </w:rPr>
              <w:t>17.</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rFonts w:eastAsia="Calibri" w:cs="Calibri"/>
                <w:b/>
                <w:color w:val="000000" w:themeColor="text1"/>
                <w:kern w:val="24"/>
                <w:sz w:val="28"/>
                <w:szCs w:val="28"/>
              </w:rPr>
              <w:t>Капитальное ограждение территории здания</w:t>
            </w:r>
          </w:p>
        </w:tc>
        <w:tc>
          <w:tcPr>
            <w:tcW w:w="5889" w:type="dxa"/>
          </w:tcPr>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имеется</w:t>
            </w:r>
          </w:p>
        </w:tc>
      </w:tr>
      <w:tr w:rsidR="00DA36A3" w:rsidTr="0018437C">
        <w:tc>
          <w:tcPr>
            <w:tcW w:w="1101" w:type="dxa"/>
          </w:tcPr>
          <w:p w:rsidR="00DA36A3" w:rsidRDefault="00DA36A3" w:rsidP="0018437C">
            <w:pPr>
              <w:pStyle w:val="af"/>
              <w:spacing w:before="0" w:beforeAutospacing="0" w:after="0" w:afterAutospacing="0"/>
              <w:textAlignment w:val="baseline"/>
              <w:rPr>
                <w:rFonts w:ascii="Arial" w:hAnsi="Arial" w:cs="Arial"/>
                <w:sz w:val="36"/>
                <w:szCs w:val="36"/>
              </w:rPr>
            </w:pPr>
            <w:r>
              <w:rPr>
                <w:color w:val="000000" w:themeColor="text1"/>
                <w:kern w:val="24"/>
                <w:sz w:val="34"/>
                <w:szCs w:val="34"/>
              </w:rPr>
              <w:t>18.</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rFonts w:eastAsia="Calibri" w:cs="Calibri"/>
                <w:b/>
                <w:color w:val="000000" w:themeColor="text1"/>
                <w:kern w:val="24"/>
                <w:sz w:val="28"/>
                <w:szCs w:val="28"/>
              </w:rPr>
              <w:t xml:space="preserve">Наличие металлических входных дверей в здании </w:t>
            </w:r>
          </w:p>
        </w:tc>
        <w:tc>
          <w:tcPr>
            <w:tcW w:w="5889" w:type="dxa"/>
          </w:tcPr>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отсутствует</w:t>
            </w:r>
          </w:p>
        </w:tc>
      </w:tr>
      <w:tr w:rsidR="00DA36A3" w:rsidTr="0018437C">
        <w:tc>
          <w:tcPr>
            <w:tcW w:w="1101" w:type="dxa"/>
          </w:tcPr>
          <w:p w:rsidR="00DA36A3" w:rsidRDefault="00DA36A3" w:rsidP="0018437C">
            <w:pPr>
              <w:pStyle w:val="af"/>
              <w:spacing w:before="0" w:beforeAutospacing="0" w:after="0" w:afterAutospacing="0"/>
              <w:textAlignment w:val="baseline"/>
              <w:rPr>
                <w:rFonts w:ascii="Arial" w:hAnsi="Arial" w:cs="Arial"/>
                <w:sz w:val="36"/>
                <w:szCs w:val="36"/>
              </w:rPr>
            </w:pPr>
            <w:r>
              <w:rPr>
                <w:color w:val="000000" w:themeColor="text1"/>
                <w:kern w:val="24"/>
                <w:sz w:val="34"/>
                <w:szCs w:val="34"/>
              </w:rPr>
              <w:t>19.</w:t>
            </w:r>
          </w:p>
          <w:p w:rsidR="00DA36A3" w:rsidRDefault="00DA36A3" w:rsidP="0018437C">
            <w:pPr>
              <w:pStyle w:val="af"/>
              <w:spacing w:before="0" w:beforeAutospacing="0" w:after="0" w:afterAutospacing="0"/>
              <w:textAlignment w:val="baseline"/>
              <w:rPr>
                <w:rFonts w:ascii="Arial" w:hAnsi="Arial" w:cs="Arial"/>
                <w:sz w:val="36"/>
                <w:szCs w:val="36"/>
              </w:rPr>
            </w:pPr>
            <w:r>
              <w:rPr>
                <w:color w:val="000000" w:themeColor="text1"/>
                <w:kern w:val="24"/>
                <w:sz w:val="34"/>
                <w:szCs w:val="34"/>
              </w:rPr>
              <w:t>19.1</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sz w:val="28"/>
                <w:szCs w:val="28"/>
              </w:rPr>
            </w:pPr>
            <w:r w:rsidRPr="0054637D">
              <w:rPr>
                <w:rFonts w:eastAsia="Calibri" w:cs="Calibri"/>
                <w:color w:val="000000" w:themeColor="text1"/>
                <w:kern w:val="24"/>
                <w:sz w:val="28"/>
                <w:szCs w:val="28"/>
              </w:rPr>
              <w:t>Физическая охрана здания или каждого корпуса (частное охранное предприятие или отдел вневедомственной охраны)</w:t>
            </w:r>
          </w:p>
          <w:p w:rsidR="00DA36A3" w:rsidRPr="0054637D" w:rsidRDefault="00DA36A3" w:rsidP="0018437C">
            <w:pPr>
              <w:pStyle w:val="af"/>
              <w:spacing w:before="0" w:beforeAutospacing="0" w:after="0" w:afterAutospacing="0"/>
              <w:textAlignment w:val="baseline"/>
              <w:rPr>
                <w:rFonts w:ascii="Arial" w:hAnsi="Arial" w:cs="Arial"/>
                <w:sz w:val="28"/>
                <w:szCs w:val="28"/>
              </w:rPr>
            </w:pPr>
            <w:r w:rsidRPr="0054637D">
              <w:rPr>
                <w:rFonts w:eastAsia="Calibri" w:cs="Calibri"/>
                <w:color w:val="000000" w:themeColor="text1"/>
                <w:kern w:val="24"/>
                <w:sz w:val="28"/>
                <w:szCs w:val="28"/>
              </w:rPr>
              <w:t>Видеонаблюдение территории и помещений для здания</w:t>
            </w:r>
          </w:p>
        </w:tc>
        <w:tc>
          <w:tcPr>
            <w:tcW w:w="5889" w:type="dxa"/>
          </w:tcPr>
          <w:p w:rsidR="00DA36A3" w:rsidRDefault="00DA36A3" w:rsidP="0018437C">
            <w:pPr>
              <w:jc w:val="center"/>
              <w:rPr>
                <w:rFonts w:ascii="Times New Roman" w:hAnsi="Times New Roman" w:cs="Times New Roman"/>
                <w:sz w:val="28"/>
                <w:szCs w:val="28"/>
              </w:rPr>
            </w:pPr>
            <w:r>
              <w:rPr>
                <w:rFonts w:ascii="Times New Roman" w:hAnsi="Times New Roman" w:cs="Times New Roman"/>
                <w:sz w:val="28"/>
                <w:szCs w:val="28"/>
              </w:rPr>
              <w:t>отсутствует</w:t>
            </w:r>
          </w:p>
          <w:p w:rsidR="00DA36A3" w:rsidRDefault="00DA36A3" w:rsidP="0018437C">
            <w:pPr>
              <w:jc w:val="center"/>
              <w:rPr>
                <w:rFonts w:ascii="Times New Roman" w:hAnsi="Times New Roman" w:cs="Times New Roman"/>
                <w:sz w:val="28"/>
                <w:szCs w:val="28"/>
              </w:rPr>
            </w:pPr>
          </w:p>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имеется</w:t>
            </w:r>
          </w:p>
        </w:tc>
      </w:tr>
      <w:tr w:rsidR="00DA36A3" w:rsidTr="0018437C">
        <w:tc>
          <w:tcPr>
            <w:tcW w:w="1101" w:type="dxa"/>
          </w:tcPr>
          <w:p w:rsidR="00DA36A3" w:rsidRDefault="00DA36A3" w:rsidP="0018437C">
            <w:pPr>
              <w:pStyle w:val="af"/>
              <w:spacing w:before="0" w:beforeAutospacing="0" w:after="0" w:afterAutospacing="0"/>
              <w:textAlignment w:val="baseline"/>
              <w:rPr>
                <w:rFonts w:ascii="Arial" w:hAnsi="Arial" w:cs="Arial"/>
                <w:sz w:val="36"/>
                <w:szCs w:val="36"/>
              </w:rPr>
            </w:pPr>
            <w:r>
              <w:rPr>
                <w:color w:val="000000" w:themeColor="text1"/>
                <w:kern w:val="24"/>
                <w:sz w:val="34"/>
                <w:szCs w:val="34"/>
              </w:rPr>
              <w:t>20.</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rFonts w:eastAsia="Calibri" w:cs="Calibri"/>
                <w:b/>
                <w:color w:val="000000" w:themeColor="text1"/>
                <w:kern w:val="24"/>
                <w:sz w:val="28"/>
                <w:szCs w:val="28"/>
              </w:rPr>
              <w:t xml:space="preserve">Состояние эвакуационных путей и выходов в здании </w:t>
            </w:r>
          </w:p>
        </w:tc>
        <w:tc>
          <w:tcPr>
            <w:tcW w:w="5889" w:type="dxa"/>
          </w:tcPr>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соответствует</w:t>
            </w:r>
          </w:p>
        </w:tc>
      </w:tr>
      <w:tr w:rsidR="00DA36A3" w:rsidTr="0018437C">
        <w:tc>
          <w:tcPr>
            <w:tcW w:w="1101" w:type="dxa"/>
          </w:tcPr>
          <w:p w:rsidR="00DA36A3" w:rsidRDefault="00DA36A3" w:rsidP="0018437C">
            <w:pPr>
              <w:pStyle w:val="af"/>
              <w:spacing w:before="0" w:beforeAutospacing="0" w:after="0" w:afterAutospacing="0"/>
              <w:textAlignment w:val="baseline"/>
              <w:rPr>
                <w:rFonts w:ascii="Arial" w:hAnsi="Arial" w:cs="Arial"/>
                <w:sz w:val="36"/>
                <w:szCs w:val="36"/>
              </w:rPr>
            </w:pPr>
            <w:r>
              <w:rPr>
                <w:color w:val="000000" w:themeColor="text1"/>
                <w:kern w:val="24"/>
                <w:sz w:val="34"/>
                <w:szCs w:val="34"/>
              </w:rPr>
              <w:t>21.</w:t>
            </w:r>
          </w:p>
        </w:tc>
        <w:tc>
          <w:tcPr>
            <w:tcW w:w="7796" w:type="dxa"/>
          </w:tcPr>
          <w:p w:rsidR="00DA36A3" w:rsidRPr="0054637D" w:rsidRDefault="00DA36A3" w:rsidP="0018437C">
            <w:pPr>
              <w:pStyle w:val="af"/>
              <w:spacing w:before="0" w:beforeAutospacing="0" w:after="0" w:afterAutospacing="0"/>
              <w:textAlignment w:val="baseline"/>
              <w:rPr>
                <w:rFonts w:ascii="Arial" w:hAnsi="Arial" w:cs="Arial"/>
                <w:b/>
                <w:sz w:val="28"/>
                <w:szCs w:val="28"/>
              </w:rPr>
            </w:pPr>
            <w:r w:rsidRPr="0054637D">
              <w:rPr>
                <w:rFonts w:eastAsia="Calibri" w:cs="Calibri"/>
                <w:b/>
                <w:color w:val="000000" w:themeColor="text1"/>
                <w:kern w:val="24"/>
                <w:sz w:val="28"/>
                <w:szCs w:val="28"/>
              </w:rPr>
              <w:t>Время прибытия ближайшего пожарного подразделения</w:t>
            </w:r>
          </w:p>
        </w:tc>
        <w:tc>
          <w:tcPr>
            <w:tcW w:w="5889" w:type="dxa"/>
          </w:tcPr>
          <w:p w:rsidR="00DA36A3" w:rsidRPr="00283D61" w:rsidRDefault="00DA36A3" w:rsidP="0018437C">
            <w:pPr>
              <w:jc w:val="center"/>
              <w:rPr>
                <w:rFonts w:ascii="Times New Roman" w:hAnsi="Times New Roman" w:cs="Times New Roman"/>
                <w:sz w:val="28"/>
                <w:szCs w:val="28"/>
              </w:rPr>
            </w:pPr>
            <w:r>
              <w:rPr>
                <w:rFonts w:ascii="Times New Roman" w:hAnsi="Times New Roman" w:cs="Times New Roman"/>
                <w:sz w:val="28"/>
                <w:szCs w:val="28"/>
              </w:rPr>
              <w:t>От 5 до 15 мин</w:t>
            </w:r>
          </w:p>
        </w:tc>
      </w:tr>
    </w:tbl>
    <w:p w:rsidR="000B6F20" w:rsidRPr="0060163E" w:rsidRDefault="000B6F20" w:rsidP="0060163E">
      <w:pPr>
        <w:jc w:val="center"/>
        <w:rPr>
          <w:rFonts w:ascii="Times New Roman" w:eastAsiaTheme="majorEastAsia" w:hAnsi="Times New Roman" w:cs="Times New Roman"/>
          <w:b/>
          <w:bCs/>
          <w:color w:val="365F91" w:themeColor="accent1" w:themeShade="BF"/>
          <w:sz w:val="28"/>
          <w:szCs w:val="28"/>
        </w:rPr>
      </w:pPr>
      <w:r w:rsidRPr="0060163E">
        <w:rPr>
          <w:rFonts w:ascii="Times New Roman" w:hAnsi="Times New Roman" w:cs="Times New Roman"/>
          <w:sz w:val="28"/>
          <w:szCs w:val="28"/>
        </w:rPr>
        <w:br w:type="page"/>
      </w:r>
    </w:p>
    <w:p w:rsidR="000B6F20" w:rsidRPr="005942BF" w:rsidRDefault="00A51468" w:rsidP="00A51468">
      <w:pPr>
        <w:pStyle w:val="1"/>
        <w:numPr>
          <w:ilvl w:val="0"/>
          <w:numId w:val="1"/>
        </w:numPr>
        <w:jc w:val="center"/>
        <w:rPr>
          <w:color w:val="auto"/>
        </w:rPr>
      </w:pPr>
      <w:bookmarkStart w:id="6" w:name="_Toc477511136"/>
      <w:r w:rsidRPr="005942BF">
        <w:rPr>
          <w:color w:val="auto"/>
        </w:rPr>
        <w:lastRenderedPageBreak/>
        <w:t>Риски возникновения техногенных пожаров</w:t>
      </w:r>
      <w:bookmarkEnd w:id="6"/>
    </w:p>
    <w:p w:rsidR="005C2296" w:rsidRPr="00DA36A3" w:rsidRDefault="00DA36A3" w:rsidP="00DA36A3">
      <w:pPr>
        <w:pStyle w:val="1"/>
        <w:jc w:val="center"/>
        <w:rPr>
          <w:color w:val="auto"/>
        </w:rPr>
      </w:pPr>
      <w:bookmarkStart w:id="7" w:name="_Toc477511137"/>
      <w:r w:rsidRPr="00DA36A3">
        <w:rPr>
          <w:b w:val="0"/>
          <w:bCs w:val="0"/>
          <w:color w:val="auto"/>
        </w:rPr>
        <w:t>3.1</w:t>
      </w:r>
      <w:r w:rsidRPr="00DA36A3">
        <w:rPr>
          <w:b w:val="0"/>
          <w:bCs w:val="0"/>
          <w:color w:val="auto"/>
        </w:rPr>
        <w:tab/>
      </w:r>
      <w:r w:rsidRPr="00DA36A3">
        <w:rPr>
          <w:color w:val="auto"/>
        </w:rPr>
        <w:t>Схема расстановки сил и сре</w:t>
      </w:r>
      <w:proofErr w:type="gramStart"/>
      <w:r w:rsidRPr="00DA36A3">
        <w:rPr>
          <w:color w:val="auto"/>
        </w:rPr>
        <w:t>дств пр</w:t>
      </w:r>
      <w:proofErr w:type="gramEnd"/>
      <w:r w:rsidRPr="00DA36A3">
        <w:rPr>
          <w:color w:val="auto"/>
        </w:rPr>
        <w:t>и ликвидации последствий ЧС</w:t>
      </w:r>
      <w:bookmarkEnd w:id="7"/>
    </w:p>
    <w:p w:rsidR="005C2296" w:rsidRDefault="005018C9">
      <w:r>
        <w:rPr>
          <w:noProof/>
          <w:lang w:eastAsia="ru-RU"/>
        </w:rPr>
        <w:drawing>
          <wp:inline distT="0" distB="0" distL="0" distR="0">
            <wp:extent cx="9155876" cy="499887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rotWithShape="1">
                    <a:blip r:embed="rId21">
                      <a:extLst>
                        <a:ext uri="{28A0092B-C50C-407E-A947-70E740481C1C}">
                          <a14:useLocalDpi xmlns:a14="http://schemas.microsoft.com/office/drawing/2010/main" val="0"/>
                        </a:ext>
                      </a:extLst>
                    </a:blip>
                    <a:srcRect l="1027" t="8876"/>
                    <a:stretch/>
                  </pic:blipFill>
                  <pic:spPr bwMode="auto">
                    <a:xfrm>
                      <a:off x="0" y="0"/>
                      <a:ext cx="9156937" cy="4999454"/>
                    </a:xfrm>
                    <a:prstGeom prst="rect">
                      <a:avLst/>
                    </a:prstGeom>
                    <a:ln>
                      <a:noFill/>
                    </a:ln>
                    <a:extLst>
                      <a:ext uri="{53640926-AAD7-44D8-BBD7-CCE9431645EC}">
                        <a14:shadowObscured xmlns:a14="http://schemas.microsoft.com/office/drawing/2010/main"/>
                      </a:ext>
                    </a:extLst>
                  </pic:spPr>
                </pic:pic>
              </a:graphicData>
            </a:graphic>
          </wp:inline>
        </w:drawing>
      </w:r>
    </w:p>
    <w:p w:rsidR="005C2296" w:rsidRDefault="005C2296"/>
    <w:p w:rsidR="005C2296" w:rsidRPr="005018C9" w:rsidRDefault="005018C9" w:rsidP="005018C9">
      <w:pPr>
        <w:pStyle w:val="1"/>
        <w:jc w:val="center"/>
        <w:rPr>
          <w:color w:val="auto"/>
        </w:rPr>
      </w:pPr>
      <w:bookmarkStart w:id="8" w:name="_Toc477511138"/>
      <w:r>
        <w:rPr>
          <w:color w:val="auto"/>
        </w:rPr>
        <w:lastRenderedPageBreak/>
        <w:t>3.2</w:t>
      </w:r>
      <w:r>
        <w:rPr>
          <w:color w:val="auto"/>
        </w:rPr>
        <w:tab/>
      </w:r>
      <w:r w:rsidRPr="005018C9">
        <w:rPr>
          <w:color w:val="auto"/>
        </w:rPr>
        <w:t>Ведомость привлечения сил и сре</w:t>
      </w:r>
      <w:proofErr w:type="gramStart"/>
      <w:r w:rsidRPr="005018C9">
        <w:rPr>
          <w:color w:val="auto"/>
        </w:rPr>
        <w:t>дств дл</w:t>
      </w:r>
      <w:proofErr w:type="gramEnd"/>
      <w:r w:rsidRPr="005018C9">
        <w:rPr>
          <w:color w:val="auto"/>
        </w:rPr>
        <w:t>я ликвидации последствий ЧС</w:t>
      </w:r>
      <w:bookmarkEnd w:id="8"/>
    </w:p>
    <w:tbl>
      <w:tblPr>
        <w:tblStyle w:val="ae"/>
        <w:tblW w:w="0" w:type="auto"/>
        <w:tblLook w:val="04A0" w:firstRow="1" w:lastRow="0" w:firstColumn="1" w:lastColumn="0" w:noHBand="0" w:noVBand="1"/>
      </w:tblPr>
      <w:tblGrid>
        <w:gridCol w:w="730"/>
        <w:gridCol w:w="2780"/>
        <w:gridCol w:w="1418"/>
        <w:gridCol w:w="2473"/>
        <w:gridCol w:w="2503"/>
        <w:gridCol w:w="4882"/>
      </w:tblGrid>
      <w:tr w:rsidR="00FE7CAC" w:rsidTr="00FE7CAC">
        <w:tc>
          <w:tcPr>
            <w:tcW w:w="730" w:type="dxa"/>
            <w:shd w:val="clear" w:color="auto" w:fill="E5B8B7" w:themeFill="accent2" w:themeFillTint="66"/>
          </w:tcPr>
          <w:p w:rsidR="005018C9" w:rsidRPr="00ED7F60" w:rsidRDefault="00ED7F60" w:rsidP="005018C9">
            <w:pPr>
              <w:jc w:val="center"/>
              <w:rPr>
                <w:rFonts w:ascii="Times New Roman" w:hAnsi="Times New Roman" w:cs="Times New Roman"/>
                <w:b/>
                <w:sz w:val="28"/>
                <w:szCs w:val="28"/>
              </w:rPr>
            </w:pPr>
            <w:r w:rsidRPr="00ED7F60">
              <w:rPr>
                <w:rFonts w:ascii="Times New Roman" w:hAnsi="Times New Roman" w:cs="Times New Roman"/>
                <w:b/>
                <w:sz w:val="28"/>
                <w:szCs w:val="28"/>
              </w:rPr>
              <w:t xml:space="preserve">№ </w:t>
            </w:r>
            <w:proofErr w:type="gramStart"/>
            <w:r w:rsidRPr="00ED7F60">
              <w:rPr>
                <w:rFonts w:ascii="Times New Roman" w:hAnsi="Times New Roman" w:cs="Times New Roman"/>
                <w:b/>
                <w:sz w:val="28"/>
                <w:szCs w:val="28"/>
              </w:rPr>
              <w:t>П</w:t>
            </w:r>
            <w:proofErr w:type="gramEnd"/>
            <w:r w:rsidRPr="00ED7F60">
              <w:rPr>
                <w:rFonts w:ascii="Times New Roman" w:hAnsi="Times New Roman" w:cs="Times New Roman"/>
                <w:b/>
                <w:sz w:val="28"/>
                <w:szCs w:val="28"/>
              </w:rPr>
              <w:t>/П</w:t>
            </w:r>
          </w:p>
        </w:tc>
        <w:tc>
          <w:tcPr>
            <w:tcW w:w="2780" w:type="dxa"/>
            <w:shd w:val="clear" w:color="auto" w:fill="E5B8B7" w:themeFill="accent2" w:themeFillTint="66"/>
            <w:vAlign w:val="center"/>
          </w:tcPr>
          <w:p w:rsidR="005018C9" w:rsidRPr="00ED7F60" w:rsidRDefault="00ED7F60" w:rsidP="005018C9">
            <w:pPr>
              <w:jc w:val="center"/>
              <w:rPr>
                <w:rFonts w:ascii="Times New Roman" w:hAnsi="Times New Roman" w:cs="Times New Roman"/>
                <w:b/>
                <w:sz w:val="28"/>
                <w:szCs w:val="28"/>
              </w:rPr>
            </w:pPr>
            <w:r w:rsidRPr="00ED7F60">
              <w:rPr>
                <w:rFonts w:ascii="Times New Roman" w:hAnsi="Times New Roman" w:cs="Times New Roman"/>
                <w:b/>
                <w:bCs/>
                <w:color w:val="000000" w:themeColor="text1"/>
                <w:kern w:val="24"/>
                <w:sz w:val="28"/>
                <w:szCs w:val="28"/>
              </w:rPr>
              <w:t>НАИМЕНОВАНИЕ</w:t>
            </w:r>
          </w:p>
          <w:p w:rsidR="005018C9" w:rsidRPr="00ED7F60" w:rsidRDefault="00ED7F60" w:rsidP="005018C9">
            <w:pPr>
              <w:jc w:val="center"/>
              <w:rPr>
                <w:rFonts w:ascii="Times New Roman" w:hAnsi="Times New Roman" w:cs="Times New Roman"/>
                <w:b/>
                <w:sz w:val="28"/>
                <w:szCs w:val="28"/>
              </w:rPr>
            </w:pPr>
            <w:r w:rsidRPr="00ED7F60">
              <w:rPr>
                <w:rFonts w:ascii="Times New Roman" w:hAnsi="Times New Roman" w:cs="Times New Roman"/>
                <w:b/>
                <w:bCs/>
                <w:color w:val="000000" w:themeColor="text1"/>
                <w:kern w:val="24"/>
                <w:sz w:val="28"/>
                <w:szCs w:val="28"/>
              </w:rPr>
              <w:t>ПОДРАЗДЕЛЕНИЕ</w:t>
            </w:r>
          </w:p>
        </w:tc>
        <w:tc>
          <w:tcPr>
            <w:tcW w:w="1418" w:type="dxa"/>
            <w:shd w:val="clear" w:color="auto" w:fill="E5B8B7" w:themeFill="accent2" w:themeFillTint="66"/>
            <w:vAlign w:val="center"/>
          </w:tcPr>
          <w:p w:rsidR="005018C9" w:rsidRPr="00ED7F60" w:rsidRDefault="00ED7F60" w:rsidP="005018C9">
            <w:pPr>
              <w:jc w:val="center"/>
              <w:rPr>
                <w:rFonts w:ascii="Times New Roman" w:hAnsi="Times New Roman" w:cs="Times New Roman"/>
                <w:b/>
                <w:sz w:val="28"/>
                <w:szCs w:val="28"/>
              </w:rPr>
            </w:pPr>
            <w:r w:rsidRPr="00ED7F60">
              <w:rPr>
                <w:rFonts w:ascii="Times New Roman" w:hAnsi="Times New Roman" w:cs="Times New Roman"/>
                <w:b/>
                <w:bCs/>
                <w:color w:val="000000" w:themeColor="text1"/>
                <w:kern w:val="24"/>
                <w:sz w:val="28"/>
                <w:szCs w:val="28"/>
              </w:rPr>
              <w:t>СОСТАВ</w:t>
            </w:r>
          </w:p>
        </w:tc>
        <w:tc>
          <w:tcPr>
            <w:tcW w:w="2473" w:type="dxa"/>
            <w:shd w:val="clear" w:color="auto" w:fill="E5B8B7" w:themeFill="accent2" w:themeFillTint="66"/>
            <w:vAlign w:val="center"/>
          </w:tcPr>
          <w:p w:rsidR="005018C9" w:rsidRPr="00ED7F60" w:rsidRDefault="00ED7F60" w:rsidP="005018C9">
            <w:pPr>
              <w:jc w:val="center"/>
              <w:rPr>
                <w:rFonts w:ascii="Times New Roman" w:hAnsi="Times New Roman" w:cs="Times New Roman"/>
                <w:b/>
                <w:sz w:val="28"/>
                <w:szCs w:val="28"/>
              </w:rPr>
            </w:pPr>
            <w:r w:rsidRPr="00ED7F60">
              <w:rPr>
                <w:rFonts w:ascii="Times New Roman" w:hAnsi="Times New Roman" w:cs="Times New Roman"/>
                <w:b/>
                <w:bCs/>
                <w:color w:val="000000" w:themeColor="text1"/>
                <w:kern w:val="24"/>
                <w:sz w:val="28"/>
                <w:szCs w:val="28"/>
              </w:rPr>
              <w:t>НОРМАТИВНОЕ ВРЕМЯ ГОТОВНОСТИ К ВЫХОДУ</w:t>
            </w:r>
          </w:p>
        </w:tc>
        <w:tc>
          <w:tcPr>
            <w:tcW w:w="2503" w:type="dxa"/>
            <w:shd w:val="clear" w:color="auto" w:fill="E5B8B7" w:themeFill="accent2" w:themeFillTint="66"/>
            <w:vAlign w:val="center"/>
          </w:tcPr>
          <w:p w:rsidR="005018C9" w:rsidRPr="00ED7F60" w:rsidRDefault="00ED7F60" w:rsidP="005018C9">
            <w:pPr>
              <w:jc w:val="center"/>
              <w:rPr>
                <w:rFonts w:ascii="Times New Roman" w:hAnsi="Times New Roman" w:cs="Times New Roman"/>
                <w:b/>
                <w:sz w:val="28"/>
                <w:szCs w:val="28"/>
              </w:rPr>
            </w:pPr>
            <w:r w:rsidRPr="00ED7F60">
              <w:rPr>
                <w:rFonts w:ascii="Times New Roman" w:hAnsi="Times New Roman" w:cs="Times New Roman"/>
                <w:b/>
                <w:sz w:val="28"/>
                <w:szCs w:val="28"/>
              </w:rPr>
              <w:t>НОРМАТИВНОЕ ВРЕМЯ ПРИБЫТИЯ</w:t>
            </w:r>
          </w:p>
        </w:tc>
        <w:tc>
          <w:tcPr>
            <w:tcW w:w="4882" w:type="dxa"/>
            <w:shd w:val="clear" w:color="auto" w:fill="E5B8B7" w:themeFill="accent2" w:themeFillTint="66"/>
          </w:tcPr>
          <w:p w:rsidR="005018C9" w:rsidRPr="00ED7F60" w:rsidRDefault="00ED7F60" w:rsidP="005018C9">
            <w:pPr>
              <w:jc w:val="center"/>
              <w:rPr>
                <w:rFonts w:ascii="Times New Roman" w:hAnsi="Times New Roman" w:cs="Times New Roman"/>
                <w:b/>
                <w:sz w:val="28"/>
                <w:szCs w:val="28"/>
              </w:rPr>
            </w:pPr>
            <w:r w:rsidRPr="00ED7F60">
              <w:rPr>
                <w:rFonts w:ascii="Times New Roman" w:hAnsi="Times New Roman" w:cs="Times New Roman"/>
                <w:b/>
                <w:bCs/>
                <w:sz w:val="28"/>
                <w:szCs w:val="28"/>
              </w:rPr>
              <w:t>НАИМЕНОВАНИЕ ОДС, № ТЕЛЕФОНА</w:t>
            </w:r>
          </w:p>
          <w:p w:rsidR="005018C9" w:rsidRPr="00ED7F60" w:rsidRDefault="005018C9" w:rsidP="005018C9">
            <w:pPr>
              <w:jc w:val="center"/>
              <w:rPr>
                <w:rFonts w:ascii="Times New Roman" w:hAnsi="Times New Roman" w:cs="Times New Roman"/>
                <w:b/>
                <w:sz w:val="28"/>
                <w:szCs w:val="28"/>
              </w:rPr>
            </w:pPr>
          </w:p>
        </w:tc>
      </w:tr>
      <w:tr w:rsidR="005018C9" w:rsidTr="00FE7CAC">
        <w:tc>
          <w:tcPr>
            <w:tcW w:w="730" w:type="dxa"/>
          </w:tcPr>
          <w:p w:rsidR="005018C9" w:rsidRDefault="005018C9">
            <w:r>
              <w:t>1</w:t>
            </w:r>
          </w:p>
        </w:tc>
        <w:tc>
          <w:tcPr>
            <w:tcW w:w="2780" w:type="dxa"/>
          </w:tcPr>
          <w:p w:rsidR="00ED7F60" w:rsidRPr="00ED7F60" w:rsidRDefault="00ED7F60" w:rsidP="00ED7F60">
            <w:pPr>
              <w:jc w:val="center"/>
              <w:rPr>
                <w:rFonts w:ascii="Times New Roman" w:hAnsi="Times New Roman" w:cs="Times New Roman"/>
              </w:rPr>
            </w:pPr>
            <w:r w:rsidRPr="00ED7F60">
              <w:rPr>
                <w:rFonts w:ascii="Times New Roman" w:hAnsi="Times New Roman" w:cs="Times New Roman"/>
              </w:rPr>
              <w:t>ПОЖАРНАЯ ЧАСТЬ п. Озерновский</w:t>
            </w:r>
          </w:p>
        </w:tc>
        <w:tc>
          <w:tcPr>
            <w:tcW w:w="1418" w:type="dxa"/>
          </w:tcPr>
          <w:p w:rsidR="00ED7F60" w:rsidRPr="00ED7F60" w:rsidRDefault="00ED7F60" w:rsidP="00ED7F60">
            <w:pPr>
              <w:jc w:val="center"/>
              <w:rPr>
                <w:rFonts w:ascii="Times New Roman" w:hAnsi="Times New Roman" w:cs="Times New Roman"/>
              </w:rPr>
            </w:pPr>
            <w:r w:rsidRPr="00ED7F60">
              <w:rPr>
                <w:rFonts w:ascii="Times New Roman" w:hAnsi="Times New Roman" w:cs="Times New Roman"/>
                <w:bCs/>
              </w:rPr>
              <w:t>ПЧ  л\с 6 чел, 2 ед. техники</w:t>
            </w:r>
          </w:p>
          <w:p w:rsidR="005018C9" w:rsidRPr="00ED7F60" w:rsidRDefault="005018C9" w:rsidP="00ED7F60">
            <w:pPr>
              <w:jc w:val="center"/>
              <w:rPr>
                <w:rFonts w:ascii="Times New Roman" w:hAnsi="Times New Roman" w:cs="Times New Roman"/>
              </w:rPr>
            </w:pPr>
          </w:p>
        </w:tc>
        <w:tc>
          <w:tcPr>
            <w:tcW w:w="2473" w:type="dxa"/>
          </w:tcPr>
          <w:p w:rsidR="005018C9" w:rsidRPr="00ED7F60" w:rsidRDefault="00ED7F60" w:rsidP="00FE7CAC">
            <w:pPr>
              <w:jc w:val="center"/>
              <w:rPr>
                <w:rFonts w:ascii="Times New Roman" w:hAnsi="Times New Roman" w:cs="Times New Roman"/>
              </w:rPr>
            </w:pPr>
            <w:r w:rsidRPr="00ED7F60">
              <w:rPr>
                <w:rFonts w:ascii="Times New Roman" w:hAnsi="Times New Roman" w:cs="Times New Roman"/>
              </w:rPr>
              <w:t>1мин.</w:t>
            </w:r>
          </w:p>
        </w:tc>
        <w:tc>
          <w:tcPr>
            <w:tcW w:w="2503" w:type="dxa"/>
          </w:tcPr>
          <w:p w:rsidR="005018C9" w:rsidRPr="00ED7F60" w:rsidRDefault="00ED7F60" w:rsidP="00ED7F60">
            <w:pPr>
              <w:jc w:val="center"/>
              <w:rPr>
                <w:rFonts w:ascii="Times New Roman" w:hAnsi="Times New Roman" w:cs="Times New Roman"/>
              </w:rPr>
            </w:pPr>
            <w:r w:rsidRPr="00ED7F60">
              <w:rPr>
                <w:rFonts w:ascii="Times New Roman" w:hAnsi="Times New Roman" w:cs="Times New Roman"/>
              </w:rPr>
              <w:t>5 мин</w:t>
            </w:r>
          </w:p>
        </w:tc>
        <w:tc>
          <w:tcPr>
            <w:tcW w:w="4882" w:type="dxa"/>
          </w:tcPr>
          <w:p w:rsidR="00ED7F60" w:rsidRDefault="00FE7CAC" w:rsidP="00ED7F60">
            <w:pPr>
              <w:jc w:val="center"/>
              <w:rPr>
                <w:rFonts w:ascii="Times New Roman" w:hAnsi="Times New Roman" w:cs="Times New Roman"/>
              </w:rPr>
            </w:pPr>
            <w:r w:rsidRPr="00ED7F60">
              <w:rPr>
                <w:rFonts w:ascii="Times New Roman" w:hAnsi="Times New Roman" w:cs="Times New Roman"/>
              </w:rPr>
              <w:t>КРАЕВОЕ ГОСУДАРСТВЕННОЕ КАЗЕННОЕ УЧРЕЖДЕНИЕ «ЦЕНТР ОБЕСПЕЧЕНИЯ ДЕЙСТВИЙ ПО ГРАЖДАНСКОЙ ОБОРОНЕ, ЧРЕЗВЫЧАЙНЫМ СИТУАЦИЯМ И ПОЖАРНОЙ БЕЗОПАСНОСТИ В КАМЧАТСКОМ КРАЕ»</w:t>
            </w:r>
          </w:p>
          <w:p w:rsidR="00ED7F60" w:rsidRPr="00ED7F60" w:rsidRDefault="00FE7CAC" w:rsidP="00ED7F60">
            <w:pPr>
              <w:jc w:val="center"/>
              <w:rPr>
                <w:rFonts w:ascii="Times New Roman" w:hAnsi="Times New Roman" w:cs="Times New Roman"/>
              </w:rPr>
            </w:pPr>
            <w:r w:rsidRPr="00ED7F60">
              <w:rPr>
                <w:rFonts w:ascii="Times New Roman" w:hAnsi="Times New Roman" w:cs="Times New Roman"/>
              </w:rPr>
              <w:t>ПОЖАРНАЯ ЧАСТЬ П. ОЗЕРНОВСКИЙ</w:t>
            </w:r>
          </w:p>
          <w:p w:rsidR="00FE7CAC" w:rsidRDefault="00FE7CAC" w:rsidP="00FE7CAC">
            <w:pPr>
              <w:jc w:val="center"/>
            </w:pPr>
            <w:r>
              <w:t>Т. 8 (415) 322 - 42 - 01</w:t>
            </w:r>
          </w:p>
          <w:p w:rsidR="005018C9" w:rsidRDefault="00070956" w:rsidP="00ED7F60">
            <w:pPr>
              <w:jc w:val="center"/>
            </w:pPr>
            <w:r>
              <w:rPr>
                <w:rFonts w:ascii="Times New Roman" w:hAnsi="Times New Roman" w:cs="Times New Roman"/>
              </w:rPr>
              <w:t xml:space="preserve">ЕДДС </w:t>
            </w:r>
            <w:r>
              <w:t>Т. 8 (415) 321 – 3 – 93</w:t>
            </w:r>
          </w:p>
          <w:p w:rsidR="00070956" w:rsidRPr="00ED7F60" w:rsidRDefault="00070956" w:rsidP="00ED7F60">
            <w:pPr>
              <w:jc w:val="center"/>
              <w:rPr>
                <w:rFonts w:ascii="Times New Roman" w:hAnsi="Times New Roman" w:cs="Times New Roman"/>
              </w:rPr>
            </w:pPr>
            <w:r>
              <w:t>СОТ. 8 962 291 12 22</w:t>
            </w:r>
          </w:p>
        </w:tc>
      </w:tr>
      <w:tr w:rsidR="00FE7CAC" w:rsidTr="00FE7CAC">
        <w:tc>
          <w:tcPr>
            <w:tcW w:w="730" w:type="dxa"/>
          </w:tcPr>
          <w:p w:rsidR="00FE7CAC" w:rsidRDefault="00FE7CAC">
            <w:r>
              <w:t>2</w:t>
            </w:r>
          </w:p>
        </w:tc>
        <w:tc>
          <w:tcPr>
            <w:tcW w:w="2780" w:type="dxa"/>
          </w:tcPr>
          <w:p w:rsidR="00FE7CAC" w:rsidRPr="00ED7F60" w:rsidRDefault="00FE7CAC" w:rsidP="00ED7F60">
            <w:pPr>
              <w:jc w:val="center"/>
              <w:rPr>
                <w:rFonts w:ascii="Times New Roman" w:hAnsi="Times New Roman" w:cs="Times New Roman"/>
              </w:rPr>
            </w:pPr>
            <w:r>
              <w:rPr>
                <w:rFonts w:ascii="Times New Roman" w:hAnsi="Times New Roman" w:cs="Times New Roman"/>
              </w:rPr>
              <w:t>Пункт полиции №11</w:t>
            </w:r>
          </w:p>
        </w:tc>
        <w:tc>
          <w:tcPr>
            <w:tcW w:w="1418" w:type="dxa"/>
          </w:tcPr>
          <w:p w:rsidR="00FE7CAC" w:rsidRPr="00ED7F60" w:rsidRDefault="00FE7CAC" w:rsidP="00ED7F60">
            <w:pPr>
              <w:jc w:val="center"/>
              <w:rPr>
                <w:rFonts w:ascii="Times New Roman" w:hAnsi="Times New Roman" w:cs="Times New Roman"/>
              </w:rPr>
            </w:pPr>
            <w:proofErr w:type="gramStart"/>
            <w:r>
              <w:rPr>
                <w:rFonts w:ascii="Times New Roman" w:hAnsi="Times New Roman" w:cs="Times New Roman"/>
              </w:rPr>
              <w:t>л</w:t>
            </w:r>
            <w:proofErr w:type="gramEnd"/>
            <w:r>
              <w:rPr>
                <w:rFonts w:ascii="Times New Roman" w:hAnsi="Times New Roman" w:cs="Times New Roman"/>
              </w:rPr>
              <w:t>/с 2 чел, 1 ед. техники</w:t>
            </w:r>
          </w:p>
        </w:tc>
        <w:tc>
          <w:tcPr>
            <w:tcW w:w="2473" w:type="dxa"/>
          </w:tcPr>
          <w:p w:rsidR="00FE7CAC" w:rsidRDefault="00FE7CAC" w:rsidP="00FE7CAC">
            <w:pPr>
              <w:jc w:val="center"/>
            </w:pPr>
            <w:r>
              <w:rPr>
                <w:rFonts w:ascii="Times New Roman" w:hAnsi="Times New Roman" w:cs="Times New Roman"/>
              </w:rPr>
              <w:t xml:space="preserve">2 </w:t>
            </w:r>
            <w:r w:rsidRPr="00E00F1E">
              <w:rPr>
                <w:rFonts w:ascii="Times New Roman" w:hAnsi="Times New Roman" w:cs="Times New Roman"/>
              </w:rPr>
              <w:t xml:space="preserve">мин </w:t>
            </w:r>
          </w:p>
        </w:tc>
        <w:tc>
          <w:tcPr>
            <w:tcW w:w="2503" w:type="dxa"/>
          </w:tcPr>
          <w:p w:rsidR="00FE7CAC" w:rsidRPr="00ED7F60" w:rsidRDefault="00FE7CAC" w:rsidP="00ED7F60">
            <w:pPr>
              <w:jc w:val="center"/>
              <w:rPr>
                <w:rFonts w:ascii="Times New Roman" w:hAnsi="Times New Roman" w:cs="Times New Roman"/>
              </w:rPr>
            </w:pPr>
            <w:r>
              <w:rPr>
                <w:rFonts w:ascii="Times New Roman" w:hAnsi="Times New Roman" w:cs="Times New Roman"/>
              </w:rPr>
              <w:t>6 мин</w:t>
            </w:r>
          </w:p>
        </w:tc>
        <w:tc>
          <w:tcPr>
            <w:tcW w:w="4882" w:type="dxa"/>
          </w:tcPr>
          <w:p w:rsidR="00FE7CAC" w:rsidRDefault="00FE7CAC" w:rsidP="00ED7F60">
            <w:pPr>
              <w:jc w:val="center"/>
              <w:rPr>
                <w:rFonts w:ascii="Times New Roman" w:hAnsi="Times New Roman" w:cs="Times New Roman"/>
              </w:rPr>
            </w:pPr>
            <w:r>
              <w:rPr>
                <w:rFonts w:ascii="Times New Roman" w:hAnsi="Times New Roman" w:cs="Times New Roman"/>
              </w:rPr>
              <w:t>ПУНКТ ПОЛИЦИИ №11 МЕЖМУНИЦИПАЛЬНОГО ОТДЕЛА МИНИСТЕРСТВА ВНУТРЕННИХ ДЕЛ РОССИЙСКОЙ ФЕДЕРАЦИИ «УСТЬ – БОЛЬШЕРЕЦКИЙ</w:t>
            </w:r>
          </w:p>
          <w:p w:rsidR="00FE7CAC" w:rsidRPr="00331B00" w:rsidRDefault="00FE7CAC" w:rsidP="00FE7CAC">
            <w:pPr>
              <w:jc w:val="center"/>
              <w:rPr>
                <w:rFonts w:eastAsia="Times New Roman"/>
                <w:sz w:val="20"/>
                <w:szCs w:val="20"/>
              </w:rPr>
            </w:pPr>
            <w:r>
              <w:rPr>
                <w:rFonts w:eastAsia="Times New Roman"/>
                <w:sz w:val="20"/>
                <w:szCs w:val="20"/>
              </w:rPr>
              <w:t xml:space="preserve">Т. </w:t>
            </w:r>
            <w:r>
              <w:t>8 (415) 322 - 42 - 02</w:t>
            </w:r>
          </w:p>
          <w:p w:rsidR="00FE7CAC" w:rsidRPr="00ED7F60" w:rsidRDefault="00FE7CAC" w:rsidP="00ED7F60">
            <w:pPr>
              <w:jc w:val="center"/>
              <w:rPr>
                <w:rFonts w:ascii="Times New Roman" w:hAnsi="Times New Roman" w:cs="Times New Roman"/>
              </w:rPr>
            </w:pPr>
          </w:p>
        </w:tc>
      </w:tr>
      <w:tr w:rsidR="00FE7CAC" w:rsidTr="00FE7CAC">
        <w:tc>
          <w:tcPr>
            <w:tcW w:w="730" w:type="dxa"/>
          </w:tcPr>
          <w:p w:rsidR="00FE7CAC" w:rsidRDefault="00FE7CAC">
            <w:r>
              <w:t>3</w:t>
            </w:r>
          </w:p>
        </w:tc>
        <w:tc>
          <w:tcPr>
            <w:tcW w:w="2780" w:type="dxa"/>
          </w:tcPr>
          <w:p w:rsidR="00FE7CAC" w:rsidRPr="00835C70" w:rsidRDefault="00FE7CAC" w:rsidP="00FE7CAC">
            <w:pPr>
              <w:pStyle w:val="af"/>
              <w:spacing w:before="0" w:beforeAutospacing="0" w:after="0" w:afterAutospacing="0"/>
              <w:jc w:val="center"/>
              <w:textAlignment w:val="baseline"/>
              <w:rPr>
                <w:rFonts w:ascii="Calibri" w:hAnsi="Calibri" w:cstheme="minorBidi"/>
                <w:bCs/>
                <w:color w:val="000000" w:themeColor="text1"/>
                <w:kern w:val="24"/>
              </w:rPr>
            </w:pPr>
            <w:r>
              <w:rPr>
                <w:rFonts w:ascii="Calibri" w:hAnsi="Calibri" w:cstheme="minorBidi"/>
                <w:bCs/>
                <w:color w:val="000000" w:themeColor="text1"/>
                <w:kern w:val="24"/>
              </w:rPr>
              <w:t>Озерновская РБ</w:t>
            </w:r>
          </w:p>
          <w:p w:rsidR="00FE7CAC" w:rsidRPr="00ED7F60" w:rsidRDefault="00FE7CAC" w:rsidP="00ED7F60">
            <w:pPr>
              <w:jc w:val="center"/>
              <w:rPr>
                <w:rFonts w:ascii="Times New Roman" w:hAnsi="Times New Roman" w:cs="Times New Roman"/>
              </w:rPr>
            </w:pPr>
          </w:p>
        </w:tc>
        <w:tc>
          <w:tcPr>
            <w:tcW w:w="1418" w:type="dxa"/>
          </w:tcPr>
          <w:p w:rsidR="00FE7CAC" w:rsidRPr="00ED7F60" w:rsidRDefault="00FE7CAC" w:rsidP="00ED7F60">
            <w:pPr>
              <w:jc w:val="center"/>
              <w:rPr>
                <w:rFonts w:ascii="Times New Roman" w:hAnsi="Times New Roman" w:cs="Times New Roman"/>
              </w:rPr>
            </w:pPr>
            <w:proofErr w:type="gramStart"/>
            <w:r>
              <w:rPr>
                <w:rFonts w:ascii="Times New Roman" w:hAnsi="Times New Roman" w:cs="Times New Roman"/>
              </w:rPr>
              <w:t>л</w:t>
            </w:r>
            <w:proofErr w:type="gramEnd"/>
            <w:r>
              <w:rPr>
                <w:rFonts w:ascii="Times New Roman" w:hAnsi="Times New Roman" w:cs="Times New Roman"/>
              </w:rPr>
              <w:t>/с 2 чел, 1 ед. техники</w:t>
            </w:r>
          </w:p>
        </w:tc>
        <w:tc>
          <w:tcPr>
            <w:tcW w:w="2473" w:type="dxa"/>
          </w:tcPr>
          <w:p w:rsidR="00FE7CAC" w:rsidRDefault="00FE7CAC" w:rsidP="00FE7CAC">
            <w:pPr>
              <w:jc w:val="center"/>
            </w:pPr>
            <w:r>
              <w:rPr>
                <w:rFonts w:ascii="Times New Roman" w:hAnsi="Times New Roman" w:cs="Times New Roman"/>
              </w:rPr>
              <w:t xml:space="preserve">5 </w:t>
            </w:r>
            <w:r w:rsidRPr="00E00F1E">
              <w:rPr>
                <w:rFonts w:ascii="Times New Roman" w:hAnsi="Times New Roman" w:cs="Times New Roman"/>
              </w:rPr>
              <w:t xml:space="preserve">мин </w:t>
            </w:r>
          </w:p>
        </w:tc>
        <w:tc>
          <w:tcPr>
            <w:tcW w:w="2503" w:type="dxa"/>
          </w:tcPr>
          <w:p w:rsidR="00FE7CAC" w:rsidRPr="00ED7F60" w:rsidRDefault="00FE7CAC" w:rsidP="00ED7F60">
            <w:pPr>
              <w:jc w:val="center"/>
              <w:rPr>
                <w:rFonts w:ascii="Times New Roman" w:hAnsi="Times New Roman" w:cs="Times New Roman"/>
              </w:rPr>
            </w:pPr>
            <w:r>
              <w:rPr>
                <w:rFonts w:ascii="Times New Roman" w:hAnsi="Times New Roman" w:cs="Times New Roman"/>
              </w:rPr>
              <w:t>10 мин</w:t>
            </w:r>
          </w:p>
        </w:tc>
        <w:tc>
          <w:tcPr>
            <w:tcW w:w="4882" w:type="dxa"/>
          </w:tcPr>
          <w:p w:rsidR="00FE7CAC" w:rsidRPr="00FE7CAC" w:rsidRDefault="00FE7CAC" w:rsidP="00FE7CAC">
            <w:pPr>
              <w:pStyle w:val="af"/>
              <w:spacing w:before="0" w:beforeAutospacing="0" w:after="0" w:afterAutospacing="0"/>
              <w:jc w:val="center"/>
              <w:textAlignment w:val="baseline"/>
              <w:rPr>
                <w:bCs/>
                <w:color w:val="000000" w:themeColor="text1"/>
                <w:kern w:val="24"/>
                <w:sz w:val="22"/>
              </w:rPr>
            </w:pPr>
            <w:r w:rsidRPr="00FE7CAC">
              <w:rPr>
                <w:bCs/>
                <w:color w:val="000000" w:themeColor="text1"/>
                <w:kern w:val="24"/>
                <w:sz w:val="22"/>
              </w:rPr>
              <w:t>ГБУЗ КК «ОЗЕРНОВСКАЯ РБ»</w:t>
            </w:r>
          </w:p>
          <w:p w:rsidR="00FE7CAC" w:rsidRPr="00FE7CAC" w:rsidRDefault="00FE7CAC" w:rsidP="00FE7CAC">
            <w:pPr>
              <w:pStyle w:val="af"/>
              <w:spacing w:before="0" w:beforeAutospacing="0" w:after="280" w:afterAutospacing="0"/>
              <w:jc w:val="center"/>
              <w:textAlignment w:val="baseline"/>
              <w:rPr>
                <w:sz w:val="20"/>
                <w:szCs w:val="20"/>
              </w:rPr>
            </w:pPr>
            <w:r w:rsidRPr="00BE7525">
              <w:rPr>
                <w:sz w:val="20"/>
                <w:szCs w:val="20"/>
              </w:rPr>
              <w:t>Т. 8 (415)</w:t>
            </w:r>
            <w:r w:rsidRPr="00331B00">
              <w:rPr>
                <w:sz w:val="20"/>
                <w:szCs w:val="20"/>
              </w:rPr>
              <w:t xml:space="preserve"> </w:t>
            </w:r>
            <w:r w:rsidRPr="00BE7525">
              <w:rPr>
                <w:sz w:val="20"/>
                <w:szCs w:val="20"/>
              </w:rPr>
              <w:t>322  - 42 - 03</w:t>
            </w:r>
          </w:p>
        </w:tc>
      </w:tr>
    </w:tbl>
    <w:p w:rsidR="005C2296" w:rsidRDefault="005C2296"/>
    <w:p w:rsidR="005C2296" w:rsidRDefault="005C2296"/>
    <w:p w:rsidR="005C2296" w:rsidRDefault="005C2296"/>
    <w:p w:rsidR="005C2296" w:rsidRDefault="005C2296"/>
    <w:p w:rsidR="005C2296" w:rsidRDefault="005C2296"/>
    <w:p w:rsidR="00A51468" w:rsidRPr="008B5C9E" w:rsidRDefault="00A51468" w:rsidP="00A51468">
      <w:pPr>
        <w:pStyle w:val="1"/>
        <w:numPr>
          <w:ilvl w:val="0"/>
          <w:numId w:val="1"/>
        </w:numPr>
        <w:jc w:val="center"/>
        <w:rPr>
          <w:bCs w:val="0"/>
          <w:color w:val="auto"/>
        </w:rPr>
      </w:pPr>
      <w:bookmarkStart w:id="9" w:name="_Toc477511139"/>
      <w:r w:rsidRPr="008B5C9E">
        <w:rPr>
          <w:bCs w:val="0"/>
          <w:color w:val="auto"/>
        </w:rPr>
        <w:lastRenderedPageBreak/>
        <w:t>Риски возникновения аварий на системах ЖКХ объекта</w:t>
      </w:r>
      <w:bookmarkEnd w:id="9"/>
    </w:p>
    <w:p w:rsidR="00070956" w:rsidRPr="00DA36A3" w:rsidRDefault="00070956" w:rsidP="00070956">
      <w:pPr>
        <w:pStyle w:val="1"/>
        <w:jc w:val="center"/>
        <w:rPr>
          <w:color w:val="auto"/>
        </w:rPr>
      </w:pPr>
      <w:bookmarkStart w:id="10" w:name="_Toc477511140"/>
      <w:r>
        <w:rPr>
          <w:b w:val="0"/>
          <w:bCs w:val="0"/>
          <w:color w:val="auto"/>
        </w:rPr>
        <w:t>4</w:t>
      </w:r>
      <w:r w:rsidRPr="00DA36A3">
        <w:rPr>
          <w:b w:val="0"/>
          <w:bCs w:val="0"/>
          <w:color w:val="auto"/>
        </w:rPr>
        <w:t>.1</w:t>
      </w:r>
      <w:r w:rsidRPr="00DA36A3">
        <w:rPr>
          <w:b w:val="0"/>
          <w:bCs w:val="0"/>
          <w:color w:val="auto"/>
        </w:rPr>
        <w:tab/>
      </w:r>
      <w:r w:rsidRPr="00DA36A3">
        <w:rPr>
          <w:color w:val="auto"/>
        </w:rPr>
        <w:t>Схема расстановки сил и сре</w:t>
      </w:r>
      <w:proofErr w:type="gramStart"/>
      <w:r w:rsidRPr="00DA36A3">
        <w:rPr>
          <w:color w:val="auto"/>
        </w:rPr>
        <w:t>дств пр</w:t>
      </w:r>
      <w:proofErr w:type="gramEnd"/>
      <w:r w:rsidRPr="00DA36A3">
        <w:rPr>
          <w:color w:val="auto"/>
        </w:rPr>
        <w:t>и ликвидации последствий ЧС</w:t>
      </w:r>
      <w:bookmarkEnd w:id="10"/>
    </w:p>
    <w:p w:rsidR="00070956" w:rsidRDefault="00070956" w:rsidP="00070956">
      <w:r>
        <w:rPr>
          <w:noProof/>
          <w:lang w:eastAsia="ru-RU"/>
        </w:rPr>
        <w:drawing>
          <wp:inline distT="0" distB="0" distL="0" distR="0" wp14:anchorId="7B1F4BC3" wp14:editId="7AAA798A">
            <wp:extent cx="9155876" cy="499887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rotWithShape="1">
                    <a:blip r:embed="rId21">
                      <a:extLst>
                        <a:ext uri="{28A0092B-C50C-407E-A947-70E740481C1C}">
                          <a14:useLocalDpi xmlns:a14="http://schemas.microsoft.com/office/drawing/2010/main" val="0"/>
                        </a:ext>
                      </a:extLst>
                    </a:blip>
                    <a:srcRect l="1027" t="8876"/>
                    <a:stretch/>
                  </pic:blipFill>
                  <pic:spPr bwMode="auto">
                    <a:xfrm>
                      <a:off x="0" y="0"/>
                      <a:ext cx="9156937" cy="4999454"/>
                    </a:xfrm>
                    <a:prstGeom prst="rect">
                      <a:avLst/>
                    </a:prstGeom>
                    <a:ln>
                      <a:noFill/>
                    </a:ln>
                    <a:extLst>
                      <a:ext uri="{53640926-AAD7-44D8-BBD7-CCE9431645EC}">
                        <a14:shadowObscured xmlns:a14="http://schemas.microsoft.com/office/drawing/2010/main"/>
                      </a:ext>
                    </a:extLst>
                  </pic:spPr>
                </pic:pic>
              </a:graphicData>
            </a:graphic>
          </wp:inline>
        </w:drawing>
      </w:r>
    </w:p>
    <w:p w:rsidR="00070956" w:rsidRDefault="00070956" w:rsidP="00070956"/>
    <w:p w:rsidR="00070956" w:rsidRPr="005018C9" w:rsidRDefault="00070956" w:rsidP="00070956">
      <w:pPr>
        <w:pStyle w:val="1"/>
        <w:jc w:val="center"/>
        <w:rPr>
          <w:color w:val="auto"/>
        </w:rPr>
      </w:pPr>
      <w:bookmarkStart w:id="11" w:name="_Toc477511141"/>
      <w:r>
        <w:rPr>
          <w:color w:val="auto"/>
        </w:rPr>
        <w:lastRenderedPageBreak/>
        <w:t>4.2</w:t>
      </w:r>
      <w:r>
        <w:rPr>
          <w:color w:val="auto"/>
        </w:rPr>
        <w:tab/>
      </w:r>
      <w:r w:rsidRPr="005018C9">
        <w:rPr>
          <w:color w:val="auto"/>
        </w:rPr>
        <w:t>Ведомость привлечения сил и сре</w:t>
      </w:r>
      <w:proofErr w:type="gramStart"/>
      <w:r w:rsidRPr="005018C9">
        <w:rPr>
          <w:color w:val="auto"/>
        </w:rPr>
        <w:t>дств дл</w:t>
      </w:r>
      <w:proofErr w:type="gramEnd"/>
      <w:r w:rsidRPr="005018C9">
        <w:rPr>
          <w:color w:val="auto"/>
        </w:rPr>
        <w:t>я ликвидации последствий ЧС</w:t>
      </w:r>
      <w:bookmarkEnd w:id="11"/>
    </w:p>
    <w:tbl>
      <w:tblPr>
        <w:tblStyle w:val="ae"/>
        <w:tblW w:w="0" w:type="auto"/>
        <w:tblLook w:val="04A0" w:firstRow="1" w:lastRow="0" w:firstColumn="1" w:lastColumn="0" w:noHBand="0" w:noVBand="1"/>
      </w:tblPr>
      <w:tblGrid>
        <w:gridCol w:w="730"/>
        <w:gridCol w:w="2780"/>
        <w:gridCol w:w="1418"/>
        <w:gridCol w:w="2473"/>
        <w:gridCol w:w="2503"/>
        <w:gridCol w:w="4882"/>
      </w:tblGrid>
      <w:tr w:rsidR="00070956" w:rsidTr="0018437C">
        <w:tc>
          <w:tcPr>
            <w:tcW w:w="730" w:type="dxa"/>
            <w:shd w:val="clear" w:color="auto" w:fill="E5B8B7" w:themeFill="accent2" w:themeFillTint="66"/>
          </w:tcPr>
          <w:p w:rsidR="00070956" w:rsidRPr="00ED7F60" w:rsidRDefault="00070956" w:rsidP="0018437C">
            <w:pPr>
              <w:jc w:val="center"/>
              <w:rPr>
                <w:rFonts w:ascii="Times New Roman" w:hAnsi="Times New Roman" w:cs="Times New Roman"/>
                <w:b/>
                <w:sz w:val="28"/>
                <w:szCs w:val="28"/>
              </w:rPr>
            </w:pPr>
            <w:r w:rsidRPr="00ED7F60">
              <w:rPr>
                <w:rFonts w:ascii="Times New Roman" w:hAnsi="Times New Roman" w:cs="Times New Roman"/>
                <w:b/>
                <w:sz w:val="28"/>
                <w:szCs w:val="28"/>
              </w:rPr>
              <w:t xml:space="preserve">№ </w:t>
            </w:r>
            <w:proofErr w:type="gramStart"/>
            <w:r w:rsidRPr="00ED7F60">
              <w:rPr>
                <w:rFonts w:ascii="Times New Roman" w:hAnsi="Times New Roman" w:cs="Times New Roman"/>
                <w:b/>
                <w:sz w:val="28"/>
                <w:szCs w:val="28"/>
              </w:rPr>
              <w:t>П</w:t>
            </w:r>
            <w:proofErr w:type="gramEnd"/>
            <w:r w:rsidRPr="00ED7F60">
              <w:rPr>
                <w:rFonts w:ascii="Times New Roman" w:hAnsi="Times New Roman" w:cs="Times New Roman"/>
                <w:b/>
                <w:sz w:val="28"/>
                <w:szCs w:val="28"/>
              </w:rPr>
              <w:t>/П</w:t>
            </w:r>
          </w:p>
        </w:tc>
        <w:tc>
          <w:tcPr>
            <w:tcW w:w="2780" w:type="dxa"/>
            <w:shd w:val="clear" w:color="auto" w:fill="E5B8B7" w:themeFill="accent2" w:themeFillTint="66"/>
            <w:vAlign w:val="center"/>
          </w:tcPr>
          <w:p w:rsidR="00070956" w:rsidRPr="00ED7F60" w:rsidRDefault="00070956" w:rsidP="0018437C">
            <w:pPr>
              <w:jc w:val="center"/>
              <w:rPr>
                <w:rFonts w:ascii="Times New Roman" w:hAnsi="Times New Roman" w:cs="Times New Roman"/>
                <w:b/>
                <w:sz w:val="28"/>
                <w:szCs w:val="28"/>
              </w:rPr>
            </w:pPr>
            <w:r w:rsidRPr="00ED7F60">
              <w:rPr>
                <w:rFonts w:ascii="Times New Roman" w:hAnsi="Times New Roman" w:cs="Times New Roman"/>
                <w:b/>
                <w:bCs/>
                <w:color w:val="000000" w:themeColor="text1"/>
                <w:kern w:val="24"/>
                <w:sz w:val="28"/>
                <w:szCs w:val="28"/>
              </w:rPr>
              <w:t>НАИМЕНОВАНИЕ</w:t>
            </w:r>
          </w:p>
          <w:p w:rsidR="00070956" w:rsidRPr="00ED7F60" w:rsidRDefault="00070956" w:rsidP="0018437C">
            <w:pPr>
              <w:jc w:val="center"/>
              <w:rPr>
                <w:rFonts w:ascii="Times New Roman" w:hAnsi="Times New Roman" w:cs="Times New Roman"/>
                <w:b/>
                <w:sz w:val="28"/>
                <w:szCs w:val="28"/>
              </w:rPr>
            </w:pPr>
            <w:r w:rsidRPr="00ED7F60">
              <w:rPr>
                <w:rFonts w:ascii="Times New Roman" w:hAnsi="Times New Roman" w:cs="Times New Roman"/>
                <w:b/>
                <w:bCs/>
                <w:color w:val="000000" w:themeColor="text1"/>
                <w:kern w:val="24"/>
                <w:sz w:val="28"/>
                <w:szCs w:val="28"/>
              </w:rPr>
              <w:t>ПОДРАЗДЕЛЕНИЕ</w:t>
            </w:r>
          </w:p>
        </w:tc>
        <w:tc>
          <w:tcPr>
            <w:tcW w:w="1418" w:type="dxa"/>
            <w:shd w:val="clear" w:color="auto" w:fill="E5B8B7" w:themeFill="accent2" w:themeFillTint="66"/>
            <w:vAlign w:val="center"/>
          </w:tcPr>
          <w:p w:rsidR="00070956" w:rsidRPr="00ED7F60" w:rsidRDefault="00070956" w:rsidP="0018437C">
            <w:pPr>
              <w:jc w:val="center"/>
              <w:rPr>
                <w:rFonts w:ascii="Times New Roman" w:hAnsi="Times New Roman" w:cs="Times New Roman"/>
                <w:b/>
                <w:sz w:val="28"/>
                <w:szCs w:val="28"/>
              </w:rPr>
            </w:pPr>
            <w:r w:rsidRPr="00ED7F60">
              <w:rPr>
                <w:rFonts w:ascii="Times New Roman" w:hAnsi="Times New Roman" w:cs="Times New Roman"/>
                <w:b/>
                <w:bCs/>
                <w:color w:val="000000" w:themeColor="text1"/>
                <w:kern w:val="24"/>
                <w:sz w:val="28"/>
                <w:szCs w:val="28"/>
              </w:rPr>
              <w:t>СОСТАВ</w:t>
            </w:r>
          </w:p>
        </w:tc>
        <w:tc>
          <w:tcPr>
            <w:tcW w:w="2473" w:type="dxa"/>
            <w:shd w:val="clear" w:color="auto" w:fill="E5B8B7" w:themeFill="accent2" w:themeFillTint="66"/>
            <w:vAlign w:val="center"/>
          </w:tcPr>
          <w:p w:rsidR="00070956" w:rsidRPr="00ED7F60" w:rsidRDefault="00070956" w:rsidP="0018437C">
            <w:pPr>
              <w:jc w:val="center"/>
              <w:rPr>
                <w:rFonts w:ascii="Times New Roman" w:hAnsi="Times New Roman" w:cs="Times New Roman"/>
                <w:b/>
                <w:sz w:val="28"/>
                <w:szCs w:val="28"/>
              </w:rPr>
            </w:pPr>
            <w:r w:rsidRPr="00ED7F60">
              <w:rPr>
                <w:rFonts w:ascii="Times New Roman" w:hAnsi="Times New Roman" w:cs="Times New Roman"/>
                <w:b/>
                <w:bCs/>
                <w:color w:val="000000" w:themeColor="text1"/>
                <w:kern w:val="24"/>
                <w:sz w:val="28"/>
                <w:szCs w:val="28"/>
              </w:rPr>
              <w:t>НОРМАТИВНОЕ ВРЕМЯ ГОТОВНОСТИ К ВЫХОДУ</w:t>
            </w:r>
          </w:p>
        </w:tc>
        <w:tc>
          <w:tcPr>
            <w:tcW w:w="2503" w:type="dxa"/>
            <w:shd w:val="clear" w:color="auto" w:fill="E5B8B7" w:themeFill="accent2" w:themeFillTint="66"/>
            <w:vAlign w:val="center"/>
          </w:tcPr>
          <w:p w:rsidR="00070956" w:rsidRPr="00ED7F60" w:rsidRDefault="00070956" w:rsidP="0018437C">
            <w:pPr>
              <w:jc w:val="center"/>
              <w:rPr>
                <w:rFonts w:ascii="Times New Roman" w:hAnsi="Times New Roman" w:cs="Times New Roman"/>
                <w:b/>
                <w:sz w:val="28"/>
                <w:szCs w:val="28"/>
              </w:rPr>
            </w:pPr>
            <w:r w:rsidRPr="00ED7F60">
              <w:rPr>
                <w:rFonts w:ascii="Times New Roman" w:hAnsi="Times New Roman" w:cs="Times New Roman"/>
                <w:b/>
                <w:sz w:val="28"/>
                <w:szCs w:val="28"/>
              </w:rPr>
              <w:t>НОРМАТИВНОЕ ВРЕМЯ ПРИБЫТИЯ</w:t>
            </w:r>
          </w:p>
        </w:tc>
        <w:tc>
          <w:tcPr>
            <w:tcW w:w="4882" w:type="dxa"/>
            <w:shd w:val="clear" w:color="auto" w:fill="E5B8B7" w:themeFill="accent2" w:themeFillTint="66"/>
          </w:tcPr>
          <w:p w:rsidR="00070956" w:rsidRPr="00ED7F60" w:rsidRDefault="00070956" w:rsidP="0018437C">
            <w:pPr>
              <w:jc w:val="center"/>
              <w:rPr>
                <w:rFonts w:ascii="Times New Roman" w:hAnsi="Times New Roman" w:cs="Times New Roman"/>
                <w:b/>
                <w:sz w:val="28"/>
                <w:szCs w:val="28"/>
              </w:rPr>
            </w:pPr>
            <w:r w:rsidRPr="00ED7F60">
              <w:rPr>
                <w:rFonts w:ascii="Times New Roman" w:hAnsi="Times New Roman" w:cs="Times New Roman"/>
                <w:b/>
                <w:bCs/>
                <w:sz w:val="28"/>
                <w:szCs w:val="28"/>
              </w:rPr>
              <w:t>НАИМЕНОВАНИЕ ОДС, № ТЕЛЕФОНА</w:t>
            </w:r>
          </w:p>
          <w:p w:rsidR="00070956" w:rsidRPr="00ED7F60" w:rsidRDefault="00070956" w:rsidP="0018437C">
            <w:pPr>
              <w:jc w:val="center"/>
              <w:rPr>
                <w:rFonts w:ascii="Times New Roman" w:hAnsi="Times New Roman" w:cs="Times New Roman"/>
                <w:b/>
                <w:sz w:val="28"/>
                <w:szCs w:val="28"/>
              </w:rPr>
            </w:pPr>
          </w:p>
        </w:tc>
      </w:tr>
      <w:tr w:rsidR="00070956" w:rsidTr="0018437C">
        <w:tc>
          <w:tcPr>
            <w:tcW w:w="730" w:type="dxa"/>
          </w:tcPr>
          <w:p w:rsidR="00070956" w:rsidRDefault="00070956" w:rsidP="0018437C">
            <w:r>
              <w:t>1</w:t>
            </w:r>
          </w:p>
        </w:tc>
        <w:tc>
          <w:tcPr>
            <w:tcW w:w="2780" w:type="dxa"/>
          </w:tcPr>
          <w:p w:rsidR="00070956" w:rsidRPr="00ED7F60" w:rsidRDefault="00070956" w:rsidP="0018437C">
            <w:pPr>
              <w:jc w:val="center"/>
              <w:rPr>
                <w:rFonts w:ascii="Times New Roman" w:hAnsi="Times New Roman" w:cs="Times New Roman"/>
              </w:rPr>
            </w:pPr>
            <w:r w:rsidRPr="00ED7F60">
              <w:rPr>
                <w:rFonts w:ascii="Times New Roman" w:hAnsi="Times New Roman" w:cs="Times New Roman"/>
              </w:rPr>
              <w:t>ПОЖАРНАЯ ЧАСТЬ п. Озерновский</w:t>
            </w:r>
          </w:p>
        </w:tc>
        <w:tc>
          <w:tcPr>
            <w:tcW w:w="1418" w:type="dxa"/>
          </w:tcPr>
          <w:p w:rsidR="00070956" w:rsidRPr="00ED7F60" w:rsidRDefault="00070956" w:rsidP="0018437C">
            <w:pPr>
              <w:jc w:val="center"/>
              <w:rPr>
                <w:rFonts w:ascii="Times New Roman" w:hAnsi="Times New Roman" w:cs="Times New Roman"/>
              </w:rPr>
            </w:pPr>
            <w:r w:rsidRPr="00ED7F60">
              <w:rPr>
                <w:rFonts w:ascii="Times New Roman" w:hAnsi="Times New Roman" w:cs="Times New Roman"/>
                <w:bCs/>
              </w:rPr>
              <w:t>ПЧ  л\с 6 чел, 2 ед. техники</w:t>
            </w:r>
          </w:p>
          <w:p w:rsidR="00070956" w:rsidRPr="00ED7F60" w:rsidRDefault="00070956" w:rsidP="0018437C">
            <w:pPr>
              <w:jc w:val="center"/>
              <w:rPr>
                <w:rFonts w:ascii="Times New Roman" w:hAnsi="Times New Roman" w:cs="Times New Roman"/>
              </w:rPr>
            </w:pPr>
          </w:p>
        </w:tc>
        <w:tc>
          <w:tcPr>
            <w:tcW w:w="2473" w:type="dxa"/>
          </w:tcPr>
          <w:p w:rsidR="00070956" w:rsidRPr="00ED7F60" w:rsidRDefault="00070956" w:rsidP="0018437C">
            <w:pPr>
              <w:jc w:val="center"/>
              <w:rPr>
                <w:rFonts w:ascii="Times New Roman" w:hAnsi="Times New Roman" w:cs="Times New Roman"/>
              </w:rPr>
            </w:pPr>
            <w:r w:rsidRPr="00ED7F60">
              <w:rPr>
                <w:rFonts w:ascii="Times New Roman" w:hAnsi="Times New Roman" w:cs="Times New Roman"/>
              </w:rPr>
              <w:t>1мин.</w:t>
            </w:r>
          </w:p>
        </w:tc>
        <w:tc>
          <w:tcPr>
            <w:tcW w:w="2503" w:type="dxa"/>
          </w:tcPr>
          <w:p w:rsidR="00070956" w:rsidRPr="00ED7F60" w:rsidRDefault="00070956" w:rsidP="0018437C">
            <w:pPr>
              <w:jc w:val="center"/>
              <w:rPr>
                <w:rFonts w:ascii="Times New Roman" w:hAnsi="Times New Roman" w:cs="Times New Roman"/>
              </w:rPr>
            </w:pPr>
            <w:r w:rsidRPr="00ED7F60">
              <w:rPr>
                <w:rFonts w:ascii="Times New Roman" w:hAnsi="Times New Roman" w:cs="Times New Roman"/>
              </w:rPr>
              <w:t>5 мин</w:t>
            </w:r>
          </w:p>
        </w:tc>
        <w:tc>
          <w:tcPr>
            <w:tcW w:w="4882" w:type="dxa"/>
          </w:tcPr>
          <w:p w:rsidR="00070956" w:rsidRDefault="00070956" w:rsidP="0018437C">
            <w:pPr>
              <w:jc w:val="center"/>
              <w:rPr>
                <w:rFonts w:ascii="Times New Roman" w:hAnsi="Times New Roman" w:cs="Times New Roman"/>
              </w:rPr>
            </w:pPr>
            <w:r w:rsidRPr="00ED7F60">
              <w:rPr>
                <w:rFonts w:ascii="Times New Roman" w:hAnsi="Times New Roman" w:cs="Times New Roman"/>
              </w:rPr>
              <w:t>КРАЕВОЕ ГОСУДАРСТВЕННОЕ КАЗЕННОЕ УЧРЕЖДЕНИЕ «ЦЕНТР ОБЕСПЕЧЕНИЯ ДЕЙСТВИЙ ПО ГРАЖДАНСКОЙ ОБОРОНЕ, ЧРЕЗВЫЧАЙНЫМ СИТУАЦИЯМ И ПОЖАРНОЙ БЕЗОПАСНОСТИ В КАМЧАТСКОМ КРАЕ»</w:t>
            </w:r>
          </w:p>
          <w:p w:rsidR="00070956" w:rsidRPr="00ED7F60" w:rsidRDefault="00070956" w:rsidP="0018437C">
            <w:pPr>
              <w:jc w:val="center"/>
              <w:rPr>
                <w:rFonts w:ascii="Times New Roman" w:hAnsi="Times New Roman" w:cs="Times New Roman"/>
              </w:rPr>
            </w:pPr>
            <w:r w:rsidRPr="00ED7F60">
              <w:rPr>
                <w:rFonts w:ascii="Times New Roman" w:hAnsi="Times New Roman" w:cs="Times New Roman"/>
              </w:rPr>
              <w:t>ПОЖАРНАЯ ЧАСТЬ П. ОЗЕРНОВСКИЙ</w:t>
            </w:r>
          </w:p>
          <w:p w:rsidR="00070956" w:rsidRDefault="00070956" w:rsidP="0018437C">
            <w:pPr>
              <w:jc w:val="center"/>
            </w:pPr>
            <w:r>
              <w:t>Т. 8 (415) 322 - 42 - 01</w:t>
            </w:r>
          </w:p>
          <w:p w:rsidR="00070956" w:rsidRDefault="00070956" w:rsidP="0018437C">
            <w:pPr>
              <w:jc w:val="center"/>
            </w:pPr>
            <w:r>
              <w:rPr>
                <w:rFonts w:ascii="Times New Roman" w:hAnsi="Times New Roman" w:cs="Times New Roman"/>
              </w:rPr>
              <w:t xml:space="preserve">ЕДДС </w:t>
            </w:r>
            <w:r>
              <w:t>Т. 8 (415) 321 – 3 – 93</w:t>
            </w:r>
          </w:p>
          <w:p w:rsidR="00070956" w:rsidRPr="00ED7F60" w:rsidRDefault="00070956" w:rsidP="0018437C">
            <w:pPr>
              <w:jc w:val="center"/>
              <w:rPr>
                <w:rFonts w:ascii="Times New Roman" w:hAnsi="Times New Roman" w:cs="Times New Roman"/>
              </w:rPr>
            </w:pPr>
            <w:r>
              <w:t>СОТ. 8 962 291 12 22</w:t>
            </w:r>
          </w:p>
        </w:tc>
      </w:tr>
      <w:tr w:rsidR="00070956" w:rsidTr="0018437C">
        <w:tc>
          <w:tcPr>
            <w:tcW w:w="730" w:type="dxa"/>
          </w:tcPr>
          <w:p w:rsidR="00070956" w:rsidRDefault="00070956" w:rsidP="0018437C">
            <w:r>
              <w:t>2</w:t>
            </w:r>
          </w:p>
        </w:tc>
        <w:tc>
          <w:tcPr>
            <w:tcW w:w="2780" w:type="dxa"/>
          </w:tcPr>
          <w:p w:rsidR="00070956" w:rsidRPr="00ED7F60" w:rsidRDefault="00070956" w:rsidP="0018437C">
            <w:pPr>
              <w:jc w:val="center"/>
              <w:rPr>
                <w:rFonts w:ascii="Times New Roman" w:hAnsi="Times New Roman" w:cs="Times New Roman"/>
              </w:rPr>
            </w:pPr>
            <w:r>
              <w:rPr>
                <w:rFonts w:ascii="Times New Roman" w:hAnsi="Times New Roman" w:cs="Times New Roman"/>
              </w:rPr>
              <w:t>Пункт полиции №11</w:t>
            </w:r>
          </w:p>
        </w:tc>
        <w:tc>
          <w:tcPr>
            <w:tcW w:w="1418" w:type="dxa"/>
          </w:tcPr>
          <w:p w:rsidR="00070956" w:rsidRPr="00ED7F60" w:rsidRDefault="00070956" w:rsidP="0018437C">
            <w:pPr>
              <w:jc w:val="center"/>
              <w:rPr>
                <w:rFonts w:ascii="Times New Roman" w:hAnsi="Times New Roman" w:cs="Times New Roman"/>
              </w:rPr>
            </w:pPr>
            <w:proofErr w:type="gramStart"/>
            <w:r>
              <w:rPr>
                <w:rFonts w:ascii="Times New Roman" w:hAnsi="Times New Roman" w:cs="Times New Roman"/>
              </w:rPr>
              <w:t>л</w:t>
            </w:r>
            <w:proofErr w:type="gramEnd"/>
            <w:r>
              <w:rPr>
                <w:rFonts w:ascii="Times New Roman" w:hAnsi="Times New Roman" w:cs="Times New Roman"/>
              </w:rPr>
              <w:t>/с 2 чел, 1 ед. техники</w:t>
            </w:r>
          </w:p>
        </w:tc>
        <w:tc>
          <w:tcPr>
            <w:tcW w:w="2473" w:type="dxa"/>
          </w:tcPr>
          <w:p w:rsidR="00070956" w:rsidRDefault="00070956" w:rsidP="0018437C">
            <w:pPr>
              <w:jc w:val="center"/>
            </w:pPr>
            <w:r>
              <w:rPr>
                <w:rFonts w:ascii="Times New Roman" w:hAnsi="Times New Roman" w:cs="Times New Roman"/>
              </w:rPr>
              <w:t xml:space="preserve">2 </w:t>
            </w:r>
            <w:r w:rsidRPr="00E00F1E">
              <w:rPr>
                <w:rFonts w:ascii="Times New Roman" w:hAnsi="Times New Roman" w:cs="Times New Roman"/>
              </w:rPr>
              <w:t xml:space="preserve">мин </w:t>
            </w:r>
          </w:p>
        </w:tc>
        <w:tc>
          <w:tcPr>
            <w:tcW w:w="2503" w:type="dxa"/>
          </w:tcPr>
          <w:p w:rsidR="00070956" w:rsidRPr="00ED7F60" w:rsidRDefault="00070956" w:rsidP="0018437C">
            <w:pPr>
              <w:jc w:val="center"/>
              <w:rPr>
                <w:rFonts w:ascii="Times New Roman" w:hAnsi="Times New Roman" w:cs="Times New Roman"/>
              </w:rPr>
            </w:pPr>
            <w:r>
              <w:rPr>
                <w:rFonts w:ascii="Times New Roman" w:hAnsi="Times New Roman" w:cs="Times New Roman"/>
              </w:rPr>
              <w:t>6 мин</w:t>
            </w:r>
          </w:p>
        </w:tc>
        <w:tc>
          <w:tcPr>
            <w:tcW w:w="4882" w:type="dxa"/>
          </w:tcPr>
          <w:p w:rsidR="00070956" w:rsidRDefault="00070956" w:rsidP="0018437C">
            <w:pPr>
              <w:jc w:val="center"/>
              <w:rPr>
                <w:rFonts w:ascii="Times New Roman" w:hAnsi="Times New Roman" w:cs="Times New Roman"/>
              </w:rPr>
            </w:pPr>
            <w:r>
              <w:rPr>
                <w:rFonts w:ascii="Times New Roman" w:hAnsi="Times New Roman" w:cs="Times New Roman"/>
              </w:rPr>
              <w:t>ПУНКТ ПОЛИЦИИ №11 МЕЖМУНИЦИПАЛЬНОГО ОТДЕЛА МИНИСТЕРСТВА ВНУТРЕННИХ ДЕЛ РОССИЙСКОЙ ФЕДЕРАЦИИ «УСТЬ – БОЛЬШЕРЕЦКИЙ</w:t>
            </w:r>
          </w:p>
          <w:p w:rsidR="00070956" w:rsidRPr="00331B00" w:rsidRDefault="00070956" w:rsidP="0018437C">
            <w:pPr>
              <w:jc w:val="center"/>
              <w:rPr>
                <w:rFonts w:eastAsia="Times New Roman"/>
                <w:sz w:val="20"/>
                <w:szCs w:val="20"/>
              </w:rPr>
            </w:pPr>
            <w:r>
              <w:rPr>
                <w:rFonts w:eastAsia="Times New Roman"/>
                <w:sz w:val="20"/>
                <w:szCs w:val="20"/>
              </w:rPr>
              <w:t xml:space="preserve">Т. </w:t>
            </w:r>
            <w:r>
              <w:t>8 (415) 322 - 42 - 02</w:t>
            </w:r>
          </w:p>
          <w:p w:rsidR="00070956" w:rsidRPr="00ED7F60" w:rsidRDefault="00070956" w:rsidP="0018437C">
            <w:pPr>
              <w:jc w:val="center"/>
              <w:rPr>
                <w:rFonts w:ascii="Times New Roman" w:hAnsi="Times New Roman" w:cs="Times New Roman"/>
              </w:rPr>
            </w:pPr>
          </w:p>
        </w:tc>
      </w:tr>
      <w:tr w:rsidR="00070956" w:rsidTr="0018437C">
        <w:tc>
          <w:tcPr>
            <w:tcW w:w="730" w:type="dxa"/>
          </w:tcPr>
          <w:p w:rsidR="00070956" w:rsidRDefault="00070956" w:rsidP="0018437C">
            <w:r>
              <w:t>3</w:t>
            </w:r>
          </w:p>
        </w:tc>
        <w:tc>
          <w:tcPr>
            <w:tcW w:w="2780" w:type="dxa"/>
          </w:tcPr>
          <w:p w:rsidR="00070956" w:rsidRPr="00835C70" w:rsidRDefault="00070956" w:rsidP="0018437C">
            <w:pPr>
              <w:pStyle w:val="af"/>
              <w:spacing w:before="0" w:beforeAutospacing="0" w:after="0" w:afterAutospacing="0"/>
              <w:jc w:val="center"/>
              <w:textAlignment w:val="baseline"/>
              <w:rPr>
                <w:rFonts w:ascii="Calibri" w:hAnsi="Calibri" w:cstheme="minorBidi"/>
                <w:bCs/>
                <w:color w:val="000000" w:themeColor="text1"/>
                <w:kern w:val="24"/>
              </w:rPr>
            </w:pPr>
            <w:r>
              <w:rPr>
                <w:rFonts w:ascii="Calibri" w:hAnsi="Calibri" w:cstheme="minorBidi"/>
                <w:bCs/>
                <w:color w:val="000000" w:themeColor="text1"/>
                <w:kern w:val="24"/>
              </w:rPr>
              <w:t>Озерновская РБ</w:t>
            </w:r>
          </w:p>
          <w:p w:rsidR="00070956" w:rsidRPr="00ED7F60" w:rsidRDefault="00070956" w:rsidP="0018437C">
            <w:pPr>
              <w:jc w:val="center"/>
              <w:rPr>
                <w:rFonts w:ascii="Times New Roman" w:hAnsi="Times New Roman" w:cs="Times New Roman"/>
              </w:rPr>
            </w:pPr>
          </w:p>
        </w:tc>
        <w:tc>
          <w:tcPr>
            <w:tcW w:w="1418" w:type="dxa"/>
          </w:tcPr>
          <w:p w:rsidR="00070956" w:rsidRPr="00ED7F60" w:rsidRDefault="00070956" w:rsidP="0018437C">
            <w:pPr>
              <w:jc w:val="center"/>
              <w:rPr>
                <w:rFonts w:ascii="Times New Roman" w:hAnsi="Times New Roman" w:cs="Times New Roman"/>
              </w:rPr>
            </w:pPr>
            <w:proofErr w:type="gramStart"/>
            <w:r>
              <w:rPr>
                <w:rFonts w:ascii="Times New Roman" w:hAnsi="Times New Roman" w:cs="Times New Roman"/>
              </w:rPr>
              <w:t>л</w:t>
            </w:r>
            <w:proofErr w:type="gramEnd"/>
            <w:r>
              <w:rPr>
                <w:rFonts w:ascii="Times New Roman" w:hAnsi="Times New Roman" w:cs="Times New Roman"/>
              </w:rPr>
              <w:t>/с 2 чел, 1 ед. техники</w:t>
            </w:r>
          </w:p>
        </w:tc>
        <w:tc>
          <w:tcPr>
            <w:tcW w:w="2473" w:type="dxa"/>
          </w:tcPr>
          <w:p w:rsidR="00070956" w:rsidRDefault="00070956" w:rsidP="0018437C">
            <w:pPr>
              <w:jc w:val="center"/>
            </w:pPr>
            <w:r>
              <w:rPr>
                <w:rFonts w:ascii="Times New Roman" w:hAnsi="Times New Roman" w:cs="Times New Roman"/>
              </w:rPr>
              <w:t xml:space="preserve">5 </w:t>
            </w:r>
            <w:r w:rsidRPr="00E00F1E">
              <w:rPr>
                <w:rFonts w:ascii="Times New Roman" w:hAnsi="Times New Roman" w:cs="Times New Roman"/>
              </w:rPr>
              <w:t xml:space="preserve">мин </w:t>
            </w:r>
          </w:p>
        </w:tc>
        <w:tc>
          <w:tcPr>
            <w:tcW w:w="2503" w:type="dxa"/>
          </w:tcPr>
          <w:p w:rsidR="00070956" w:rsidRPr="00ED7F60" w:rsidRDefault="00070956" w:rsidP="0018437C">
            <w:pPr>
              <w:jc w:val="center"/>
              <w:rPr>
                <w:rFonts w:ascii="Times New Roman" w:hAnsi="Times New Roman" w:cs="Times New Roman"/>
              </w:rPr>
            </w:pPr>
            <w:r>
              <w:rPr>
                <w:rFonts w:ascii="Times New Roman" w:hAnsi="Times New Roman" w:cs="Times New Roman"/>
              </w:rPr>
              <w:t>10 мин</w:t>
            </w:r>
          </w:p>
        </w:tc>
        <w:tc>
          <w:tcPr>
            <w:tcW w:w="4882" w:type="dxa"/>
          </w:tcPr>
          <w:p w:rsidR="00070956" w:rsidRPr="00FE7CAC" w:rsidRDefault="00070956" w:rsidP="0018437C">
            <w:pPr>
              <w:pStyle w:val="af"/>
              <w:spacing w:before="0" w:beforeAutospacing="0" w:after="0" w:afterAutospacing="0"/>
              <w:jc w:val="center"/>
              <w:textAlignment w:val="baseline"/>
              <w:rPr>
                <w:bCs/>
                <w:color w:val="000000" w:themeColor="text1"/>
                <w:kern w:val="24"/>
                <w:sz w:val="22"/>
              </w:rPr>
            </w:pPr>
            <w:r w:rsidRPr="00FE7CAC">
              <w:rPr>
                <w:bCs/>
                <w:color w:val="000000" w:themeColor="text1"/>
                <w:kern w:val="24"/>
                <w:sz w:val="22"/>
              </w:rPr>
              <w:t>ГБУЗ КК «ОЗЕРНОВСКАЯ РБ»</w:t>
            </w:r>
          </w:p>
          <w:p w:rsidR="00070956" w:rsidRPr="00FE7CAC" w:rsidRDefault="00070956" w:rsidP="0018437C">
            <w:pPr>
              <w:pStyle w:val="af"/>
              <w:spacing w:before="0" w:beforeAutospacing="0" w:after="280" w:afterAutospacing="0"/>
              <w:jc w:val="center"/>
              <w:textAlignment w:val="baseline"/>
              <w:rPr>
                <w:sz w:val="20"/>
                <w:szCs w:val="20"/>
              </w:rPr>
            </w:pPr>
            <w:r w:rsidRPr="00BE7525">
              <w:rPr>
                <w:sz w:val="20"/>
                <w:szCs w:val="20"/>
              </w:rPr>
              <w:t>Т. 8 (415)</w:t>
            </w:r>
            <w:r w:rsidRPr="00331B00">
              <w:rPr>
                <w:sz w:val="20"/>
                <w:szCs w:val="20"/>
              </w:rPr>
              <w:t xml:space="preserve"> </w:t>
            </w:r>
            <w:r w:rsidRPr="00BE7525">
              <w:rPr>
                <w:sz w:val="20"/>
                <w:szCs w:val="20"/>
              </w:rPr>
              <w:t>322  - 42 - 03</w:t>
            </w:r>
          </w:p>
        </w:tc>
      </w:tr>
    </w:tbl>
    <w:p w:rsidR="00A51468" w:rsidRDefault="00A51468" w:rsidP="00A51468"/>
    <w:p w:rsidR="00A51468" w:rsidRDefault="00A51468">
      <w:r>
        <w:br w:type="page"/>
      </w:r>
    </w:p>
    <w:p w:rsidR="00A51468" w:rsidRDefault="00A51468" w:rsidP="00A51468">
      <w:pPr>
        <w:pStyle w:val="1"/>
        <w:numPr>
          <w:ilvl w:val="0"/>
          <w:numId w:val="1"/>
        </w:numPr>
        <w:jc w:val="center"/>
        <w:rPr>
          <w:bCs w:val="0"/>
          <w:color w:val="auto"/>
        </w:rPr>
      </w:pPr>
      <w:bookmarkStart w:id="12" w:name="_Toc477511142"/>
      <w:r w:rsidRPr="008B5C9E">
        <w:rPr>
          <w:bCs w:val="0"/>
          <w:color w:val="auto"/>
        </w:rPr>
        <w:lastRenderedPageBreak/>
        <w:t>Декларация пожарной безопасности</w:t>
      </w:r>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3893"/>
        <w:gridCol w:w="10261"/>
      </w:tblGrid>
      <w:tr w:rsidR="008B5C9E" w:rsidRPr="00DE06EC" w:rsidTr="0018437C">
        <w:tc>
          <w:tcPr>
            <w:tcW w:w="0" w:type="auto"/>
            <w:gridSpan w:val="3"/>
            <w:tcBorders>
              <w:top w:val="nil"/>
              <w:left w:val="nil"/>
              <w:right w:val="nil"/>
            </w:tcBorders>
          </w:tcPr>
          <w:p w:rsidR="008B5C9E" w:rsidRPr="008B5C9E" w:rsidRDefault="008B5C9E" w:rsidP="008B5C9E">
            <w:pPr>
              <w:pStyle w:val="ConsPlusNonformat"/>
              <w:widowControl/>
              <w:outlineLvl w:val="0"/>
            </w:pPr>
          </w:p>
          <w:p w:rsidR="008B5C9E" w:rsidRPr="009F670C" w:rsidRDefault="008B5C9E" w:rsidP="0018437C">
            <w:pPr>
              <w:pStyle w:val="ConsPlusNonformat"/>
              <w:widowControl/>
              <w:jc w:val="both"/>
              <w:rPr>
                <w:rFonts w:ascii="Times New Roman" w:hAnsi="Times New Roman" w:cs="Times New Roman"/>
                <w:sz w:val="28"/>
                <w:szCs w:val="28"/>
              </w:rPr>
            </w:pPr>
            <w:r w:rsidRPr="009F670C">
              <w:rPr>
                <w:rFonts w:ascii="Times New Roman" w:hAnsi="Times New Roman" w:cs="Times New Roman"/>
                <w:sz w:val="28"/>
                <w:szCs w:val="28"/>
              </w:rPr>
              <w:t xml:space="preserve">    Настоящая декларация составлена в отношении объекта защиты: </w:t>
            </w:r>
          </w:p>
          <w:p w:rsidR="008B5C9E" w:rsidRPr="009F670C" w:rsidRDefault="008B5C9E" w:rsidP="0018437C">
            <w:pPr>
              <w:pStyle w:val="ConsPlusNonformat"/>
              <w:widowControl/>
              <w:jc w:val="center"/>
              <w:rPr>
                <w:rFonts w:ascii="Times New Roman" w:hAnsi="Times New Roman" w:cs="Times New Roman"/>
                <w:b/>
                <w:sz w:val="28"/>
                <w:szCs w:val="28"/>
                <w:u w:val="single"/>
              </w:rPr>
            </w:pPr>
            <w:r w:rsidRPr="009F670C">
              <w:rPr>
                <w:rFonts w:ascii="Times New Roman" w:hAnsi="Times New Roman" w:cs="Times New Roman"/>
                <w:b/>
                <w:sz w:val="28"/>
                <w:szCs w:val="28"/>
                <w:u w:val="single"/>
              </w:rPr>
              <w:t>Муниципальное автономное образовательное учреждение</w:t>
            </w:r>
          </w:p>
          <w:p w:rsidR="008B5C9E" w:rsidRPr="009F670C" w:rsidRDefault="008B5C9E" w:rsidP="0018437C">
            <w:pPr>
              <w:pStyle w:val="ConsPlusNonformat"/>
              <w:widowControl/>
              <w:jc w:val="center"/>
              <w:rPr>
                <w:rFonts w:ascii="Times New Roman" w:hAnsi="Times New Roman" w:cs="Times New Roman"/>
                <w:b/>
                <w:sz w:val="28"/>
                <w:szCs w:val="28"/>
                <w:u w:val="single"/>
              </w:rPr>
            </w:pPr>
            <w:r w:rsidRPr="009F670C">
              <w:rPr>
                <w:rFonts w:ascii="Times New Roman" w:hAnsi="Times New Roman" w:cs="Times New Roman"/>
                <w:b/>
                <w:sz w:val="28"/>
                <w:szCs w:val="28"/>
                <w:u w:val="single"/>
              </w:rPr>
              <w:t>Озерновская средняя общеобразовательная школа №3</w:t>
            </w:r>
          </w:p>
          <w:p w:rsidR="008B5C9E" w:rsidRPr="009F670C" w:rsidRDefault="008B5C9E" w:rsidP="0018437C">
            <w:pPr>
              <w:pStyle w:val="ConsPlusNonformat"/>
              <w:widowControl/>
              <w:jc w:val="center"/>
              <w:rPr>
                <w:rFonts w:ascii="Times New Roman" w:hAnsi="Times New Roman" w:cs="Times New Roman"/>
                <w:b/>
                <w:sz w:val="28"/>
                <w:szCs w:val="28"/>
                <w:u w:val="single"/>
              </w:rPr>
            </w:pPr>
            <w:r w:rsidRPr="009F670C">
              <w:rPr>
                <w:rFonts w:ascii="Times New Roman" w:hAnsi="Times New Roman" w:cs="Times New Roman"/>
                <w:b/>
                <w:sz w:val="28"/>
                <w:szCs w:val="28"/>
                <w:u w:val="single"/>
              </w:rPr>
              <w:t>(МАОУ Озерновская СОШ №3)</w:t>
            </w:r>
          </w:p>
          <w:p w:rsidR="008B5C9E" w:rsidRPr="009F670C" w:rsidRDefault="008B5C9E" w:rsidP="0018437C">
            <w:pPr>
              <w:pStyle w:val="ConsPlusNonformat"/>
              <w:widowControl/>
              <w:rPr>
                <w:rFonts w:ascii="Times New Roman" w:hAnsi="Times New Roman" w:cs="Times New Roman"/>
                <w:sz w:val="28"/>
                <w:szCs w:val="28"/>
              </w:rPr>
            </w:pPr>
          </w:p>
          <w:p w:rsidR="008B5C9E" w:rsidRPr="009F670C" w:rsidRDefault="008B5C9E" w:rsidP="0018437C">
            <w:pPr>
              <w:pStyle w:val="ConsPlusNonformat"/>
              <w:widowControl/>
              <w:rPr>
                <w:rFonts w:ascii="Times New Roman" w:hAnsi="Times New Roman" w:cs="Times New Roman"/>
                <w:b/>
                <w:sz w:val="28"/>
                <w:szCs w:val="28"/>
                <w:u w:val="single"/>
              </w:rPr>
            </w:pPr>
            <w:r w:rsidRPr="009F670C">
              <w:rPr>
                <w:rFonts w:ascii="Times New Roman" w:hAnsi="Times New Roman" w:cs="Times New Roman"/>
                <w:sz w:val="28"/>
                <w:szCs w:val="28"/>
              </w:rPr>
              <w:t>Основной государственный регистрационный номер записи о государственной регистрации юридического лица</w:t>
            </w:r>
            <w:proofErr w:type="gramStart"/>
            <w:r w:rsidRPr="009F670C">
              <w:rPr>
                <w:rFonts w:ascii="Times New Roman" w:hAnsi="Times New Roman" w:cs="Times New Roman"/>
                <w:sz w:val="28"/>
                <w:szCs w:val="28"/>
              </w:rPr>
              <w:t xml:space="preserve"> :</w:t>
            </w:r>
            <w:proofErr w:type="gramEnd"/>
            <w:r>
              <w:rPr>
                <w:rFonts w:ascii="Times New Roman" w:hAnsi="Times New Roman" w:cs="Times New Roman"/>
                <w:b/>
                <w:sz w:val="28"/>
                <w:szCs w:val="28"/>
                <w:u w:val="single"/>
              </w:rPr>
              <w:t xml:space="preserve">   </w:t>
            </w:r>
            <w:r w:rsidRPr="009F670C">
              <w:rPr>
                <w:rFonts w:ascii="Times New Roman" w:hAnsi="Times New Roman" w:cs="Times New Roman"/>
                <w:b/>
                <w:sz w:val="28"/>
                <w:szCs w:val="28"/>
                <w:u w:val="single"/>
              </w:rPr>
              <w:t>1024101223772</w:t>
            </w:r>
          </w:p>
          <w:p w:rsidR="008B5C9E" w:rsidRPr="009F670C" w:rsidRDefault="008B5C9E" w:rsidP="0018437C">
            <w:pPr>
              <w:pStyle w:val="ConsPlusNonformat"/>
              <w:widowControl/>
              <w:jc w:val="center"/>
              <w:rPr>
                <w:rFonts w:ascii="Times New Roman" w:hAnsi="Times New Roman" w:cs="Times New Roman"/>
                <w:sz w:val="28"/>
                <w:szCs w:val="28"/>
              </w:rPr>
            </w:pPr>
          </w:p>
          <w:p w:rsidR="008B5C9E" w:rsidRPr="009F670C" w:rsidRDefault="008B5C9E" w:rsidP="0018437C">
            <w:pPr>
              <w:pStyle w:val="ConsPlusNonformat"/>
              <w:widowControl/>
              <w:rPr>
                <w:rFonts w:ascii="Times New Roman" w:hAnsi="Times New Roman" w:cs="Times New Roman"/>
                <w:b/>
                <w:sz w:val="28"/>
                <w:szCs w:val="28"/>
                <w:u w:val="single"/>
              </w:rPr>
            </w:pPr>
            <w:r w:rsidRPr="009F670C">
              <w:rPr>
                <w:rFonts w:ascii="Times New Roman" w:hAnsi="Times New Roman" w:cs="Times New Roman"/>
                <w:sz w:val="28"/>
                <w:szCs w:val="28"/>
              </w:rPr>
              <w:t>Идентификационный номер налогоплательщика</w:t>
            </w:r>
            <w:proofErr w:type="gramStart"/>
            <w:r w:rsidRPr="009F670C">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9F670C">
              <w:rPr>
                <w:rFonts w:ascii="Times New Roman" w:hAnsi="Times New Roman" w:cs="Times New Roman"/>
                <w:sz w:val="28"/>
                <w:szCs w:val="28"/>
              </w:rPr>
              <w:t xml:space="preserve"> </w:t>
            </w:r>
            <w:r w:rsidRPr="009F670C">
              <w:rPr>
                <w:rFonts w:ascii="Times New Roman" w:hAnsi="Times New Roman" w:cs="Times New Roman"/>
                <w:b/>
                <w:sz w:val="28"/>
                <w:szCs w:val="28"/>
                <w:u w:val="single"/>
              </w:rPr>
              <w:t>4108005675</w:t>
            </w:r>
          </w:p>
          <w:p w:rsidR="008B5C9E" w:rsidRPr="009F670C" w:rsidRDefault="008B5C9E" w:rsidP="0018437C">
            <w:pPr>
              <w:pStyle w:val="ConsPlusNonformat"/>
              <w:widowControl/>
              <w:rPr>
                <w:rFonts w:ascii="Times New Roman" w:hAnsi="Times New Roman" w:cs="Times New Roman"/>
                <w:b/>
                <w:sz w:val="28"/>
                <w:szCs w:val="28"/>
              </w:rPr>
            </w:pPr>
          </w:p>
          <w:p w:rsidR="008B5C9E" w:rsidRPr="005942BF" w:rsidRDefault="008B5C9E" w:rsidP="005942BF">
            <w:pPr>
              <w:rPr>
                <w:rFonts w:ascii="Times New Roman" w:hAnsi="Times New Roman" w:cs="Times New Roman"/>
                <w:sz w:val="28"/>
                <w:szCs w:val="28"/>
              </w:rPr>
            </w:pPr>
            <w:bookmarkStart w:id="13" w:name="_Toc477510695"/>
            <w:r w:rsidRPr="005942BF">
              <w:rPr>
                <w:rFonts w:ascii="Times New Roman" w:hAnsi="Times New Roman" w:cs="Times New Roman"/>
                <w:sz w:val="28"/>
                <w:szCs w:val="28"/>
              </w:rPr>
              <w:t>Место нахождения объекта защиты</w:t>
            </w:r>
            <w:proofErr w:type="gramStart"/>
            <w:r w:rsidRPr="005942BF">
              <w:rPr>
                <w:rFonts w:ascii="Times New Roman" w:hAnsi="Times New Roman" w:cs="Times New Roman"/>
                <w:sz w:val="28"/>
                <w:szCs w:val="28"/>
              </w:rPr>
              <w:t xml:space="preserve"> :</w:t>
            </w:r>
            <w:proofErr w:type="gramEnd"/>
            <w:r w:rsidRPr="005942BF">
              <w:rPr>
                <w:rFonts w:ascii="Times New Roman" w:hAnsi="Times New Roman" w:cs="Times New Roman"/>
                <w:sz w:val="28"/>
                <w:szCs w:val="28"/>
              </w:rPr>
              <w:t xml:space="preserve">  Россия, Камчатский край, Усть-Большерецкий район, п. Озерновский</w:t>
            </w:r>
            <w:proofErr w:type="gramStart"/>
            <w:r w:rsidRPr="005942BF">
              <w:rPr>
                <w:rFonts w:ascii="Times New Roman" w:hAnsi="Times New Roman" w:cs="Times New Roman"/>
                <w:sz w:val="28"/>
                <w:szCs w:val="28"/>
              </w:rPr>
              <w:t xml:space="preserve"> ,</w:t>
            </w:r>
            <w:proofErr w:type="gramEnd"/>
            <w:r w:rsidRPr="005942BF">
              <w:rPr>
                <w:rFonts w:ascii="Times New Roman" w:hAnsi="Times New Roman" w:cs="Times New Roman"/>
                <w:sz w:val="28"/>
                <w:szCs w:val="28"/>
              </w:rPr>
              <w:t xml:space="preserve"> ул. Октябрьская д.14</w:t>
            </w:r>
            <w:bookmarkEnd w:id="13"/>
            <w:r w:rsidRPr="005942BF">
              <w:rPr>
                <w:rFonts w:ascii="Times New Roman" w:hAnsi="Times New Roman" w:cs="Times New Roman"/>
                <w:sz w:val="28"/>
                <w:szCs w:val="28"/>
              </w:rPr>
              <w:t xml:space="preserve"> </w:t>
            </w:r>
          </w:p>
          <w:p w:rsidR="008B5C9E" w:rsidRPr="009F670C" w:rsidRDefault="008B5C9E" w:rsidP="0018437C">
            <w:pPr>
              <w:pStyle w:val="ConsPlusNonformat"/>
              <w:widowControl/>
              <w:outlineLvl w:val="0"/>
              <w:rPr>
                <w:rFonts w:ascii="Times New Roman" w:hAnsi="Times New Roman" w:cs="Times New Roman"/>
                <w:b/>
                <w:sz w:val="28"/>
                <w:szCs w:val="28"/>
                <w:u w:val="single"/>
              </w:rPr>
            </w:pPr>
          </w:p>
          <w:p w:rsidR="008B5C9E" w:rsidRPr="005942BF" w:rsidRDefault="008B5C9E" w:rsidP="005942BF">
            <w:pPr>
              <w:rPr>
                <w:rFonts w:ascii="Times New Roman" w:hAnsi="Times New Roman" w:cs="Times New Roman"/>
                <w:sz w:val="28"/>
                <w:szCs w:val="28"/>
              </w:rPr>
            </w:pPr>
            <w:r w:rsidRPr="005942BF">
              <w:rPr>
                <w:rFonts w:ascii="Times New Roman" w:hAnsi="Times New Roman" w:cs="Times New Roman"/>
                <w:sz w:val="28"/>
                <w:szCs w:val="28"/>
              </w:rPr>
              <w:t xml:space="preserve">Почтовый и  электронный  адреса,  телефон,  факс  юридического  лица и  объекта защиты </w:t>
            </w:r>
          </w:p>
          <w:p w:rsidR="008B5C9E" w:rsidRPr="005942BF" w:rsidRDefault="008B5C9E" w:rsidP="005942BF">
            <w:pPr>
              <w:rPr>
                <w:rFonts w:ascii="Times New Roman" w:hAnsi="Times New Roman" w:cs="Times New Roman"/>
                <w:sz w:val="28"/>
                <w:szCs w:val="28"/>
              </w:rPr>
            </w:pPr>
          </w:p>
          <w:p w:rsidR="008B5C9E" w:rsidRPr="005942BF" w:rsidRDefault="008B5C9E" w:rsidP="005942BF">
            <w:pPr>
              <w:rPr>
                <w:rFonts w:ascii="Times New Roman" w:hAnsi="Times New Roman" w:cs="Times New Roman"/>
                <w:sz w:val="28"/>
                <w:szCs w:val="28"/>
              </w:rPr>
            </w:pPr>
            <w:r w:rsidRPr="005942BF">
              <w:rPr>
                <w:rFonts w:ascii="Times New Roman" w:hAnsi="Times New Roman" w:cs="Times New Roman"/>
                <w:sz w:val="28"/>
                <w:szCs w:val="28"/>
              </w:rPr>
              <w:t xml:space="preserve"> </w:t>
            </w:r>
            <w:r w:rsidRPr="005942BF">
              <w:rPr>
                <w:rFonts w:ascii="Times New Roman" w:hAnsi="Times New Roman" w:cs="Times New Roman"/>
                <w:b/>
                <w:sz w:val="28"/>
                <w:szCs w:val="28"/>
                <w:u w:val="single"/>
              </w:rPr>
              <w:t xml:space="preserve">684110, Россия, Камчатский край , Усть-Большерецкий район, </w:t>
            </w:r>
            <w:proofErr w:type="spellStart"/>
            <w:r w:rsidRPr="005942BF">
              <w:rPr>
                <w:rFonts w:ascii="Times New Roman" w:hAnsi="Times New Roman" w:cs="Times New Roman"/>
                <w:b/>
                <w:sz w:val="28"/>
                <w:szCs w:val="28"/>
                <w:u w:val="single"/>
              </w:rPr>
              <w:t>п</w:t>
            </w:r>
            <w:proofErr w:type="gramStart"/>
            <w:r w:rsidRPr="005942BF">
              <w:rPr>
                <w:rFonts w:ascii="Times New Roman" w:hAnsi="Times New Roman" w:cs="Times New Roman"/>
                <w:b/>
                <w:sz w:val="28"/>
                <w:szCs w:val="28"/>
                <w:u w:val="single"/>
              </w:rPr>
              <w:t>.О</w:t>
            </w:r>
            <w:proofErr w:type="gramEnd"/>
            <w:r w:rsidRPr="005942BF">
              <w:rPr>
                <w:rFonts w:ascii="Times New Roman" w:hAnsi="Times New Roman" w:cs="Times New Roman"/>
                <w:b/>
                <w:sz w:val="28"/>
                <w:szCs w:val="28"/>
                <w:u w:val="single"/>
              </w:rPr>
              <w:t>зерновский</w:t>
            </w:r>
            <w:proofErr w:type="spellEnd"/>
            <w:r w:rsidRPr="005942BF">
              <w:rPr>
                <w:rFonts w:ascii="Times New Roman" w:hAnsi="Times New Roman" w:cs="Times New Roman"/>
                <w:b/>
                <w:sz w:val="28"/>
                <w:szCs w:val="28"/>
                <w:u w:val="single"/>
              </w:rPr>
              <w:t xml:space="preserve">, </w:t>
            </w:r>
            <w:proofErr w:type="spellStart"/>
            <w:r w:rsidRPr="005942BF">
              <w:rPr>
                <w:rFonts w:ascii="Times New Roman" w:hAnsi="Times New Roman" w:cs="Times New Roman"/>
                <w:b/>
                <w:sz w:val="28"/>
                <w:szCs w:val="28"/>
                <w:u w:val="single"/>
              </w:rPr>
              <w:t>ул.Октябрьская</w:t>
            </w:r>
            <w:proofErr w:type="spellEnd"/>
            <w:r w:rsidRPr="005942BF">
              <w:rPr>
                <w:rFonts w:ascii="Times New Roman" w:hAnsi="Times New Roman" w:cs="Times New Roman"/>
                <w:b/>
                <w:sz w:val="28"/>
                <w:szCs w:val="28"/>
                <w:u w:val="single"/>
              </w:rPr>
              <w:t xml:space="preserve"> , д. 14         тел/факс 8(415-32)2-43-39</w:t>
            </w:r>
          </w:p>
          <w:p w:rsidR="008B5C9E" w:rsidRPr="005942BF" w:rsidRDefault="008B5C9E" w:rsidP="005942BF">
            <w:pPr>
              <w:rPr>
                <w:rFonts w:ascii="Times New Roman" w:hAnsi="Times New Roman" w:cs="Times New Roman"/>
                <w:b/>
                <w:sz w:val="28"/>
                <w:szCs w:val="28"/>
                <w:u w:val="single"/>
              </w:rPr>
            </w:pPr>
            <w:r w:rsidRPr="005942BF">
              <w:rPr>
                <w:rFonts w:ascii="Times New Roman" w:hAnsi="Times New Roman" w:cs="Times New Roman"/>
                <w:b/>
                <w:sz w:val="28"/>
                <w:szCs w:val="28"/>
                <w:u w:val="single"/>
              </w:rPr>
              <w:t xml:space="preserve">      эл. почта: </w:t>
            </w:r>
            <w:proofErr w:type="spellStart"/>
            <w:r w:rsidRPr="005942BF">
              <w:rPr>
                <w:rFonts w:ascii="Times New Roman" w:hAnsi="Times New Roman" w:cs="Times New Roman"/>
                <w:b/>
                <w:sz w:val="28"/>
                <w:szCs w:val="28"/>
                <w:u w:val="single"/>
                <w:lang w:val="en-US"/>
              </w:rPr>
              <w:t>ozernaya</w:t>
            </w:r>
            <w:proofErr w:type="spellEnd"/>
            <w:r w:rsidRPr="005942BF">
              <w:rPr>
                <w:rFonts w:ascii="Times New Roman" w:hAnsi="Times New Roman" w:cs="Times New Roman"/>
                <w:b/>
                <w:sz w:val="28"/>
                <w:szCs w:val="28"/>
                <w:u w:val="single"/>
              </w:rPr>
              <w:t>.</w:t>
            </w:r>
            <w:r w:rsidRPr="005942BF">
              <w:rPr>
                <w:rFonts w:ascii="Times New Roman" w:hAnsi="Times New Roman" w:cs="Times New Roman"/>
                <w:b/>
                <w:sz w:val="28"/>
                <w:szCs w:val="28"/>
                <w:u w:val="single"/>
                <w:lang w:val="en-US"/>
              </w:rPr>
              <w:t>school</w:t>
            </w:r>
            <w:r w:rsidRPr="005942BF">
              <w:rPr>
                <w:rFonts w:ascii="Times New Roman" w:hAnsi="Times New Roman" w:cs="Times New Roman"/>
                <w:b/>
                <w:sz w:val="28"/>
                <w:szCs w:val="28"/>
                <w:u w:val="single"/>
              </w:rPr>
              <w:t>3@</w:t>
            </w:r>
            <w:r w:rsidRPr="005942BF">
              <w:rPr>
                <w:rFonts w:ascii="Times New Roman" w:hAnsi="Times New Roman" w:cs="Times New Roman"/>
                <w:b/>
                <w:sz w:val="28"/>
                <w:szCs w:val="28"/>
                <w:u w:val="single"/>
                <w:lang w:val="en-US"/>
              </w:rPr>
              <w:t>mail</w:t>
            </w:r>
            <w:r w:rsidRPr="005942BF">
              <w:rPr>
                <w:rFonts w:ascii="Times New Roman" w:hAnsi="Times New Roman" w:cs="Times New Roman"/>
                <w:b/>
                <w:sz w:val="28"/>
                <w:szCs w:val="28"/>
                <w:u w:val="single"/>
              </w:rPr>
              <w:t>.</w:t>
            </w:r>
            <w:proofErr w:type="spellStart"/>
            <w:r w:rsidRPr="005942BF">
              <w:rPr>
                <w:rFonts w:ascii="Times New Roman" w:hAnsi="Times New Roman" w:cs="Times New Roman"/>
                <w:b/>
                <w:sz w:val="28"/>
                <w:szCs w:val="28"/>
                <w:u w:val="single"/>
                <w:lang w:val="en-US"/>
              </w:rPr>
              <w:t>ru</w:t>
            </w:r>
            <w:proofErr w:type="spellEnd"/>
          </w:p>
          <w:p w:rsidR="008B5C9E" w:rsidRPr="009F670C" w:rsidRDefault="008B5C9E" w:rsidP="0018437C">
            <w:pPr>
              <w:spacing w:after="0" w:line="240" w:lineRule="auto"/>
              <w:rPr>
                <w:rFonts w:ascii="Times New Roman" w:hAnsi="Times New Roman"/>
                <w:sz w:val="24"/>
                <w:szCs w:val="24"/>
              </w:rPr>
            </w:pPr>
          </w:p>
          <w:p w:rsidR="008B5C9E" w:rsidRPr="009F670C" w:rsidRDefault="008B5C9E" w:rsidP="0018437C">
            <w:pPr>
              <w:spacing w:after="0" w:line="240" w:lineRule="auto"/>
              <w:rPr>
                <w:rFonts w:ascii="Times New Roman" w:hAnsi="Times New Roman"/>
                <w:sz w:val="24"/>
                <w:szCs w:val="24"/>
              </w:rPr>
            </w:pPr>
          </w:p>
          <w:p w:rsidR="008B5C9E" w:rsidRPr="009F670C" w:rsidRDefault="008B5C9E" w:rsidP="0018437C">
            <w:pPr>
              <w:spacing w:after="0" w:line="240" w:lineRule="auto"/>
              <w:rPr>
                <w:rFonts w:ascii="Times New Roman" w:hAnsi="Times New Roman"/>
                <w:sz w:val="24"/>
                <w:szCs w:val="24"/>
              </w:rPr>
            </w:pPr>
          </w:p>
          <w:p w:rsidR="008B5C9E" w:rsidRPr="009F670C" w:rsidRDefault="008B5C9E" w:rsidP="0018437C">
            <w:pPr>
              <w:spacing w:after="0" w:line="240" w:lineRule="auto"/>
              <w:rPr>
                <w:rFonts w:ascii="Times New Roman" w:hAnsi="Times New Roman"/>
                <w:sz w:val="24"/>
                <w:szCs w:val="24"/>
              </w:rPr>
            </w:pPr>
          </w:p>
          <w:p w:rsidR="008B5C9E" w:rsidRPr="009F670C" w:rsidRDefault="008B5C9E" w:rsidP="0018437C">
            <w:pPr>
              <w:spacing w:after="0" w:line="240" w:lineRule="auto"/>
              <w:rPr>
                <w:rFonts w:ascii="Times New Roman" w:hAnsi="Times New Roman"/>
                <w:sz w:val="24"/>
                <w:szCs w:val="24"/>
              </w:rPr>
            </w:pPr>
          </w:p>
          <w:p w:rsidR="008B5C9E" w:rsidRPr="009F670C" w:rsidRDefault="008B5C9E" w:rsidP="0018437C">
            <w:pPr>
              <w:spacing w:after="0" w:line="240" w:lineRule="auto"/>
              <w:rPr>
                <w:rFonts w:ascii="Times New Roman" w:hAnsi="Times New Roman"/>
                <w:sz w:val="24"/>
                <w:szCs w:val="24"/>
              </w:rPr>
            </w:pPr>
          </w:p>
          <w:p w:rsidR="008B5C9E" w:rsidRPr="00DE06EC" w:rsidRDefault="008B5C9E" w:rsidP="0018437C">
            <w:pPr>
              <w:spacing w:after="0" w:line="240" w:lineRule="auto"/>
              <w:rPr>
                <w:rFonts w:ascii="Times New Roman" w:hAnsi="Times New Roman"/>
                <w:sz w:val="24"/>
                <w:szCs w:val="24"/>
              </w:rPr>
            </w:pPr>
          </w:p>
        </w:tc>
      </w:tr>
      <w:tr w:rsidR="008B5C9E" w:rsidRPr="00DE06EC" w:rsidTr="0018437C">
        <w:tc>
          <w:tcPr>
            <w:tcW w:w="0" w:type="auto"/>
          </w:tcPr>
          <w:p w:rsidR="008B5C9E" w:rsidRPr="00DE06EC" w:rsidRDefault="008B5C9E" w:rsidP="0018437C">
            <w:pPr>
              <w:spacing w:after="0" w:line="240" w:lineRule="auto"/>
              <w:rPr>
                <w:rFonts w:ascii="Times New Roman" w:hAnsi="Times New Roman"/>
                <w:b/>
                <w:sz w:val="24"/>
                <w:szCs w:val="24"/>
              </w:rPr>
            </w:pPr>
            <w:r w:rsidRPr="00DE06EC">
              <w:rPr>
                <w:rFonts w:ascii="Times New Roman" w:hAnsi="Times New Roman"/>
                <w:b/>
                <w:sz w:val="24"/>
                <w:szCs w:val="24"/>
              </w:rPr>
              <w:lastRenderedPageBreak/>
              <w:t xml:space="preserve">№ </w:t>
            </w:r>
            <w:proofErr w:type="gramStart"/>
            <w:r w:rsidRPr="00DE06EC">
              <w:rPr>
                <w:rFonts w:ascii="Times New Roman" w:hAnsi="Times New Roman"/>
                <w:b/>
                <w:sz w:val="24"/>
                <w:szCs w:val="24"/>
              </w:rPr>
              <w:t>п</w:t>
            </w:r>
            <w:proofErr w:type="gramEnd"/>
            <w:r w:rsidRPr="00DE06EC">
              <w:rPr>
                <w:rFonts w:ascii="Times New Roman" w:hAnsi="Times New Roman"/>
                <w:b/>
                <w:sz w:val="24"/>
                <w:szCs w:val="24"/>
              </w:rPr>
              <w:t>/п</w:t>
            </w:r>
          </w:p>
        </w:tc>
        <w:tc>
          <w:tcPr>
            <w:tcW w:w="0" w:type="auto"/>
            <w:gridSpan w:val="2"/>
          </w:tcPr>
          <w:p w:rsidR="008B5C9E" w:rsidRPr="00DE06EC" w:rsidRDefault="008B5C9E" w:rsidP="0018437C">
            <w:pPr>
              <w:spacing w:after="0" w:line="240" w:lineRule="auto"/>
              <w:jc w:val="center"/>
              <w:rPr>
                <w:rFonts w:ascii="Times New Roman" w:hAnsi="Times New Roman"/>
                <w:b/>
                <w:sz w:val="24"/>
                <w:szCs w:val="24"/>
              </w:rPr>
            </w:pPr>
            <w:r w:rsidRPr="00DE06EC">
              <w:rPr>
                <w:rFonts w:ascii="Times New Roman" w:hAnsi="Times New Roman"/>
                <w:b/>
                <w:sz w:val="24"/>
                <w:szCs w:val="24"/>
              </w:rPr>
              <w:t>Наименование раздела</w:t>
            </w:r>
          </w:p>
        </w:tc>
      </w:tr>
      <w:tr w:rsidR="008B5C9E" w:rsidRPr="00217AD8" w:rsidTr="0018437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Ι.</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Оценка пожарного риска, обеспеченного на объекте защиты.</w:t>
            </w:r>
          </w:p>
        </w:tc>
        <w:tc>
          <w:tcPr>
            <w:tcW w:w="0" w:type="auto"/>
          </w:tcPr>
          <w:p w:rsidR="008B5C9E" w:rsidRPr="00217AD8" w:rsidRDefault="008B5C9E" w:rsidP="0018437C">
            <w:pPr>
              <w:spacing w:after="120"/>
              <w:jc w:val="both"/>
              <w:rPr>
                <w:rFonts w:ascii="Times New Roman" w:hAnsi="Times New Roman"/>
                <w:sz w:val="24"/>
                <w:szCs w:val="24"/>
              </w:rPr>
            </w:pPr>
            <w:r w:rsidRPr="00217AD8">
              <w:rPr>
                <w:rFonts w:ascii="Times New Roman" w:hAnsi="Times New Roman"/>
                <w:sz w:val="24"/>
                <w:szCs w:val="24"/>
              </w:rPr>
              <w:t>Расчет пожарного риска на объекте не проводился на основании п. 3 ст. 6 Федерального закона № 123-ФЗ от 22.07.08 «Технический регламент о требованиях пожарной безопасности».</w:t>
            </w:r>
          </w:p>
          <w:p w:rsidR="008B5C9E" w:rsidRPr="00217AD8" w:rsidRDefault="008B5C9E" w:rsidP="0018437C">
            <w:pPr>
              <w:spacing w:after="0" w:line="240" w:lineRule="auto"/>
              <w:rPr>
                <w:rFonts w:ascii="Times New Roman" w:hAnsi="Times New Roman"/>
                <w:sz w:val="24"/>
                <w:szCs w:val="24"/>
              </w:rPr>
            </w:pPr>
            <w:r w:rsidRPr="00217AD8">
              <w:rPr>
                <w:rFonts w:ascii="Times New Roman" w:hAnsi="Times New Roman"/>
                <w:sz w:val="24"/>
                <w:szCs w:val="24"/>
              </w:rPr>
              <w:t>.</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ΙΙ.</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Оценка возможного ущерба</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Договор страхования объекта защиты отсутствует.</w:t>
            </w:r>
          </w:p>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В связи с выполнением нормативных требований по пожарной безопасности и отсутствием арендных отношений возможный ущерб имуществу третьих лиц от пожара практически исключен.</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ΙΙΙ</w:t>
            </w:r>
          </w:p>
        </w:tc>
        <w:tc>
          <w:tcPr>
            <w:tcW w:w="0" w:type="auto"/>
            <w:gridSpan w:val="2"/>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АНАЛИЗ СООТВЕТСТВИЯ ОБЪЕКТА ТРЕБОВАНИЯМ ПОЖАРНОЙ БЕЗОПАСНОСТИ</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gridSpan w:val="2"/>
          </w:tcPr>
          <w:p w:rsidR="008B5C9E" w:rsidRPr="00DE06EC" w:rsidRDefault="008B5C9E" w:rsidP="008B5C9E">
            <w:pPr>
              <w:pStyle w:val="ConsPlusNonformat"/>
              <w:widowControl/>
              <w:numPr>
                <w:ilvl w:val="0"/>
                <w:numId w:val="5"/>
              </w:numPr>
              <w:jc w:val="both"/>
              <w:rPr>
                <w:rFonts w:ascii="Times New Roman" w:hAnsi="Times New Roman" w:cs="Times New Roman"/>
                <w:sz w:val="24"/>
                <w:szCs w:val="24"/>
              </w:rPr>
            </w:pPr>
            <w:r w:rsidRPr="00DE06EC">
              <w:rPr>
                <w:rFonts w:ascii="Times New Roman" w:hAnsi="Times New Roman" w:cs="Times New Roman"/>
                <w:sz w:val="24"/>
                <w:szCs w:val="24"/>
              </w:rPr>
              <w:t xml:space="preserve">Характеристика объекта </w:t>
            </w:r>
          </w:p>
          <w:p w:rsidR="008B5C9E" w:rsidRPr="00DE06EC" w:rsidRDefault="008B5C9E" w:rsidP="008B5C9E">
            <w:pPr>
              <w:pStyle w:val="ConsPlusNonformat"/>
              <w:widowControl/>
              <w:numPr>
                <w:ilvl w:val="1"/>
                <w:numId w:val="5"/>
              </w:numPr>
              <w:jc w:val="both"/>
              <w:rPr>
                <w:rFonts w:ascii="Times New Roman" w:hAnsi="Times New Roman" w:cs="Times New Roman"/>
                <w:sz w:val="24"/>
                <w:szCs w:val="24"/>
              </w:rPr>
            </w:pPr>
            <w:r w:rsidRPr="00DE06EC">
              <w:rPr>
                <w:rFonts w:ascii="Times New Roman" w:hAnsi="Times New Roman" w:cs="Times New Roman"/>
                <w:sz w:val="24"/>
                <w:szCs w:val="24"/>
              </w:rPr>
              <w:t xml:space="preserve">Архитектурно-строительная характеристика </w:t>
            </w:r>
          </w:p>
          <w:p w:rsidR="008B5C9E" w:rsidRPr="00E4002B"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Здание МАОУ Озерновская СОШ №3 общественного назначения, по классу функциональной пожарной опасности относится к Ф</w:t>
            </w:r>
            <w:r>
              <w:rPr>
                <w:rFonts w:ascii="Times New Roman" w:hAnsi="Times New Roman" w:cs="Times New Roman"/>
                <w:sz w:val="24"/>
                <w:szCs w:val="24"/>
              </w:rPr>
              <w:t xml:space="preserve"> </w:t>
            </w:r>
            <w:r w:rsidRPr="00E4002B">
              <w:rPr>
                <w:rFonts w:ascii="Times New Roman" w:hAnsi="Times New Roman" w:cs="Times New Roman"/>
                <w:sz w:val="24"/>
                <w:szCs w:val="24"/>
              </w:rPr>
              <w:t>4.1.</w:t>
            </w:r>
          </w:p>
          <w:p w:rsidR="008B5C9E" w:rsidRPr="00E4002B"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 xml:space="preserve">Здание 2-этажное, 2013 г. постройки, </w:t>
            </w:r>
            <w:r w:rsidRPr="00E4002B">
              <w:rPr>
                <w:rFonts w:ascii="Times New Roman" w:hAnsi="Times New Roman" w:cs="Times New Roman"/>
                <w:sz w:val="24"/>
                <w:szCs w:val="24"/>
                <w:lang w:val="en-US"/>
              </w:rPr>
              <w:t>V</w:t>
            </w:r>
            <w:r w:rsidRPr="00E4002B">
              <w:rPr>
                <w:rFonts w:ascii="Times New Roman" w:hAnsi="Times New Roman" w:cs="Times New Roman"/>
                <w:sz w:val="24"/>
                <w:szCs w:val="24"/>
              </w:rPr>
              <w:t xml:space="preserve"> степени огнестойкости, площадью застройки 1828 м</w:t>
            </w:r>
            <w:proofErr w:type="gramStart"/>
            <w:r w:rsidRPr="00E4002B">
              <w:rPr>
                <w:rFonts w:ascii="Times New Roman" w:hAnsi="Times New Roman" w:cs="Times New Roman"/>
                <w:sz w:val="24"/>
                <w:szCs w:val="24"/>
                <w:vertAlign w:val="superscript"/>
              </w:rPr>
              <w:t>2</w:t>
            </w:r>
            <w:proofErr w:type="gramEnd"/>
            <w:r w:rsidRPr="00E4002B">
              <w:rPr>
                <w:rFonts w:ascii="Times New Roman" w:hAnsi="Times New Roman" w:cs="Times New Roman"/>
                <w:sz w:val="24"/>
                <w:szCs w:val="24"/>
              </w:rPr>
              <w:t>, Общая площадь здания -4298,7 м</w:t>
            </w:r>
            <w:r w:rsidRPr="00E4002B">
              <w:rPr>
                <w:rFonts w:ascii="Times New Roman" w:hAnsi="Times New Roman" w:cs="Times New Roman"/>
                <w:sz w:val="24"/>
                <w:szCs w:val="24"/>
                <w:vertAlign w:val="superscript"/>
              </w:rPr>
              <w:t>2</w:t>
            </w:r>
            <w:r w:rsidRPr="00E4002B">
              <w:rPr>
                <w:rFonts w:ascii="Times New Roman" w:hAnsi="Times New Roman" w:cs="Times New Roman"/>
                <w:sz w:val="24"/>
                <w:szCs w:val="24"/>
              </w:rPr>
              <w:t>, в то числе 1-го этажа – 1632,2 м</w:t>
            </w:r>
            <w:r w:rsidRPr="00E4002B">
              <w:rPr>
                <w:rFonts w:ascii="Times New Roman" w:hAnsi="Times New Roman" w:cs="Times New Roman"/>
                <w:sz w:val="24"/>
                <w:szCs w:val="24"/>
                <w:vertAlign w:val="superscript"/>
              </w:rPr>
              <w:t>2</w:t>
            </w:r>
            <w:r w:rsidRPr="00E4002B">
              <w:rPr>
                <w:rFonts w:ascii="Times New Roman" w:hAnsi="Times New Roman" w:cs="Times New Roman"/>
                <w:sz w:val="24"/>
                <w:szCs w:val="24"/>
              </w:rPr>
              <w:t>, 2-го этажа- 1304,6 м</w:t>
            </w:r>
            <w:r w:rsidRPr="00E4002B">
              <w:rPr>
                <w:rFonts w:ascii="Times New Roman" w:hAnsi="Times New Roman" w:cs="Times New Roman"/>
                <w:sz w:val="24"/>
                <w:szCs w:val="24"/>
                <w:vertAlign w:val="superscript"/>
              </w:rPr>
              <w:t>2</w:t>
            </w:r>
            <w:r w:rsidRPr="00E4002B">
              <w:rPr>
                <w:rFonts w:ascii="Times New Roman" w:hAnsi="Times New Roman" w:cs="Times New Roman"/>
                <w:sz w:val="24"/>
                <w:szCs w:val="24"/>
              </w:rPr>
              <w:t>.</w:t>
            </w:r>
          </w:p>
          <w:p w:rsidR="008B5C9E" w:rsidRPr="00E4002B"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Наружные стены выполнены панелями типа «</w:t>
            </w:r>
            <w:proofErr w:type="spellStart"/>
            <w:r w:rsidRPr="00E4002B">
              <w:rPr>
                <w:rFonts w:ascii="Times New Roman" w:hAnsi="Times New Roman" w:cs="Times New Roman"/>
                <w:sz w:val="24"/>
                <w:szCs w:val="24"/>
              </w:rPr>
              <w:t>Вентал</w:t>
            </w:r>
            <w:proofErr w:type="spellEnd"/>
            <w:r w:rsidRPr="00E4002B">
              <w:rPr>
                <w:rFonts w:ascii="Times New Roman" w:hAnsi="Times New Roman" w:cs="Times New Roman"/>
                <w:sz w:val="24"/>
                <w:szCs w:val="24"/>
              </w:rPr>
              <w:t>-С».</w:t>
            </w:r>
          </w:p>
          <w:p w:rsidR="008B5C9E" w:rsidRPr="00E4002B"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Перегородки выполнены панелями типа «</w:t>
            </w:r>
            <w:proofErr w:type="spellStart"/>
            <w:r w:rsidRPr="00E4002B">
              <w:rPr>
                <w:rFonts w:ascii="Times New Roman" w:hAnsi="Times New Roman" w:cs="Times New Roman"/>
                <w:sz w:val="24"/>
                <w:szCs w:val="24"/>
              </w:rPr>
              <w:t>Вентал</w:t>
            </w:r>
            <w:proofErr w:type="spellEnd"/>
            <w:r w:rsidRPr="00E4002B">
              <w:rPr>
                <w:rFonts w:ascii="Times New Roman" w:hAnsi="Times New Roman" w:cs="Times New Roman"/>
                <w:sz w:val="24"/>
                <w:szCs w:val="24"/>
              </w:rPr>
              <w:t>-С». Перекрытия:</w:t>
            </w:r>
          </w:p>
          <w:p w:rsidR="008B5C9E" w:rsidRPr="00E4002B"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-чердачное: по металлическому каркасу панели типа «</w:t>
            </w:r>
            <w:proofErr w:type="spellStart"/>
            <w:r w:rsidRPr="00E4002B">
              <w:rPr>
                <w:rFonts w:ascii="Times New Roman" w:hAnsi="Times New Roman" w:cs="Times New Roman"/>
                <w:sz w:val="24"/>
                <w:szCs w:val="24"/>
              </w:rPr>
              <w:t>Вентал</w:t>
            </w:r>
            <w:proofErr w:type="spellEnd"/>
            <w:r w:rsidRPr="00E4002B">
              <w:rPr>
                <w:rFonts w:ascii="Times New Roman" w:hAnsi="Times New Roman" w:cs="Times New Roman"/>
                <w:sz w:val="24"/>
                <w:szCs w:val="24"/>
              </w:rPr>
              <w:t>-</w:t>
            </w:r>
            <w:proofErr w:type="spellStart"/>
            <w:r w:rsidRPr="00E4002B">
              <w:rPr>
                <w:rFonts w:ascii="Times New Roman" w:hAnsi="Times New Roman" w:cs="Times New Roman"/>
                <w:sz w:val="24"/>
                <w:szCs w:val="24"/>
              </w:rPr>
              <w:t>С»</w:t>
            </w:r>
            <w:proofErr w:type="gramStart"/>
            <w:r w:rsidRPr="00E4002B">
              <w:rPr>
                <w:rFonts w:ascii="Times New Roman" w:hAnsi="Times New Roman" w:cs="Times New Roman"/>
                <w:sz w:val="24"/>
                <w:szCs w:val="24"/>
              </w:rPr>
              <w:t>,п</w:t>
            </w:r>
            <w:proofErr w:type="gramEnd"/>
            <w:r w:rsidRPr="00E4002B">
              <w:rPr>
                <w:rFonts w:ascii="Times New Roman" w:hAnsi="Times New Roman" w:cs="Times New Roman"/>
                <w:sz w:val="24"/>
                <w:szCs w:val="24"/>
              </w:rPr>
              <w:t>одвесные</w:t>
            </w:r>
            <w:proofErr w:type="spellEnd"/>
            <w:r w:rsidRPr="00E4002B">
              <w:rPr>
                <w:rFonts w:ascii="Times New Roman" w:hAnsi="Times New Roman" w:cs="Times New Roman"/>
                <w:sz w:val="24"/>
                <w:szCs w:val="24"/>
              </w:rPr>
              <w:t xml:space="preserve"> потолки;</w:t>
            </w:r>
          </w:p>
          <w:p w:rsidR="008B5C9E" w:rsidRPr="00E4002B"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-междуэтажное: по металлическому каркасу панели типа «</w:t>
            </w:r>
            <w:proofErr w:type="spellStart"/>
            <w:r w:rsidRPr="00E4002B">
              <w:rPr>
                <w:rFonts w:ascii="Times New Roman" w:hAnsi="Times New Roman" w:cs="Times New Roman"/>
                <w:sz w:val="24"/>
                <w:szCs w:val="24"/>
              </w:rPr>
              <w:t>Вентал</w:t>
            </w:r>
            <w:proofErr w:type="spellEnd"/>
            <w:r w:rsidRPr="00E4002B">
              <w:rPr>
                <w:rFonts w:ascii="Times New Roman" w:hAnsi="Times New Roman" w:cs="Times New Roman"/>
                <w:sz w:val="24"/>
                <w:szCs w:val="24"/>
              </w:rPr>
              <w:t>-С»;</w:t>
            </w:r>
          </w:p>
          <w:p w:rsidR="008B5C9E" w:rsidRPr="00E4002B"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 xml:space="preserve">- </w:t>
            </w:r>
            <w:proofErr w:type="spellStart"/>
            <w:r w:rsidRPr="00E4002B">
              <w:rPr>
                <w:rFonts w:ascii="Times New Roman" w:hAnsi="Times New Roman" w:cs="Times New Roman"/>
                <w:sz w:val="24"/>
                <w:szCs w:val="24"/>
              </w:rPr>
              <w:t>надподвальное</w:t>
            </w:r>
            <w:proofErr w:type="spellEnd"/>
            <w:r w:rsidRPr="00E4002B">
              <w:rPr>
                <w:rFonts w:ascii="Times New Roman" w:hAnsi="Times New Roman" w:cs="Times New Roman"/>
                <w:sz w:val="24"/>
                <w:szCs w:val="24"/>
              </w:rPr>
              <w:t xml:space="preserve">: </w:t>
            </w:r>
            <w:proofErr w:type="spellStart"/>
            <w:r w:rsidRPr="00E4002B">
              <w:rPr>
                <w:rFonts w:ascii="Times New Roman" w:hAnsi="Times New Roman" w:cs="Times New Roman"/>
                <w:sz w:val="24"/>
                <w:szCs w:val="24"/>
              </w:rPr>
              <w:t>профнастил</w:t>
            </w:r>
            <w:proofErr w:type="spellEnd"/>
            <w:r w:rsidRPr="00E4002B">
              <w:rPr>
                <w:rFonts w:ascii="Times New Roman" w:hAnsi="Times New Roman" w:cs="Times New Roman"/>
                <w:sz w:val="24"/>
                <w:szCs w:val="24"/>
              </w:rPr>
              <w:t xml:space="preserve"> по деревянной обрешетке. </w:t>
            </w:r>
          </w:p>
          <w:p w:rsidR="008B5C9E" w:rsidRPr="00E4002B"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 xml:space="preserve">Лестницы – железобетонные ступени по </w:t>
            </w:r>
            <w:proofErr w:type="gramStart"/>
            <w:r w:rsidRPr="00E4002B">
              <w:rPr>
                <w:rFonts w:ascii="Times New Roman" w:hAnsi="Times New Roman" w:cs="Times New Roman"/>
                <w:sz w:val="24"/>
                <w:szCs w:val="24"/>
              </w:rPr>
              <w:t>металлическим</w:t>
            </w:r>
            <w:proofErr w:type="gramEnd"/>
            <w:r w:rsidRPr="00E4002B">
              <w:rPr>
                <w:rFonts w:ascii="Times New Roman" w:hAnsi="Times New Roman" w:cs="Times New Roman"/>
                <w:sz w:val="24"/>
                <w:szCs w:val="24"/>
              </w:rPr>
              <w:t xml:space="preserve"> </w:t>
            </w:r>
            <w:proofErr w:type="spellStart"/>
            <w:r w:rsidRPr="00E4002B">
              <w:rPr>
                <w:rFonts w:ascii="Times New Roman" w:hAnsi="Times New Roman" w:cs="Times New Roman"/>
                <w:sz w:val="24"/>
                <w:szCs w:val="24"/>
              </w:rPr>
              <w:t>косоурам</w:t>
            </w:r>
            <w:proofErr w:type="spellEnd"/>
            <w:r w:rsidRPr="00E4002B">
              <w:rPr>
                <w:rFonts w:ascii="Times New Roman" w:hAnsi="Times New Roman" w:cs="Times New Roman"/>
                <w:sz w:val="24"/>
                <w:szCs w:val="24"/>
              </w:rPr>
              <w:t>.</w:t>
            </w:r>
          </w:p>
          <w:p w:rsidR="008B5C9E" w:rsidRPr="00E4002B" w:rsidRDefault="008B5C9E" w:rsidP="0018437C">
            <w:pPr>
              <w:pStyle w:val="ConsPlusNonformat"/>
              <w:widowControl/>
              <w:ind w:left="782"/>
              <w:jc w:val="both"/>
              <w:rPr>
                <w:rFonts w:ascii="Times New Roman" w:hAnsi="Times New Roman" w:cs="Times New Roman"/>
                <w:sz w:val="24"/>
                <w:szCs w:val="24"/>
              </w:rPr>
            </w:pPr>
            <w:r>
              <w:rPr>
                <w:rFonts w:ascii="Times New Roman" w:hAnsi="Times New Roman" w:cs="Times New Roman"/>
                <w:sz w:val="24"/>
                <w:szCs w:val="24"/>
              </w:rPr>
              <w:t>Полы дощатые, линолеум, кафель.</w:t>
            </w:r>
          </w:p>
          <w:p w:rsidR="008B5C9E" w:rsidRPr="00E4002B"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 xml:space="preserve">Крыша </w:t>
            </w:r>
            <w:r>
              <w:rPr>
                <w:rFonts w:ascii="Times New Roman" w:hAnsi="Times New Roman" w:cs="Times New Roman"/>
                <w:sz w:val="24"/>
                <w:szCs w:val="24"/>
              </w:rPr>
              <w:t xml:space="preserve">2-х скатная по обрешетке </w:t>
            </w:r>
            <w:proofErr w:type="spellStart"/>
            <w:r>
              <w:rPr>
                <w:rFonts w:ascii="Times New Roman" w:hAnsi="Times New Roman" w:cs="Times New Roman"/>
                <w:sz w:val="24"/>
                <w:szCs w:val="24"/>
              </w:rPr>
              <w:t>профнастил</w:t>
            </w:r>
            <w:proofErr w:type="spellEnd"/>
            <w:r>
              <w:rPr>
                <w:rFonts w:ascii="Times New Roman" w:hAnsi="Times New Roman" w:cs="Times New Roman"/>
                <w:sz w:val="24"/>
                <w:szCs w:val="24"/>
              </w:rPr>
              <w:t>.</w:t>
            </w:r>
          </w:p>
          <w:p w:rsidR="008B5C9E" w:rsidRPr="00DE06EC" w:rsidRDefault="008B5C9E" w:rsidP="0018437C">
            <w:pPr>
              <w:pStyle w:val="ConsPlusNonformat"/>
              <w:widowControl/>
              <w:ind w:left="782"/>
              <w:jc w:val="both"/>
              <w:rPr>
                <w:rFonts w:ascii="Times New Roman" w:hAnsi="Times New Roman" w:cs="Times New Roman"/>
                <w:sz w:val="24"/>
                <w:szCs w:val="24"/>
              </w:rPr>
            </w:pPr>
            <w:r w:rsidRPr="00E4002B">
              <w:rPr>
                <w:rFonts w:ascii="Times New Roman" w:hAnsi="Times New Roman" w:cs="Times New Roman"/>
                <w:sz w:val="24"/>
                <w:szCs w:val="24"/>
              </w:rPr>
              <w:t>Пожарная нагрузка в здании представляет собой: мебель, оборудование, инвентарь</w:t>
            </w:r>
            <w:r w:rsidR="0018437C">
              <w:rPr>
                <w:rFonts w:ascii="Times New Roman" w:hAnsi="Times New Roman" w:cs="Times New Roman"/>
                <w:sz w:val="24"/>
                <w:szCs w:val="24"/>
              </w:rPr>
              <w:t>,</w:t>
            </w:r>
            <w:r w:rsidRPr="00E4002B">
              <w:rPr>
                <w:rFonts w:ascii="Times New Roman" w:hAnsi="Times New Roman" w:cs="Times New Roman"/>
                <w:sz w:val="24"/>
                <w:szCs w:val="24"/>
              </w:rPr>
              <w:t xml:space="preserve"> </w:t>
            </w:r>
            <w:proofErr w:type="gramStart"/>
            <w:r w:rsidRPr="00E4002B">
              <w:rPr>
                <w:rFonts w:ascii="Times New Roman" w:hAnsi="Times New Roman" w:cs="Times New Roman"/>
                <w:sz w:val="24"/>
                <w:szCs w:val="24"/>
              </w:rPr>
              <w:t>выполненные</w:t>
            </w:r>
            <w:proofErr w:type="gramEnd"/>
            <w:r w:rsidRPr="00E4002B">
              <w:rPr>
                <w:rFonts w:ascii="Times New Roman" w:hAnsi="Times New Roman" w:cs="Times New Roman"/>
                <w:sz w:val="24"/>
                <w:szCs w:val="24"/>
              </w:rPr>
              <w:t xml:space="preserve"> из сгораемых материалов.</w:t>
            </w:r>
          </w:p>
          <w:p w:rsidR="008B5C9E" w:rsidRPr="00DE06EC" w:rsidRDefault="008B5C9E" w:rsidP="0018437C">
            <w:pPr>
              <w:pStyle w:val="ConsPlusNonformat"/>
              <w:widowControl/>
              <w:jc w:val="both"/>
              <w:rPr>
                <w:rFonts w:ascii="Times New Roman" w:hAnsi="Times New Roman" w:cs="Times New Roman"/>
                <w:sz w:val="24"/>
                <w:szCs w:val="24"/>
              </w:rPr>
            </w:pPr>
            <w:r w:rsidRPr="00DE06EC">
              <w:rPr>
                <w:rFonts w:ascii="Times New Roman" w:hAnsi="Times New Roman" w:cs="Times New Roman"/>
                <w:sz w:val="24"/>
                <w:szCs w:val="24"/>
              </w:rPr>
              <w:t>1.2. Общие данные о технологических процессах</w:t>
            </w:r>
          </w:p>
          <w:p w:rsidR="008B5C9E" w:rsidRPr="009F670C" w:rsidRDefault="008B5C9E" w:rsidP="0018437C">
            <w:pPr>
              <w:pStyle w:val="ConsPlusNonformat"/>
              <w:widowControl/>
              <w:ind w:left="720"/>
              <w:jc w:val="both"/>
              <w:rPr>
                <w:rFonts w:ascii="Times New Roman" w:hAnsi="Times New Roman" w:cs="Times New Roman"/>
                <w:sz w:val="24"/>
                <w:szCs w:val="24"/>
              </w:rPr>
            </w:pPr>
            <w:r w:rsidRPr="0023577F">
              <w:rPr>
                <w:rFonts w:ascii="Times New Roman" w:hAnsi="Times New Roman" w:cs="Times New Roman"/>
                <w:sz w:val="24"/>
                <w:szCs w:val="24"/>
              </w:rPr>
              <w:t>В МАОУ Озерновская СОШ № 3 в настоящее время обучается 220 ученика, имеет 3 образовательные ст</w:t>
            </w:r>
            <w:r w:rsidR="0018437C">
              <w:rPr>
                <w:rFonts w:ascii="Times New Roman" w:hAnsi="Times New Roman" w:cs="Times New Roman"/>
                <w:sz w:val="24"/>
                <w:szCs w:val="24"/>
              </w:rPr>
              <w:t>упени, работает в 1 смену</w:t>
            </w:r>
            <w:r w:rsidRPr="0023577F">
              <w:rPr>
                <w:rFonts w:ascii="Times New Roman" w:hAnsi="Times New Roman" w:cs="Times New Roman"/>
                <w:sz w:val="24"/>
                <w:szCs w:val="24"/>
              </w:rPr>
              <w:t>:1-8 классы по 5-дневной неделе,9-11 классы по 6-дневной неделе.  Продолжительность урока – 45 минут. Продолжительность перемены 10 мин., большие – 20 мин. Форма обучения в школе очная. Учащиеся школы имеют недельную нагрузку</w:t>
            </w:r>
            <w:r>
              <w:rPr>
                <w:rFonts w:ascii="Times New Roman" w:hAnsi="Times New Roman" w:cs="Times New Roman"/>
                <w:sz w:val="24"/>
                <w:szCs w:val="24"/>
              </w:rPr>
              <w:t xml:space="preserve">: 1кл. – 21ч., 2кл. -23ч.,3кл </w:t>
            </w:r>
            <w:r w:rsidRPr="009F670C">
              <w:rPr>
                <w:rFonts w:ascii="Times New Roman" w:hAnsi="Times New Roman" w:cs="Times New Roman"/>
                <w:sz w:val="24"/>
                <w:szCs w:val="24"/>
              </w:rPr>
              <w:t xml:space="preserve">-23ч.,4кл.-23ч.,5кл.-29ч.,6кл.-30.,7кл.-32ч.,8кл.-33ч.,9кл.-36ч.,10кл.-37ч.,11кл.-37ч., </w:t>
            </w:r>
          </w:p>
          <w:p w:rsidR="008B5C9E" w:rsidRPr="00DE06EC" w:rsidRDefault="008B5C9E" w:rsidP="0018437C">
            <w:pPr>
              <w:pStyle w:val="ConsPlusNonformat"/>
              <w:widowControl/>
              <w:ind w:left="720"/>
              <w:jc w:val="both"/>
              <w:rPr>
                <w:rFonts w:ascii="Times New Roman" w:hAnsi="Times New Roman" w:cs="Times New Roman"/>
                <w:sz w:val="24"/>
                <w:szCs w:val="24"/>
              </w:rPr>
            </w:pPr>
            <w:r w:rsidRPr="009F670C">
              <w:rPr>
                <w:rFonts w:ascii="Times New Roman" w:hAnsi="Times New Roman" w:cs="Times New Roman"/>
                <w:sz w:val="24"/>
                <w:szCs w:val="24"/>
              </w:rPr>
              <w:t>В школу принимаются дети, достигшие возраста 6,5 лет. В школе насчитывается 14 классов-комплектов. Ср</w:t>
            </w:r>
            <w:r>
              <w:rPr>
                <w:rFonts w:ascii="Times New Roman" w:hAnsi="Times New Roman" w:cs="Times New Roman"/>
                <w:sz w:val="24"/>
                <w:szCs w:val="24"/>
              </w:rPr>
              <w:t>едняя наполняемость классов – 16</w:t>
            </w:r>
            <w:r w:rsidRPr="009F670C">
              <w:rPr>
                <w:rFonts w:ascii="Times New Roman" w:hAnsi="Times New Roman" w:cs="Times New Roman"/>
                <w:sz w:val="24"/>
                <w:szCs w:val="24"/>
              </w:rPr>
              <w:t xml:space="preserve"> учащихся.</w:t>
            </w:r>
          </w:p>
          <w:p w:rsidR="008B5C9E" w:rsidRPr="00DE06EC" w:rsidRDefault="008B5C9E" w:rsidP="0018437C">
            <w:pPr>
              <w:spacing w:after="0" w:line="240" w:lineRule="auto"/>
              <w:rPr>
                <w:rFonts w:ascii="Times New Roman" w:hAnsi="Times New Roman"/>
                <w:sz w:val="24"/>
                <w:szCs w:val="24"/>
              </w:rPr>
            </w:pPr>
          </w:p>
        </w:tc>
      </w:tr>
      <w:tr w:rsidR="008B5C9E" w:rsidRPr="00DE06EC" w:rsidTr="0018437C">
        <w:tc>
          <w:tcPr>
            <w:tcW w:w="0" w:type="auto"/>
          </w:tcPr>
          <w:p w:rsidR="008B5C9E" w:rsidRPr="00217AD8" w:rsidRDefault="008B5C9E" w:rsidP="0018437C">
            <w:pPr>
              <w:spacing w:after="0" w:line="240" w:lineRule="auto"/>
              <w:rPr>
                <w:rFonts w:ascii="Times New Roman" w:hAnsi="Times New Roman"/>
                <w:sz w:val="24"/>
                <w:szCs w:val="24"/>
              </w:rPr>
            </w:pPr>
          </w:p>
        </w:tc>
        <w:tc>
          <w:tcPr>
            <w:tcW w:w="0" w:type="auto"/>
            <w:gridSpan w:val="2"/>
          </w:tcPr>
          <w:p w:rsidR="008B5C9E" w:rsidRPr="00217AD8" w:rsidRDefault="008B5C9E" w:rsidP="0018437C">
            <w:pPr>
              <w:pStyle w:val="ConsPlusNonformat"/>
              <w:widowControl/>
              <w:jc w:val="both"/>
              <w:rPr>
                <w:rFonts w:ascii="Times New Roman" w:hAnsi="Times New Roman" w:cs="Times New Roman"/>
                <w:sz w:val="24"/>
                <w:szCs w:val="24"/>
              </w:rPr>
            </w:pPr>
            <w:r w:rsidRPr="00217AD8">
              <w:rPr>
                <w:rFonts w:ascii="Times New Roman" w:hAnsi="Times New Roman" w:cs="Times New Roman"/>
                <w:sz w:val="24"/>
                <w:szCs w:val="24"/>
              </w:rPr>
              <w:t xml:space="preserve">2. Перечень федеральных законов о технических регламентах и нормативных документов по пожарной безопасности, выполнение </w:t>
            </w:r>
            <w:r w:rsidRPr="00217AD8">
              <w:rPr>
                <w:rFonts w:ascii="Times New Roman" w:hAnsi="Times New Roman" w:cs="Times New Roman"/>
                <w:sz w:val="24"/>
                <w:szCs w:val="24"/>
              </w:rPr>
              <w:lastRenderedPageBreak/>
              <w:t>которых обеспечивается на объекте защиты:</w:t>
            </w:r>
          </w:p>
          <w:p w:rsidR="008B5C9E" w:rsidRPr="00217AD8" w:rsidRDefault="008B5C9E" w:rsidP="008B5C9E">
            <w:pPr>
              <w:numPr>
                <w:ilvl w:val="0"/>
                <w:numId w:val="6"/>
              </w:numPr>
              <w:spacing w:after="0" w:line="240" w:lineRule="auto"/>
              <w:jc w:val="both"/>
              <w:rPr>
                <w:rFonts w:ascii="Times New Roman" w:hAnsi="Times New Roman"/>
                <w:b/>
                <w:sz w:val="24"/>
                <w:szCs w:val="24"/>
                <w:u w:val="single"/>
              </w:rPr>
            </w:pPr>
            <w:proofErr w:type="gramStart"/>
            <w:r w:rsidRPr="00217AD8">
              <w:rPr>
                <w:rFonts w:ascii="Times New Roman" w:hAnsi="Times New Roman"/>
                <w:sz w:val="24"/>
                <w:szCs w:val="24"/>
              </w:rPr>
              <w:t>ППР «Правила противопожарного режима в Российской Федерации» (утвержденные постановлением правительства РФ № 390 от 25.04.2012)         п.: 2, 3, 4, 6, 7, 12, 21, 22, 23, 24, 30, 31, 32, 33, 34, 35, 36, 37, 40, 42, 43, 48, 49, 50, 55, 57, 58, 59, 61, 62, 63, 64, 65, 66, 70, 71, 96-105.</w:t>
            </w:r>
            <w:proofErr w:type="gramEnd"/>
          </w:p>
          <w:p w:rsidR="008B5C9E" w:rsidRPr="00217AD8" w:rsidRDefault="008B5C9E" w:rsidP="008B5C9E">
            <w:pPr>
              <w:numPr>
                <w:ilvl w:val="0"/>
                <w:numId w:val="6"/>
              </w:numPr>
              <w:spacing w:after="0" w:line="240" w:lineRule="auto"/>
              <w:jc w:val="both"/>
              <w:rPr>
                <w:rFonts w:ascii="Times New Roman" w:hAnsi="Times New Roman"/>
                <w:sz w:val="24"/>
                <w:szCs w:val="24"/>
                <w:u w:val="single"/>
              </w:rPr>
            </w:pPr>
            <w:r w:rsidRPr="00217AD8">
              <w:rPr>
                <w:rFonts w:ascii="Times New Roman" w:hAnsi="Times New Roman"/>
                <w:bCs/>
                <w:sz w:val="24"/>
                <w:szCs w:val="24"/>
              </w:rPr>
              <w:t xml:space="preserve">ППБ-101-89 «Правила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п.: </w:t>
            </w:r>
            <w:r w:rsidRPr="00217AD8">
              <w:rPr>
                <w:rFonts w:ascii="Times New Roman" w:hAnsi="Times New Roman"/>
                <w:color w:val="000000"/>
                <w:sz w:val="24"/>
                <w:szCs w:val="24"/>
              </w:rPr>
              <w:t>1.2, 1.3, 1.4, 2.1.1-2.1.5, 2.1.7-2.1.25, 2.1.26, 2.2.1-2.2.2, 2.2.14-2.2.17, 2.3.1-2.3.4, 2.3.10-2.3.15, 2.4.1-2.4.4, 2.5.1-2.5.5, 3.1-3.8, 3.10, 3.11, 4.1.1-4.1.3, 4.1.7, 5.1-5.23, 6.1-6.4.</w:t>
            </w:r>
          </w:p>
          <w:p w:rsidR="008B5C9E" w:rsidRPr="00217AD8" w:rsidRDefault="008B5C9E" w:rsidP="008B5C9E">
            <w:pPr>
              <w:numPr>
                <w:ilvl w:val="0"/>
                <w:numId w:val="6"/>
              </w:numPr>
              <w:spacing w:after="0" w:line="240" w:lineRule="auto"/>
              <w:jc w:val="both"/>
              <w:rPr>
                <w:rFonts w:ascii="Times New Roman" w:hAnsi="Times New Roman"/>
                <w:b/>
                <w:sz w:val="24"/>
                <w:szCs w:val="24"/>
                <w:u w:val="single"/>
              </w:rPr>
            </w:pPr>
            <w:proofErr w:type="gramStart"/>
            <w:r w:rsidRPr="00217AD8">
              <w:rPr>
                <w:rFonts w:ascii="Times New Roman" w:hAnsi="Times New Roman"/>
                <w:sz w:val="24"/>
                <w:szCs w:val="24"/>
              </w:rPr>
              <w:t>Федеральный закон № 123-ФЗ «Технический регламент о требованиях   пожарной безопасности»: ст. 6, с</w:t>
            </w:r>
            <w:r>
              <w:rPr>
                <w:rFonts w:ascii="Times New Roman" w:hAnsi="Times New Roman"/>
                <w:sz w:val="24"/>
                <w:szCs w:val="24"/>
              </w:rPr>
              <w:t xml:space="preserve">т. 64, ст. 69, ст. 82, ст. 83, </w:t>
            </w:r>
            <w:r w:rsidRPr="00217AD8">
              <w:rPr>
                <w:rFonts w:ascii="Times New Roman" w:hAnsi="Times New Roman"/>
                <w:sz w:val="24"/>
                <w:szCs w:val="24"/>
              </w:rPr>
              <w:t xml:space="preserve">ст. 84, ст. 86,           ст. 87, ст. 88, ст. 89, ст. 90, ст. 91, ст. 105, ст. 106, ст. 107, ст. 126, ст. 127, ст. 132, ст. 134, ст. 137, ст. 138, </w:t>
            </w:r>
            <w:proofErr w:type="gramEnd"/>
          </w:p>
          <w:p w:rsidR="008B5C9E" w:rsidRPr="00217AD8" w:rsidRDefault="008B5C9E" w:rsidP="008B5C9E">
            <w:pPr>
              <w:numPr>
                <w:ilvl w:val="0"/>
                <w:numId w:val="6"/>
              </w:numPr>
              <w:spacing w:after="0" w:line="240" w:lineRule="auto"/>
              <w:jc w:val="both"/>
              <w:rPr>
                <w:rFonts w:ascii="Times New Roman" w:hAnsi="Times New Roman"/>
                <w:b/>
                <w:sz w:val="24"/>
                <w:szCs w:val="24"/>
                <w:u w:val="single"/>
              </w:rPr>
            </w:pPr>
            <w:r>
              <w:rPr>
                <w:rFonts w:ascii="Times New Roman" w:hAnsi="Times New Roman"/>
                <w:sz w:val="24"/>
                <w:szCs w:val="24"/>
              </w:rPr>
              <w:t xml:space="preserve">СП 1.13130.2009 </w:t>
            </w:r>
            <w:r w:rsidRPr="00217AD8">
              <w:rPr>
                <w:rFonts w:ascii="Times New Roman" w:hAnsi="Times New Roman"/>
                <w:sz w:val="24"/>
                <w:szCs w:val="24"/>
              </w:rPr>
              <w:t>«Системы противопожарной защиты.</w:t>
            </w:r>
            <w:r w:rsidRPr="00217AD8">
              <w:rPr>
                <w:rFonts w:ascii="Times New Roman" w:hAnsi="Times New Roman"/>
                <w:b/>
                <w:bCs/>
                <w:color w:val="000001"/>
                <w:sz w:val="24"/>
                <w:szCs w:val="24"/>
              </w:rPr>
              <w:t xml:space="preserve"> </w:t>
            </w:r>
            <w:r w:rsidRPr="00217AD8">
              <w:rPr>
                <w:rFonts w:ascii="Times New Roman" w:hAnsi="Times New Roman"/>
                <w:bCs/>
                <w:color w:val="000001"/>
                <w:sz w:val="24"/>
                <w:szCs w:val="24"/>
              </w:rPr>
              <w:t xml:space="preserve">Эвакуационные пути и выходы» 4.1.3, 4.2.1, </w:t>
            </w:r>
            <w:r w:rsidRPr="00217AD8">
              <w:rPr>
                <w:rFonts w:ascii="Times New Roman" w:hAnsi="Times New Roman"/>
                <w:sz w:val="24"/>
                <w:szCs w:val="24"/>
              </w:rPr>
              <w:t>4.2.2, 4.2.3, 4.2.4, 4.2.5, 4.2.6, 4.2.7, 4.2.8, 4.3.1, 4.3.2, 4.3.3, 4.3.4, 4.4.1, 4.4.2, 4.4.3, 4.4.4, 4.4.6, 4.4.7, 8.2.1-8.2.6.</w:t>
            </w:r>
          </w:p>
          <w:p w:rsidR="008B5C9E" w:rsidRPr="00217AD8" w:rsidRDefault="008B5C9E" w:rsidP="008B5C9E">
            <w:pPr>
              <w:numPr>
                <w:ilvl w:val="0"/>
                <w:numId w:val="6"/>
              </w:numPr>
              <w:spacing w:after="0" w:line="240" w:lineRule="auto"/>
              <w:jc w:val="both"/>
              <w:rPr>
                <w:rFonts w:ascii="Times New Roman" w:hAnsi="Times New Roman"/>
                <w:b/>
                <w:sz w:val="24"/>
                <w:szCs w:val="24"/>
                <w:u w:val="single"/>
              </w:rPr>
            </w:pPr>
            <w:r w:rsidRPr="00217AD8">
              <w:rPr>
                <w:rFonts w:ascii="Times New Roman" w:hAnsi="Times New Roman"/>
                <w:sz w:val="24"/>
                <w:szCs w:val="24"/>
              </w:rPr>
              <w:t>СП 2.13130.2012 «Системы противопожарной защиты.  Обеспечение огнестойкости объектов защиты»: 5.2.3, 6.7.15 табл. 6.13.</w:t>
            </w:r>
          </w:p>
          <w:p w:rsidR="008B5C9E" w:rsidRPr="00217AD8" w:rsidRDefault="008B5C9E" w:rsidP="008B5C9E">
            <w:pPr>
              <w:numPr>
                <w:ilvl w:val="0"/>
                <w:numId w:val="6"/>
              </w:numPr>
              <w:spacing w:after="0" w:line="240" w:lineRule="auto"/>
              <w:jc w:val="both"/>
              <w:rPr>
                <w:rFonts w:ascii="Times New Roman" w:hAnsi="Times New Roman"/>
                <w:b/>
                <w:sz w:val="24"/>
                <w:szCs w:val="24"/>
                <w:u w:val="single"/>
              </w:rPr>
            </w:pPr>
            <w:r w:rsidRPr="00217AD8">
              <w:rPr>
                <w:rFonts w:ascii="Times New Roman" w:hAnsi="Times New Roman"/>
                <w:sz w:val="24"/>
                <w:szCs w:val="24"/>
              </w:rPr>
              <w:t>СП 3.13130.2009 «Системы противопожарной защиты. Система оповещения    и управления эвакуацией людей при пожаре. Требования пожарной безопасности» п.: 3.3, 3.4, 3.5, 4.1, 4.2, 4.3, 4.4, 4.6, 4.8, 5.1, 5.3, 5.4, 5.5, табл. 1, табл. 2</w:t>
            </w:r>
          </w:p>
          <w:p w:rsidR="008B5C9E" w:rsidRPr="00217AD8" w:rsidRDefault="008B5C9E" w:rsidP="008B5C9E">
            <w:pPr>
              <w:numPr>
                <w:ilvl w:val="0"/>
                <w:numId w:val="6"/>
              </w:numPr>
              <w:spacing w:after="0" w:line="240" w:lineRule="auto"/>
              <w:jc w:val="both"/>
              <w:rPr>
                <w:rFonts w:ascii="Times New Roman" w:hAnsi="Times New Roman"/>
                <w:b/>
                <w:sz w:val="24"/>
                <w:szCs w:val="24"/>
                <w:u w:val="single"/>
              </w:rPr>
            </w:pPr>
            <w:r w:rsidRPr="00217AD8">
              <w:rPr>
                <w:rFonts w:ascii="Times New Roman" w:hAnsi="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п.: 4.3, табл. 1, 4.17, 4.20, 5.6.2, 5.6.4.</w:t>
            </w:r>
          </w:p>
          <w:p w:rsidR="008B5C9E" w:rsidRPr="00217AD8" w:rsidRDefault="008B5C9E" w:rsidP="008B5C9E">
            <w:pPr>
              <w:numPr>
                <w:ilvl w:val="0"/>
                <w:numId w:val="6"/>
              </w:numPr>
              <w:spacing w:after="0" w:line="240" w:lineRule="auto"/>
              <w:jc w:val="both"/>
              <w:rPr>
                <w:rFonts w:ascii="Times New Roman" w:hAnsi="Times New Roman"/>
                <w:sz w:val="24"/>
                <w:szCs w:val="24"/>
              </w:rPr>
            </w:pPr>
            <w:r w:rsidRPr="00217AD8">
              <w:rPr>
                <w:rFonts w:ascii="Times New Roman" w:hAnsi="Times New Roman"/>
                <w:sz w:val="24"/>
                <w:szCs w:val="24"/>
              </w:rPr>
              <w:t>СП 5.13130.2009 «Системы противопожарной защиты. Установки            пожарной сигнализации и пожаротушения автоматические. Нормы и правила проектирования» п.: 13.1.11, 13.1.12, 13.2.2, 13.3.2, 13.3.4, 13.3.6, 13.3.8, 13.3.12, 13.4.1, 13.13.1-13.13.3, 13.14.1, 13.14.2, 13.14</w:t>
            </w:r>
            <w:r>
              <w:rPr>
                <w:rFonts w:ascii="Times New Roman" w:hAnsi="Times New Roman"/>
                <w:sz w:val="24"/>
                <w:szCs w:val="24"/>
              </w:rPr>
              <w:t>.4, 13.14.5, 13.14.6, 13.14.7,</w:t>
            </w:r>
            <w:r w:rsidRPr="00217AD8">
              <w:rPr>
                <w:rFonts w:ascii="Times New Roman" w:hAnsi="Times New Roman"/>
                <w:sz w:val="24"/>
                <w:szCs w:val="24"/>
              </w:rPr>
              <w:t>13.14.8, 13.14.9, 13.14.10, 13.14.11, 13.14.12, 13.14.13, 13.15.2, 13.15.3, 13.15.4, 13.15.12, 13.15.13, 14.1, 14.3, 15.1, 15.5, приложение А.</w:t>
            </w:r>
          </w:p>
          <w:p w:rsidR="008B5C9E" w:rsidRPr="00217AD8" w:rsidRDefault="008B5C9E" w:rsidP="008B5C9E">
            <w:pPr>
              <w:numPr>
                <w:ilvl w:val="0"/>
                <w:numId w:val="6"/>
              </w:numPr>
              <w:spacing w:after="0" w:line="240" w:lineRule="auto"/>
              <w:jc w:val="both"/>
              <w:rPr>
                <w:rFonts w:ascii="Times New Roman" w:hAnsi="Times New Roman"/>
                <w:sz w:val="24"/>
                <w:szCs w:val="24"/>
              </w:rPr>
            </w:pPr>
            <w:r w:rsidRPr="00217AD8">
              <w:rPr>
                <w:rFonts w:ascii="Times New Roman" w:hAnsi="Times New Roman"/>
                <w:sz w:val="24"/>
                <w:szCs w:val="24"/>
              </w:rPr>
              <w:t>СП 6.13130.2013 «Системы противопожарной защиты. Электрооборудование. Требования пожарной безопасности» п.: 4.1, 4.3, 4.4, 4.7, 4.8, 4.10, 4.14</w:t>
            </w:r>
          </w:p>
          <w:p w:rsidR="008B5C9E" w:rsidRPr="00217AD8" w:rsidRDefault="008B5C9E" w:rsidP="008B5C9E">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СП 7.13130.2013 «Системы противопожарной </w:t>
            </w:r>
            <w:r w:rsidRPr="00217AD8">
              <w:rPr>
                <w:rFonts w:ascii="Times New Roman" w:hAnsi="Times New Roman"/>
                <w:sz w:val="24"/>
                <w:szCs w:val="24"/>
              </w:rPr>
              <w:t>защиты.   Отопление, вентиляция и кондиционирование» п.: 6.1, 6.8, 6.9, 6.22, 8.1.</w:t>
            </w:r>
          </w:p>
          <w:p w:rsidR="008B5C9E" w:rsidRPr="00217AD8" w:rsidRDefault="008B5C9E" w:rsidP="008B5C9E">
            <w:pPr>
              <w:numPr>
                <w:ilvl w:val="0"/>
                <w:numId w:val="6"/>
              </w:numPr>
              <w:tabs>
                <w:tab w:val="left" w:pos="840"/>
              </w:tabs>
              <w:spacing w:after="0" w:line="240" w:lineRule="auto"/>
              <w:jc w:val="both"/>
              <w:rPr>
                <w:rFonts w:ascii="Times New Roman" w:hAnsi="Times New Roman"/>
                <w:sz w:val="24"/>
                <w:szCs w:val="24"/>
              </w:rPr>
            </w:pPr>
            <w:r>
              <w:rPr>
                <w:rFonts w:ascii="Times New Roman" w:hAnsi="Times New Roman"/>
                <w:sz w:val="24"/>
                <w:szCs w:val="24"/>
              </w:rPr>
              <w:t xml:space="preserve">СП 8.13130.2009 «Системы противопожарной </w:t>
            </w:r>
            <w:r w:rsidRPr="00217AD8">
              <w:rPr>
                <w:rFonts w:ascii="Times New Roman" w:hAnsi="Times New Roman"/>
                <w:sz w:val="24"/>
                <w:szCs w:val="24"/>
              </w:rPr>
              <w:t>защиты.   Источники наружного противопожарного водоснабжения. Требования пожарной безопасности» п.: 5.1, табл. 1, 8.4, 8.6, 8.7, 8.8, 10.1, 10.3, 10.4, 10.5.</w:t>
            </w:r>
          </w:p>
          <w:p w:rsidR="008B5C9E" w:rsidRPr="00217AD8" w:rsidRDefault="008B5C9E" w:rsidP="008B5C9E">
            <w:pPr>
              <w:numPr>
                <w:ilvl w:val="0"/>
                <w:numId w:val="6"/>
              </w:numPr>
              <w:tabs>
                <w:tab w:val="left" w:pos="840"/>
              </w:tabs>
              <w:spacing w:after="0" w:line="240" w:lineRule="auto"/>
              <w:jc w:val="both"/>
              <w:rPr>
                <w:rFonts w:ascii="Times New Roman" w:hAnsi="Times New Roman"/>
                <w:sz w:val="24"/>
                <w:szCs w:val="24"/>
              </w:rPr>
            </w:pPr>
            <w:r w:rsidRPr="00217AD8">
              <w:rPr>
                <w:rFonts w:ascii="Times New Roman" w:hAnsi="Times New Roman"/>
                <w:sz w:val="24"/>
                <w:szCs w:val="24"/>
              </w:rPr>
              <w:t>СП 9.13130.2009 «Техника пожарная. Огнетушители. Требования к эксплуатации» п.: 4.1.1, 4.1.8, 4.1.11, 4.1.27, 4.1.28, 4.1.32, 4.1.33, 4.1.34, 4.1.40, 4.2.1, 4.2.4, 4.2.5, 4.2.7, 4.2.9, 4.3.1- 4.3.16, 4.4.1- 4.4.21, 4.5.1- 4.5.4, приложения</w:t>
            </w:r>
            <w:proofErr w:type="gramStart"/>
            <w:r w:rsidRPr="00217AD8">
              <w:rPr>
                <w:rFonts w:ascii="Times New Roman" w:hAnsi="Times New Roman"/>
                <w:sz w:val="24"/>
                <w:szCs w:val="24"/>
              </w:rPr>
              <w:t xml:space="preserve"> А</w:t>
            </w:r>
            <w:proofErr w:type="gramEnd"/>
            <w:r w:rsidRPr="00217AD8">
              <w:rPr>
                <w:rFonts w:ascii="Times New Roman" w:hAnsi="Times New Roman"/>
                <w:sz w:val="24"/>
                <w:szCs w:val="24"/>
              </w:rPr>
              <w:t>, Г.</w:t>
            </w:r>
          </w:p>
          <w:p w:rsidR="008B5C9E" w:rsidRPr="009F670C" w:rsidRDefault="008B5C9E" w:rsidP="008B5C9E">
            <w:pPr>
              <w:numPr>
                <w:ilvl w:val="0"/>
                <w:numId w:val="6"/>
              </w:numPr>
              <w:tabs>
                <w:tab w:val="left" w:pos="840"/>
              </w:tabs>
              <w:spacing w:after="0" w:line="240" w:lineRule="auto"/>
              <w:jc w:val="both"/>
              <w:rPr>
                <w:rFonts w:ascii="Times New Roman" w:hAnsi="Times New Roman"/>
                <w:sz w:val="24"/>
                <w:szCs w:val="24"/>
              </w:rPr>
            </w:pPr>
            <w:r>
              <w:rPr>
                <w:rFonts w:ascii="Times New Roman" w:hAnsi="Times New Roman"/>
                <w:sz w:val="24"/>
                <w:szCs w:val="24"/>
              </w:rPr>
              <w:t xml:space="preserve">СП 10.13130.2009 </w:t>
            </w:r>
            <w:r w:rsidRPr="00217AD8">
              <w:rPr>
                <w:rFonts w:ascii="Times New Roman" w:hAnsi="Times New Roman"/>
                <w:sz w:val="24"/>
                <w:szCs w:val="24"/>
              </w:rPr>
              <w:t>«</w:t>
            </w:r>
            <w:r>
              <w:rPr>
                <w:rFonts w:ascii="Times New Roman" w:hAnsi="Times New Roman"/>
                <w:sz w:val="24"/>
                <w:szCs w:val="24"/>
              </w:rPr>
              <w:t xml:space="preserve">Системы </w:t>
            </w:r>
            <w:r w:rsidRPr="00217AD8">
              <w:rPr>
                <w:rFonts w:ascii="Times New Roman" w:hAnsi="Times New Roman"/>
                <w:sz w:val="24"/>
                <w:szCs w:val="24"/>
              </w:rPr>
              <w:t>противопожарной  защиты. Внутренний противопожарный водопровод. Требования пожарной безопасности» п.: 4.1.1, 4.1.7, 4.1.8, 4.1.10, 4.1.13, 4.1.16, 4.2.1, 4.2.4, 4.2.9, 4.2.10.</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gridSpan w:val="2"/>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bCs/>
                <w:sz w:val="24"/>
                <w:szCs w:val="24"/>
              </w:rPr>
              <w:t>3. Оценка соответствия объекта требованиям пожарной безопасности</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Default="008B5C9E" w:rsidP="0018437C">
            <w:pPr>
              <w:spacing w:after="0" w:line="240" w:lineRule="auto"/>
              <w:rPr>
                <w:rFonts w:ascii="Times New Roman" w:hAnsi="Times New Roman"/>
                <w:bCs/>
                <w:sz w:val="24"/>
                <w:szCs w:val="24"/>
              </w:rPr>
            </w:pPr>
            <w:r w:rsidRPr="00DE06EC">
              <w:rPr>
                <w:rFonts w:ascii="Times New Roman" w:hAnsi="Times New Roman"/>
                <w:bCs/>
                <w:sz w:val="24"/>
                <w:szCs w:val="24"/>
              </w:rPr>
              <w:t>3.1. Проходы,</w:t>
            </w:r>
            <w:r>
              <w:rPr>
                <w:rFonts w:ascii="Times New Roman" w:hAnsi="Times New Roman"/>
                <w:bCs/>
                <w:sz w:val="24"/>
                <w:szCs w:val="24"/>
              </w:rPr>
              <w:t xml:space="preserve"> проезды и подъезды к  объекту.</w:t>
            </w:r>
          </w:p>
          <w:p w:rsidR="008B5C9E" w:rsidRDefault="008B5C9E" w:rsidP="0018437C">
            <w:pPr>
              <w:spacing w:after="0" w:line="240" w:lineRule="auto"/>
              <w:rPr>
                <w:rFonts w:ascii="Times New Roman" w:hAnsi="Times New Roman"/>
                <w:bCs/>
                <w:sz w:val="24"/>
                <w:szCs w:val="24"/>
              </w:rPr>
            </w:pPr>
            <w:r w:rsidRPr="00DE06EC">
              <w:rPr>
                <w:rFonts w:ascii="Times New Roman" w:hAnsi="Times New Roman"/>
                <w:bCs/>
                <w:sz w:val="24"/>
                <w:szCs w:val="24"/>
              </w:rPr>
              <w:t>Источники противопожарного  водоснабжения.</w:t>
            </w:r>
          </w:p>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bCs/>
                <w:sz w:val="24"/>
                <w:szCs w:val="24"/>
              </w:rPr>
              <w:lastRenderedPageBreak/>
              <w:t xml:space="preserve"> Противопожарные  расстояния</w:t>
            </w:r>
          </w:p>
        </w:tc>
        <w:tc>
          <w:tcPr>
            <w:tcW w:w="0" w:type="auto"/>
          </w:tcPr>
          <w:p w:rsidR="008B5C9E" w:rsidRPr="00DE06EC" w:rsidRDefault="008B5C9E" w:rsidP="0018437C">
            <w:pPr>
              <w:pStyle w:val="ConsPlusNormal"/>
              <w:widowControl/>
              <w:ind w:firstLine="0"/>
              <w:jc w:val="both"/>
              <w:rPr>
                <w:rFonts w:ascii="Times New Roman" w:hAnsi="Times New Roman" w:cs="Times New Roman"/>
                <w:sz w:val="24"/>
                <w:szCs w:val="24"/>
              </w:rPr>
            </w:pPr>
            <w:r w:rsidRPr="00DE06EC">
              <w:rPr>
                <w:rFonts w:ascii="Times New Roman" w:hAnsi="Times New Roman" w:cs="Times New Roman"/>
                <w:sz w:val="24"/>
                <w:szCs w:val="24"/>
              </w:rPr>
              <w:lastRenderedPageBreak/>
              <w:t xml:space="preserve">Проходы, проезды и подъезды </w:t>
            </w:r>
            <w:r>
              <w:rPr>
                <w:rFonts w:ascii="Times New Roman" w:hAnsi="Times New Roman" w:cs="Times New Roman"/>
                <w:sz w:val="24"/>
                <w:szCs w:val="24"/>
              </w:rPr>
              <w:t xml:space="preserve">к объекту защиты соответствуют </w:t>
            </w:r>
            <w:r w:rsidRPr="00DE06EC">
              <w:rPr>
                <w:rFonts w:ascii="Times New Roman" w:hAnsi="Times New Roman" w:cs="Times New Roman"/>
                <w:sz w:val="24"/>
                <w:szCs w:val="24"/>
              </w:rPr>
              <w:t>требованиям статьи 67 Федерального закона № 123-ФЗ.</w:t>
            </w:r>
          </w:p>
          <w:p w:rsidR="008B5C9E" w:rsidRPr="00DE06EC" w:rsidRDefault="008B5C9E" w:rsidP="0018437C">
            <w:pPr>
              <w:pStyle w:val="ConsPlusNormal"/>
              <w:widowControl/>
              <w:ind w:firstLine="0"/>
              <w:jc w:val="both"/>
              <w:rPr>
                <w:rFonts w:ascii="Times New Roman" w:hAnsi="Times New Roman" w:cs="Times New Roman"/>
                <w:sz w:val="24"/>
                <w:szCs w:val="24"/>
              </w:rPr>
            </w:pPr>
            <w:r w:rsidRPr="00DE06EC">
              <w:rPr>
                <w:rFonts w:ascii="Times New Roman" w:hAnsi="Times New Roman" w:cs="Times New Roman"/>
                <w:sz w:val="24"/>
                <w:szCs w:val="24"/>
              </w:rPr>
              <w:t>Наружное противопожарное водоснабжение осуществляется от пожарных гидрантов, расположенных на поселковой сети водопровода.</w:t>
            </w:r>
          </w:p>
          <w:p w:rsidR="008B5C9E" w:rsidRPr="00DE06EC" w:rsidRDefault="008B5C9E" w:rsidP="0018437C">
            <w:pPr>
              <w:pStyle w:val="ConsPlusNormal"/>
              <w:widowControl/>
              <w:ind w:firstLine="0"/>
              <w:jc w:val="both"/>
              <w:rPr>
                <w:rFonts w:ascii="Times New Roman" w:hAnsi="Times New Roman" w:cs="Times New Roman"/>
                <w:sz w:val="24"/>
                <w:szCs w:val="24"/>
              </w:rPr>
            </w:pPr>
            <w:r w:rsidRPr="00DE06EC">
              <w:rPr>
                <w:rFonts w:ascii="Times New Roman" w:hAnsi="Times New Roman" w:cs="Times New Roman"/>
                <w:sz w:val="24"/>
                <w:szCs w:val="24"/>
              </w:rPr>
              <w:lastRenderedPageBreak/>
              <w:t>Данное решение удовлетворяет требованиям статьи 62 статьи 68 ФЗ-123.</w:t>
            </w:r>
          </w:p>
          <w:p w:rsidR="008B5C9E" w:rsidRPr="00DE06EC" w:rsidRDefault="008B5C9E" w:rsidP="0018437C">
            <w:pPr>
              <w:pStyle w:val="ConsPlusNormal"/>
              <w:widowControl/>
              <w:ind w:firstLine="0"/>
              <w:jc w:val="both"/>
              <w:rPr>
                <w:rFonts w:ascii="Times New Roman" w:hAnsi="Times New Roman" w:cs="Times New Roman"/>
                <w:sz w:val="24"/>
                <w:szCs w:val="24"/>
              </w:rPr>
            </w:pPr>
            <w:r w:rsidRPr="00DE06EC">
              <w:rPr>
                <w:rFonts w:ascii="Times New Roman" w:hAnsi="Times New Roman" w:cs="Times New Roman"/>
                <w:sz w:val="24"/>
                <w:szCs w:val="24"/>
              </w:rPr>
              <w:t>Противопожарное расстояние до соседних зданий и сооружений соответствуют требованиям главы 16 ФЗ-123.</w:t>
            </w:r>
          </w:p>
          <w:p w:rsidR="008B5C9E"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Время прибытия первого пожарного подразделения пожарной охраны при средней скорости 40км/ч. </w:t>
            </w:r>
            <w:r>
              <w:rPr>
                <w:rFonts w:ascii="Times New Roman" w:hAnsi="Times New Roman"/>
                <w:sz w:val="24"/>
                <w:szCs w:val="24"/>
              </w:rPr>
              <w:t xml:space="preserve">не менее 5 </w:t>
            </w:r>
            <w:r w:rsidRPr="00DE06EC">
              <w:rPr>
                <w:rFonts w:ascii="Times New Roman" w:hAnsi="Times New Roman"/>
                <w:sz w:val="24"/>
                <w:szCs w:val="24"/>
              </w:rPr>
              <w:t>минут. Расстояние до ближайшего подразделения пожарной охраны – ПЧ</w:t>
            </w:r>
            <w:r>
              <w:rPr>
                <w:rFonts w:ascii="Times New Roman" w:hAnsi="Times New Roman"/>
                <w:sz w:val="24"/>
                <w:szCs w:val="24"/>
              </w:rPr>
              <w:t xml:space="preserve"> МЧС п. Озерновского составляет 0</w:t>
            </w:r>
            <w:r w:rsidRPr="00DE06EC">
              <w:rPr>
                <w:rFonts w:ascii="Times New Roman" w:hAnsi="Times New Roman"/>
                <w:sz w:val="24"/>
                <w:szCs w:val="24"/>
              </w:rPr>
              <w:t>,5 км.</w:t>
            </w:r>
          </w:p>
          <w:p w:rsidR="008B5C9E" w:rsidRPr="00DE06EC" w:rsidRDefault="008B5C9E" w:rsidP="0018437C">
            <w:pPr>
              <w:spacing w:after="0" w:line="240" w:lineRule="auto"/>
              <w:rPr>
                <w:rFonts w:ascii="Times New Roman" w:hAnsi="Times New Roman"/>
                <w:sz w:val="24"/>
                <w:szCs w:val="24"/>
              </w:rPr>
            </w:pP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3.2. Степень огнестойкости и  функциональная пожарная опасность</w:t>
            </w:r>
          </w:p>
        </w:tc>
        <w:tc>
          <w:tcPr>
            <w:tcW w:w="0" w:type="auto"/>
          </w:tcPr>
          <w:p w:rsidR="008B5C9E" w:rsidRPr="00DE06EC" w:rsidRDefault="008B5C9E" w:rsidP="0018437C">
            <w:pPr>
              <w:pStyle w:val="ConsPlusNormal"/>
              <w:ind w:firstLine="0"/>
              <w:jc w:val="both"/>
              <w:rPr>
                <w:rFonts w:ascii="Times New Roman" w:hAnsi="Times New Roman" w:cs="Times New Roman"/>
                <w:sz w:val="24"/>
                <w:szCs w:val="24"/>
              </w:rPr>
            </w:pPr>
            <w:r w:rsidRPr="00DE06EC">
              <w:rPr>
                <w:rFonts w:ascii="Times New Roman" w:hAnsi="Times New Roman" w:cs="Times New Roman"/>
                <w:sz w:val="24"/>
                <w:szCs w:val="24"/>
              </w:rPr>
              <w:t>Здание М</w:t>
            </w:r>
            <w:r>
              <w:rPr>
                <w:rFonts w:ascii="Times New Roman" w:hAnsi="Times New Roman" w:cs="Times New Roman"/>
                <w:sz w:val="24"/>
                <w:szCs w:val="24"/>
              </w:rPr>
              <w:t>АОУ Озерновская СОШ №3</w:t>
            </w:r>
            <w:r w:rsidRPr="00DE06EC">
              <w:rPr>
                <w:rFonts w:ascii="Times New Roman" w:hAnsi="Times New Roman" w:cs="Times New Roman"/>
                <w:sz w:val="24"/>
                <w:szCs w:val="24"/>
              </w:rPr>
              <w:t xml:space="preserve"> п. Озерновского по классу функциональной пожарной опасности относится к Ф 4.1</w:t>
            </w:r>
          </w:p>
          <w:p w:rsidR="008B5C9E" w:rsidRPr="00DE06EC" w:rsidRDefault="008B5C9E" w:rsidP="0018437C">
            <w:pPr>
              <w:pStyle w:val="ConsPlusNormal"/>
              <w:ind w:firstLine="0"/>
              <w:jc w:val="both"/>
              <w:rPr>
                <w:rFonts w:ascii="Times New Roman" w:hAnsi="Times New Roman" w:cs="Times New Roman"/>
                <w:sz w:val="24"/>
                <w:szCs w:val="24"/>
              </w:rPr>
            </w:pPr>
            <w:r w:rsidRPr="00DE06EC">
              <w:rPr>
                <w:rFonts w:ascii="Times New Roman" w:hAnsi="Times New Roman" w:cs="Times New Roman"/>
                <w:sz w:val="24"/>
                <w:szCs w:val="24"/>
              </w:rPr>
              <w:t>Строительные конструкции</w:t>
            </w:r>
            <w:r>
              <w:rPr>
                <w:rFonts w:ascii="Times New Roman" w:hAnsi="Times New Roman" w:cs="Times New Roman"/>
                <w:sz w:val="24"/>
                <w:szCs w:val="24"/>
              </w:rPr>
              <w:t>,</w:t>
            </w:r>
            <w:r w:rsidRPr="00DE06EC">
              <w:rPr>
                <w:rFonts w:ascii="Times New Roman" w:hAnsi="Times New Roman" w:cs="Times New Roman"/>
                <w:sz w:val="24"/>
                <w:szCs w:val="24"/>
              </w:rPr>
              <w:t xml:space="preserve"> применяемые в здании</w:t>
            </w:r>
            <w:r>
              <w:rPr>
                <w:rFonts w:ascii="Times New Roman" w:hAnsi="Times New Roman" w:cs="Times New Roman"/>
                <w:sz w:val="24"/>
                <w:szCs w:val="24"/>
              </w:rPr>
              <w:t>,</w:t>
            </w:r>
            <w:r w:rsidRPr="00DE06EC">
              <w:rPr>
                <w:rFonts w:ascii="Times New Roman" w:hAnsi="Times New Roman" w:cs="Times New Roman"/>
                <w:sz w:val="24"/>
                <w:szCs w:val="24"/>
              </w:rPr>
              <w:t xml:space="preserve"> не способствуют скрытому распространению горения.</w:t>
            </w:r>
          </w:p>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Здание М</w:t>
            </w:r>
            <w:r>
              <w:rPr>
                <w:rFonts w:ascii="Times New Roman" w:hAnsi="Times New Roman"/>
                <w:sz w:val="24"/>
                <w:szCs w:val="24"/>
              </w:rPr>
              <w:t>А</w:t>
            </w:r>
            <w:r w:rsidRPr="00DE06EC">
              <w:rPr>
                <w:rFonts w:ascii="Times New Roman" w:hAnsi="Times New Roman"/>
                <w:sz w:val="24"/>
                <w:szCs w:val="24"/>
              </w:rPr>
              <w:t xml:space="preserve">ОУ </w:t>
            </w:r>
            <w:r>
              <w:rPr>
                <w:rFonts w:ascii="Times New Roman" w:hAnsi="Times New Roman"/>
                <w:sz w:val="24"/>
                <w:szCs w:val="24"/>
              </w:rPr>
              <w:t>Озерновская СОШ №3 п. Озерновского 2-</w:t>
            </w:r>
            <w:r w:rsidRPr="00DE06EC">
              <w:rPr>
                <w:rFonts w:ascii="Times New Roman" w:hAnsi="Times New Roman"/>
                <w:sz w:val="24"/>
                <w:szCs w:val="24"/>
              </w:rPr>
              <w:t xml:space="preserve">этажное, </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w:t>
            </w:r>
            <w:r>
              <w:rPr>
                <w:rFonts w:ascii="Times New Roman" w:hAnsi="Times New Roman"/>
                <w:sz w:val="24"/>
                <w:szCs w:val="24"/>
              </w:rPr>
              <w:t xml:space="preserve">3. Классификация по пожарной и </w:t>
            </w:r>
            <w:r w:rsidRPr="00DE06EC">
              <w:rPr>
                <w:rFonts w:ascii="Times New Roman" w:hAnsi="Times New Roman"/>
                <w:sz w:val="24"/>
                <w:szCs w:val="24"/>
              </w:rPr>
              <w:t>взрывопожарной опасности</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Пожарная нагрузка в здании М</w:t>
            </w:r>
            <w:r>
              <w:rPr>
                <w:rFonts w:ascii="Times New Roman" w:hAnsi="Times New Roman"/>
                <w:sz w:val="24"/>
                <w:szCs w:val="24"/>
              </w:rPr>
              <w:t>А</w:t>
            </w:r>
            <w:r w:rsidRPr="00DE06EC">
              <w:rPr>
                <w:rFonts w:ascii="Times New Roman" w:hAnsi="Times New Roman"/>
                <w:sz w:val="24"/>
                <w:szCs w:val="24"/>
              </w:rPr>
              <w:t xml:space="preserve">ОУ </w:t>
            </w:r>
            <w:r>
              <w:rPr>
                <w:rFonts w:ascii="Times New Roman" w:hAnsi="Times New Roman"/>
                <w:sz w:val="24"/>
                <w:szCs w:val="24"/>
              </w:rPr>
              <w:t xml:space="preserve">Озерновская </w:t>
            </w:r>
            <w:r w:rsidRPr="00DE06EC">
              <w:rPr>
                <w:rFonts w:ascii="Times New Roman" w:hAnsi="Times New Roman"/>
                <w:sz w:val="24"/>
                <w:szCs w:val="24"/>
              </w:rPr>
              <w:t xml:space="preserve">СОШ №3 п. Озерновского представляет собой: мебель, оборудование, инвентарь и </w:t>
            </w:r>
            <w:proofErr w:type="spellStart"/>
            <w:r w:rsidRPr="00DE06EC">
              <w:rPr>
                <w:rFonts w:ascii="Times New Roman" w:hAnsi="Times New Roman"/>
                <w:sz w:val="24"/>
                <w:szCs w:val="24"/>
              </w:rPr>
              <w:t>др</w:t>
            </w:r>
            <w:proofErr w:type="gramStart"/>
            <w:r w:rsidRPr="00DE06EC">
              <w:rPr>
                <w:rFonts w:ascii="Times New Roman" w:hAnsi="Times New Roman"/>
                <w:sz w:val="24"/>
                <w:szCs w:val="24"/>
              </w:rPr>
              <w:t>.м</w:t>
            </w:r>
            <w:proofErr w:type="gramEnd"/>
            <w:r w:rsidRPr="00DE06EC">
              <w:rPr>
                <w:rFonts w:ascii="Times New Roman" w:hAnsi="Times New Roman"/>
                <w:sz w:val="24"/>
                <w:szCs w:val="24"/>
              </w:rPr>
              <w:t>атериалы</w:t>
            </w:r>
            <w:proofErr w:type="spellEnd"/>
            <w:r w:rsidRPr="00DE06EC">
              <w:rPr>
                <w:rFonts w:ascii="Times New Roman" w:hAnsi="Times New Roman"/>
                <w:sz w:val="24"/>
                <w:szCs w:val="24"/>
              </w:rPr>
              <w:t>.</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Pr>
                <w:rFonts w:ascii="Times New Roman" w:hAnsi="Times New Roman"/>
                <w:sz w:val="24"/>
                <w:szCs w:val="24"/>
              </w:rPr>
              <w:t xml:space="preserve">3.4. Пределы огнестойкости и </w:t>
            </w:r>
            <w:r w:rsidRPr="00DE06EC">
              <w:rPr>
                <w:rFonts w:ascii="Times New Roman" w:hAnsi="Times New Roman"/>
                <w:sz w:val="24"/>
                <w:szCs w:val="24"/>
              </w:rPr>
              <w:t xml:space="preserve">пожарная опасность строительных  конструкций  </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Здание школы имеет сложную кон</w:t>
            </w:r>
            <w:r>
              <w:rPr>
                <w:rFonts w:ascii="Times New Roman" w:hAnsi="Times New Roman"/>
                <w:sz w:val="24"/>
                <w:szCs w:val="24"/>
              </w:rPr>
              <w:t>фигурацию в плане и состоит из 2-х блоков с размерами 86,16 х 50,77 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sidRPr="00DE06EC">
              <w:rPr>
                <w:rFonts w:ascii="Times New Roman" w:hAnsi="Times New Roman"/>
                <w:sz w:val="24"/>
                <w:szCs w:val="24"/>
              </w:rPr>
              <w:t>разделенных между собой вертикальными антисейсмич</w:t>
            </w:r>
            <w:r>
              <w:rPr>
                <w:rFonts w:ascii="Times New Roman" w:hAnsi="Times New Roman"/>
                <w:sz w:val="24"/>
                <w:szCs w:val="24"/>
              </w:rPr>
              <w:t>ескими швами. Здание с техническим подпольем</w:t>
            </w:r>
            <w:r w:rsidRPr="00DE06EC">
              <w:rPr>
                <w:rFonts w:ascii="Times New Roman" w:hAnsi="Times New Roman"/>
                <w:sz w:val="24"/>
                <w:szCs w:val="24"/>
              </w:rPr>
              <w:t xml:space="preserve">, с чердачным покрытием, кровля двухскатная, железная. </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3.5. Ограничение распространения  пожара за пределы очага</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Площадь этажа здания М</w:t>
            </w:r>
            <w:r>
              <w:rPr>
                <w:rFonts w:ascii="Times New Roman" w:hAnsi="Times New Roman"/>
                <w:sz w:val="24"/>
                <w:szCs w:val="24"/>
              </w:rPr>
              <w:t>А</w:t>
            </w:r>
            <w:r w:rsidRPr="00DE06EC">
              <w:rPr>
                <w:rFonts w:ascii="Times New Roman" w:hAnsi="Times New Roman"/>
                <w:sz w:val="24"/>
                <w:szCs w:val="24"/>
              </w:rPr>
              <w:t xml:space="preserve">ОУ </w:t>
            </w:r>
            <w:r>
              <w:rPr>
                <w:rFonts w:ascii="Times New Roman" w:hAnsi="Times New Roman"/>
                <w:sz w:val="24"/>
                <w:szCs w:val="24"/>
              </w:rPr>
              <w:t xml:space="preserve">Озерновская </w:t>
            </w:r>
            <w:r w:rsidRPr="00DE06EC">
              <w:rPr>
                <w:rFonts w:ascii="Times New Roman" w:hAnsi="Times New Roman"/>
                <w:sz w:val="24"/>
                <w:szCs w:val="24"/>
              </w:rPr>
              <w:t xml:space="preserve">СОШ №3 </w:t>
            </w:r>
            <w:r w:rsidRPr="00B35310">
              <w:rPr>
                <w:rFonts w:ascii="Times New Roman" w:hAnsi="Times New Roman"/>
                <w:sz w:val="24"/>
                <w:szCs w:val="24"/>
              </w:rPr>
              <w:t>составляет 1632,2 м</w:t>
            </w:r>
            <w:proofErr w:type="gramStart"/>
            <w:r w:rsidRPr="00B35310">
              <w:rPr>
                <w:rFonts w:ascii="Times New Roman" w:hAnsi="Times New Roman"/>
                <w:sz w:val="24"/>
                <w:szCs w:val="24"/>
                <w:vertAlign w:val="superscript"/>
              </w:rPr>
              <w:t>2</w:t>
            </w:r>
            <w:proofErr w:type="gramEnd"/>
            <w:r w:rsidRPr="00DE06EC">
              <w:rPr>
                <w:rFonts w:ascii="Times New Roman" w:hAnsi="Times New Roman"/>
                <w:sz w:val="24"/>
                <w:szCs w:val="24"/>
              </w:rPr>
              <w:t>, что соответствует требованиям СП 13-102-2003.</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3.6. Пути эвакуации людей при пожаре</w:t>
            </w:r>
          </w:p>
        </w:tc>
        <w:tc>
          <w:tcPr>
            <w:tcW w:w="0" w:type="auto"/>
          </w:tcPr>
          <w:p w:rsidR="008B5C9E" w:rsidRPr="00DE06EC" w:rsidRDefault="008B5C9E" w:rsidP="0018437C">
            <w:pPr>
              <w:pStyle w:val="ConsPlusNormal"/>
              <w:jc w:val="both"/>
              <w:rPr>
                <w:rFonts w:ascii="Times New Roman" w:hAnsi="Times New Roman" w:cs="Times New Roman"/>
                <w:sz w:val="24"/>
                <w:szCs w:val="24"/>
              </w:rPr>
            </w:pPr>
            <w:r w:rsidRPr="00DE06EC">
              <w:rPr>
                <w:rFonts w:ascii="Times New Roman" w:hAnsi="Times New Roman" w:cs="Times New Roman"/>
                <w:sz w:val="24"/>
                <w:szCs w:val="24"/>
              </w:rPr>
              <w:t>Здание имеет объемно-планировочные решения и конструктивное исполнение путей эвакуации, обеспечивающие безопасную эвакуацию людей при пожаре.</w:t>
            </w:r>
          </w:p>
          <w:p w:rsidR="008B5C9E" w:rsidRPr="009F670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К эвакуационным выходам в здании относятся выходы, </w:t>
            </w:r>
            <w:r w:rsidRPr="009F670C">
              <w:rPr>
                <w:rFonts w:ascii="Times New Roman" w:hAnsi="Times New Roman"/>
                <w:sz w:val="24"/>
                <w:szCs w:val="24"/>
              </w:rPr>
              <w:t>ведущие из помещений 1-ого этажа наружу, через коридор наружу и через лестничную клетку наружу.</w:t>
            </w:r>
          </w:p>
          <w:p w:rsidR="008B5C9E" w:rsidRPr="00DE06EC" w:rsidRDefault="008B5C9E" w:rsidP="0018437C">
            <w:pPr>
              <w:spacing w:after="0" w:line="240" w:lineRule="auto"/>
              <w:rPr>
                <w:rFonts w:ascii="Times New Roman" w:hAnsi="Times New Roman"/>
                <w:sz w:val="24"/>
                <w:szCs w:val="24"/>
              </w:rPr>
            </w:pPr>
            <w:r w:rsidRPr="009F670C">
              <w:rPr>
                <w:rFonts w:ascii="Times New Roman" w:hAnsi="Times New Roman"/>
                <w:sz w:val="24"/>
                <w:szCs w:val="24"/>
              </w:rPr>
              <w:t>Для обеспечения  безопасной эвакуации людей:</w:t>
            </w:r>
          </w:p>
          <w:p w:rsidR="008B5C9E" w:rsidRPr="00DE06EC" w:rsidRDefault="008B5C9E" w:rsidP="008B5C9E">
            <w:pPr>
              <w:pStyle w:val="a5"/>
              <w:numPr>
                <w:ilvl w:val="0"/>
                <w:numId w:val="13"/>
              </w:numPr>
              <w:spacing w:after="0" w:line="240" w:lineRule="auto"/>
              <w:rPr>
                <w:rFonts w:ascii="Times New Roman" w:hAnsi="Times New Roman"/>
                <w:sz w:val="24"/>
                <w:szCs w:val="24"/>
              </w:rPr>
            </w:pPr>
            <w:r w:rsidRPr="00DE06EC">
              <w:rPr>
                <w:rFonts w:ascii="Times New Roman" w:hAnsi="Times New Roman"/>
                <w:sz w:val="24"/>
                <w:szCs w:val="24"/>
              </w:rPr>
              <w:t>имеется необходимое количество эвакуационных выходов;</w:t>
            </w:r>
          </w:p>
          <w:p w:rsidR="008B5C9E" w:rsidRPr="00DE06EC" w:rsidRDefault="008B5C9E" w:rsidP="008B5C9E">
            <w:pPr>
              <w:pStyle w:val="a5"/>
              <w:numPr>
                <w:ilvl w:val="0"/>
                <w:numId w:val="13"/>
              </w:numPr>
              <w:spacing w:after="0" w:line="240" w:lineRule="auto"/>
              <w:rPr>
                <w:rFonts w:ascii="Times New Roman" w:hAnsi="Times New Roman"/>
                <w:sz w:val="24"/>
                <w:szCs w:val="24"/>
              </w:rPr>
            </w:pPr>
            <w:r w:rsidRPr="00DE06EC">
              <w:rPr>
                <w:rFonts w:ascii="Times New Roman" w:hAnsi="Times New Roman"/>
                <w:sz w:val="24"/>
                <w:szCs w:val="24"/>
              </w:rPr>
              <w:t>обеспечено беспрепятственное движение людей по путям эвакуации и через эвакуационные выходы.</w:t>
            </w:r>
          </w:p>
          <w:p w:rsidR="008B5C9E" w:rsidRPr="00DE06EC" w:rsidRDefault="008B5C9E" w:rsidP="008B5C9E">
            <w:pPr>
              <w:pStyle w:val="a5"/>
              <w:numPr>
                <w:ilvl w:val="0"/>
                <w:numId w:val="13"/>
              </w:numPr>
              <w:spacing w:after="0" w:line="240" w:lineRule="auto"/>
              <w:rPr>
                <w:rFonts w:ascii="Times New Roman" w:hAnsi="Times New Roman"/>
                <w:sz w:val="24"/>
                <w:szCs w:val="24"/>
              </w:rPr>
            </w:pPr>
            <w:r w:rsidRPr="00DE06EC">
              <w:rPr>
                <w:rFonts w:ascii="Times New Roman" w:hAnsi="Times New Roman"/>
                <w:sz w:val="24"/>
                <w:szCs w:val="24"/>
              </w:rPr>
              <w:t>организованно оповещение и управление движением людей по эвакуационным путям (в том числе с использованием световых указателей, звукового и речевого оповещения).</w:t>
            </w:r>
          </w:p>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Размеры эвакуационных выходов, протяженность путей эвакуации, геометрия и способы организации путей эвакуации соответствуют требования </w:t>
            </w:r>
            <w:r w:rsidRPr="00B35310">
              <w:rPr>
                <w:rFonts w:ascii="Times New Roman" w:hAnsi="Times New Roman"/>
                <w:sz w:val="24"/>
                <w:szCs w:val="24"/>
              </w:rPr>
              <w:t>СНиП 21-01-97 и СНиП 2.08.02-89.</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w:t>
            </w:r>
            <w:r>
              <w:rPr>
                <w:rFonts w:ascii="Times New Roman" w:hAnsi="Times New Roman"/>
                <w:sz w:val="24"/>
                <w:szCs w:val="24"/>
              </w:rPr>
              <w:t xml:space="preserve">7. Система обнаружения пожара, </w:t>
            </w:r>
            <w:r w:rsidRPr="00DE06EC">
              <w:rPr>
                <w:rFonts w:ascii="Times New Roman" w:hAnsi="Times New Roman"/>
                <w:sz w:val="24"/>
                <w:szCs w:val="24"/>
              </w:rPr>
              <w:t>оповещения и управления эвакуацией</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Система обнаружения пожара (установки и системы пожарной сигнализации) оповещения и управления эвакуацией людей при пожаре обеспечивает автоматическое обнаружение пожара за время, необходимое для включения систем оповещения о пожаре, с целью организации безопасной (с учетом допустимого пожарного риска) эвакуации людей из здания школы. Здание </w:t>
            </w:r>
            <w:r w:rsidRPr="00DE06EC">
              <w:rPr>
                <w:rFonts w:ascii="Times New Roman" w:hAnsi="Times New Roman"/>
                <w:sz w:val="24"/>
                <w:szCs w:val="24"/>
              </w:rPr>
              <w:lastRenderedPageBreak/>
              <w:t>обору</w:t>
            </w:r>
            <w:r>
              <w:rPr>
                <w:rFonts w:ascii="Times New Roman" w:hAnsi="Times New Roman"/>
                <w:sz w:val="24"/>
                <w:szCs w:val="24"/>
              </w:rPr>
              <w:t xml:space="preserve">довано автоматической системой </w:t>
            </w:r>
            <w:r w:rsidRPr="00DE06EC">
              <w:rPr>
                <w:rFonts w:ascii="Times New Roman" w:hAnsi="Times New Roman"/>
                <w:sz w:val="24"/>
                <w:szCs w:val="24"/>
              </w:rPr>
              <w:t>пожарной сигнализации, системой оповещения и управления эвакуацией людей при пожаре в соответств</w:t>
            </w:r>
            <w:r>
              <w:rPr>
                <w:rFonts w:ascii="Times New Roman" w:hAnsi="Times New Roman"/>
                <w:sz w:val="24"/>
                <w:szCs w:val="24"/>
              </w:rPr>
              <w:t>ии с проектной документацией ООО «</w:t>
            </w:r>
            <w:proofErr w:type="spellStart"/>
            <w:r>
              <w:rPr>
                <w:rFonts w:ascii="Times New Roman" w:hAnsi="Times New Roman"/>
                <w:sz w:val="24"/>
                <w:szCs w:val="24"/>
              </w:rPr>
              <w:t>Кадалит</w:t>
            </w:r>
            <w:proofErr w:type="spellEnd"/>
            <w:r>
              <w:rPr>
                <w:rFonts w:ascii="Times New Roman" w:hAnsi="Times New Roman"/>
                <w:sz w:val="24"/>
                <w:szCs w:val="24"/>
              </w:rPr>
              <w:t>».</w:t>
            </w:r>
          </w:p>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Договор </w:t>
            </w:r>
            <w:r w:rsidRPr="00B35310">
              <w:rPr>
                <w:rFonts w:ascii="Times New Roman" w:hAnsi="Times New Roman"/>
                <w:sz w:val="24"/>
                <w:szCs w:val="24"/>
              </w:rPr>
              <w:t>№ 15то/033 от 01.01.2015г.</w:t>
            </w:r>
          </w:p>
          <w:p w:rsidR="008B5C9E" w:rsidRPr="00DE06EC" w:rsidRDefault="008B5C9E" w:rsidP="0018437C">
            <w:pPr>
              <w:spacing w:after="0" w:line="240" w:lineRule="auto"/>
              <w:rPr>
                <w:rFonts w:ascii="Times New Roman" w:hAnsi="Times New Roman"/>
                <w:sz w:val="24"/>
                <w:szCs w:val="24"/>
              </w:rPr>
            </w:pPr>
            <w:r>
              <w:rPr>
                <w:rFonts w:ascii="Times New Roman" w:hAnsi="Times New Roman"/>
                <w:sz w:val="24"/>
                <w:szCs w:val="24"/>
              </w:rPr>
              <w:t>Технические средства пожарной</w:t>
            </w:r>
            <w:r w:rsidRPr="00DE06EC">
              <w:rPr>
                <w:rFonts w:ascii="Times New Roman" w:hAnsi="Times New Roman"/>
                <w:sz w:val="24"/>
                <w:szCs w:val="24"/>
              </w:rPr>
              <w:t xml:space="preserve"> сигнализации обеспечивают:</w:t>
            </w:r>
          </w:p>
          <w:p w:rsidR="008B5C9E" w:rsidRPr="00DE06EC" w:rsidRDefault="008B5C9E" w:rsidP="008B5C9E">
            <w:pPr>
              <w:pStyle w:val="a5"/>
              <w:numPr>
                <w:ilvl w:val="0"/>
                <w:numId w:val="11"/>
              </w:numPr>
              <w:spacing w:after="0" w:line="240" w:lineRule="auto"/>
              <w:rPr>
                <w:rFonts w:ascii="Times New Roman" w:hAnsi="Times New Roman"/>
                <w:sz w:val="24"/>
                <w:szCs w:val="24"/>
              </w:rPr>
            </w:pPr>
            <w:r w:rsidRPr="00DE06EC">
              <w:rPr>
                <w:rFonts w:ascii="Times New Roman" w:hAnsi="Times New Roman"/>
                <w:sz w:val="24"/>
                <w:szCs w:val="24"/>
              </w:rPr>
              <w:t>выдачу сигнала «пожар» при срабатывании средств системы на выносные устройства световой и звуковой индикации;</w:t>
            </w:r>
          </w:p>
          <w:p w:rsidR="008B5C9E" w:rsidRPr="00DE06EC" w:rsidRDefault="008B5C9E" w:rsidP="008B5C9E">
            <w:pPr>
              <w:pStyle w:val="a5"/>
              <w:numPr>
                <w:ilvl w:val="0"/>
                <w:numId w:val="11"/>
              </w:numPr>
              <w:spacing w:after="0" w:line="240" w:lineRule="auto"/>
              <w:rPr>
                <w:rFonts w:ascii="Times New Roman" w:hAnsi="Times New Roman"/>
                <w:sz w:val="24"/>
                <w:szCs w:val="24"/>
              </w:rPr>
            </w:pPr>
            <w:r w:rsidRPr="00DE06EC">
              <w:rPr>
                <w:rFonts w:ascii="Times New Roman" w:hAnsi="Times New Roman"/>
                <w:sz w:val="24"/>
                <w:szCs w:val="24"/>
              </w:rPr>
              <w:t>выдачу сигналов «неисправность при нарушении или отказе системы;</w:t>
            </w:r>
          </w:p>
          <w:p w:rsidR="008B5C9E" w:rsidRPr="00DE06EC" w:rsidRDefault="008B5C9E" w:rsidP="008B5C9E">
            <w:pPr>
              <w:pStyle w:val="a5"/>
              <w:numPr>
                <w:ilvl w:val="0"/>
                <w:numId w:val="11"/>
              </w:numPr>
              <w:spacing w:after="0" w:line="240" w:lineRule="auto"/>
              <w:rPr>
                <w:rFonts w:ascii="Times New Roman" w:hAnsi="Times New Roman"/>
                <w:sz w:val="24"/>
                <w:szCs w:val="24"/>
              </w:rPr>
            </w:pPr>
            <w:r w:rsidRPr="00DE06EC">
              <w:rPr>
                <w:rFonts w:ascii="Times New Roman" w:hAnsi="Times New Roman"/>
                <w:sz w:val="24"/>
                <w:szCs w:val="24"/>
              </w:rPr>
              <w:t>круглосуточный контроль пожарной обстановки на объекте;</w:t>
            </w:r>
          </w:p>
          <w:p w:rsidR="008B5C9E" w:rsidRPr="00DE06EC" w:rsidRDefault="008B5C9E" w:rsidP="008B5C9E">
            <w:pPr>
              <w:pStyle w:val="a5"/>
              <w:numPr>
                <w:ilvl w:val="0"/>
                <w:numId w:val="11"/>
              </w:numPr>
              <w:spacing w:after="0" w:line="240" w:lineRule="auto"/>
              <w:rPr>
                <w:rFonts w:ascii="Times New Roman" w:hAnsi="Times New Roman"/>
                <w:sz w:val="24"/>
                <w:szCs w:val="24"/>
              </w:rPr>
            </w:pPr>
            <w:r w:rsidRPr="00DE06EC">
              <w:rPr>
                <w:rFonts w:ascii="Times New Roman" w:hAnsi="Times New Roman"/>
                <w:sz w:val="24"/>
                <w:szCs w:val="24"/>
              </w:rPr>
              <w:t>веде</w:t>
            </w:r>
            <w:r>
              <w:rPr>
                <w:rFonts w:ascii="Times New Roman" w:hAnsi="Times New Roman"/>
                <w:sz w:val="24"/>
                <w:szCs w:val="24"/>
              </w:rPr>
              <w:t xml:space="preserve">ния протокола событий в памяти </w:t>
            </w:r>
            <w:r w:rsidRPr="00DE06EC">
              <w:rPr>
                <w:rFonts w:ascii="Times New Roman" w:hAnsi="Times New Roman"/>
                <w:sz w:val="24"/>
                <w:szCs w:val="24"/>
              </w:rPr>
              <w:t>приемно-контрольного прибора;</w:t>
            </w:r>
          </w:p>
          <w:p w:rsidR="008B5C9E" w:rsidRPr="00DE06EC" w:rsidRDefault="008B5C9E" w:rsidP="008B5C9E">
            <w:pPr>
              <w:pStyle w:val="a5"/>
              <w:numPr>
                <w:ilvl w:val="0"/>
                <w:numId w:val="11"/>
              </w:numPr>
              <w:spacing w:after="0" w:line="240" w:lineRule="auto"/>
              <w:rPr>
                <w:rFonts w:ascii="Times New Roman" w:hAnsi="Times New Roman"/>
                <w:sz w:val="24"/>
                <w:szCs w:val="24"/>
              </w:rPr>
            </w:pPr>
            <w:r w:rsidRPr="00DE06EC">
              <w:rPr>
                <w:rFonts w:ascii="Times New Roman" w:hAnsi="Times New Roman"/>
                <w:sz w:val="24"/>
                <w:szCs w:val="24"/>
              </w:rPr>
              <w:t>периодическую диагностику исправности тех. средств систем пожарной сигнализации.</w:t>
            </w:r>
          </w:p>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Исходя из характеристики помещений М</w:t>
            </w:r>
            <w:r>
              <w:rPr>
                <w:rFonts w:ascii="Times New Roman" w:hAnsi="Times New Roman"/>
                <w:sz w:val="24"/>
                <w:szCs w:val="24"/>
              </w:rPr>
              <w:t>А</w:t>
            </w:r>
            <w:r w:rsidRPr="00DE06EC">
              <w:rPr>
                <w:rFonts w:ascii="Times New Roman" w:hAnsi="Times New Roman"/>
                <w:sz w:val="24"/>
                <w:szCs w:val="24"/>
              </w:rPr>
              <w:t xml:space="preserve">ОУ </w:t>
            </w:r>
            <w:r>
              <w:rPr>
                <w:rFonts w:ascii="Times New Roman" w:hAnsi="Times New Roman"/>
                <w:sz w:val="24"/>
                <w:szCs w:val="24"/>
              </w:rPr>
              <w:t xml:space="preserve">Озерновская СОШ №3 </w:t>
            </w:r>
            <w:r w:rsidRPr="00DE06EC">
              <w:rPr>
                <w:rFonts w:ascii="Times New Roman" w:hAnsi="Times New Roman"/>
                <w:sz w:val="24"/>
                <w:szCs w:val="24"/>
              </w:rPr>
              <w:t>оборудованных пожарной сигнализацией, особенно</w:t>
            </w:r>
            <w:r>
              <w:rPr>
                <w:rFonts w:ascii="Times New Roman" w:hAnsi="Times New Roman"/>
                <w:sz w:val="24"/>
                <w:szCs w:val="24"/>
              </w:rPr>
              <w:t>стей развития возможного пожара</w:t>
            </w:r>
            <w:r w:rsidRPr="00DE06EC">
              <w:rPr>
                <w:rFonts w:ascii="Times New Roman" w:hAnsi="Times New Roman"/>
                <w:sz w:val="24"/>
                <w:szCs w:val="24"/>
              </w:rPr>
              <w:t>, а также с целью раннего его обнаружения предусмотрена защита помещений:</w:t>
            </w:r>
          </w:p>
          <w:p w:rsidR="008B5C9E" w:rsidRPr="00DE06EC" w:rsidRDefault="008B5C9E" w:rsidP="008B5C9E">
            <w:pPr>
              <w:pStyle w:val="a5"/>
              <w:numPr>
                <w:ilvl w:val="0"/>
                <w:numId w:val="12"/>
              </w:numPr>
              <w:spacing w:after="0" w:line="240" w:lineRule="auto"/>
              <w:rPr>
                <w:rFonts w:ascii="Times New Roman" w:hAnsi="Times New Roman"/>
                <w:sz w:val="24"/>
                <w:szCs w:val="24"/>
              </w:rPr>
            </w:pPr>
            <w:r w:rsidRPr="00DE06EC">
              <w:rPr>
                <w:rFonts w:ascii="Times New Roman" w:hAnsi="Times New Roman"/>
                <w:sz w:val="24"/>
                <w:szCs w:val="24"/>
              </w:rPr>
              <w:t xml:space="preserve">дымовыми адресно-аналоговыми </w:t>
            </w:r>
            <w:proofErr w:type="spellStart"/>
            <w:r w:rsidRPr="00DE06EC">
              <w:rPr>
                <w:rFonts w:ascii="Times New Roman" w:hAnsi="Times New Roman"/>
                <w:sz w:val="24"/>
                <w:szCs w:val="24"/>
              </w:rPr>
              <w:t>извещателями</w:t>
            </w:r>
            <w:proofErr w:type="spellEnd"/>
            <w:r w:rsidRPr="00DE06EC">
              <w:rPr>
                <w:rFonts w:ascii="Times New Roman" w:hAnsi="Times New Roman"/>
                <w:sz w:val="24"/>
                <w:szCs w:val="24"/>
              </w:rPr>
              <w:t xml:space="preserve"> ИП212-60А.</w:t>
            </w:r>
          </w:p>
          <w:p w:rsidR="008B5C9E" w:rsidRPr="00DE06EC" w:rsidRDefault="008B5C9E" w:rsidP="008B5C9E">
            <w:pPr>
              <w:pStyle w:val="a5"/>
              <w:numPr>
                <w:ilvl w:val="0"/>
                <w:numId w:val="12"/>
              </w:numPr>
              <w:spacing w:after="0" w:line="240" w:lineRule="auto"/>
              <w:rPr>
                <w:rFonts w:ascii="Times New Roman" w:hAnsi="Times New Roman"/>
                <w:sz w:val="24"/>
                <w:szCs w:val="24"/>
              </w:rPr>
            </w:pPr>
            <w:r w:rsidRPr="00DE06EC">
              <w:rPr>
                <w:rFonts w:ascii="Times New Roman" w:hAnsi="Times New Roman"/>
                <w:sz w:val="24"/>
                <w:szCs w:val="24"/>
              </w:rPr>
              <w:t xml:space="preserve">тепловыми максимально-дифференцированными адресными </w:t>
            </w:r>
            <w:proofErr w:type="spellStart"/>
            <w:r w:rsidRPr="00DE06EC">
              <w:rPr>
                <w:rFonts w:ascii="Times New Roman" w:hAnsi="Times New Roman"/>
                <w:sz w:val="24"/>
                <w:szCs w:val="24"/>
              </w:rPr>
              <w:t>извещателями</w:t>
            </w:r>
            <w:proofErr w:type="spellEnd"/>
            <w:r w:rsidRPr="00DE06EC">
              <w:rPr>
                <w:rFonts w:ascii="Times New Roman" w:hAnsi="Times New Roman"/>
                <w:sz w:val="24"/>
                <w:szCs w:val="24"/>
              </w:rPr>
              <w:t xml:space="preserve"> ИП101-24А.</w:t>
            </w:r>
          </w:p>
          <w:p w:rsidR="008B5C9E" w:rsidRPr="00DE06EC" w:rsidRDefault="008B5C9E" w:rsidP="008B5C9E">
            <w:pPr>
              <w:pStyle w:val="a5"/>
              <w:numPr>
                <w:ilvl w:val="0"/>
                <w:numId w:val="12"/>
              </w:numPr>
              <w:spacing w:after="0" w:line="240" w:lineRule="auto"/>
              <w:rPr>
                <w:rFonts w:ascii="Times New Roman" w:hAnsi="Times New Roman"/>
                <w:sz w:val="24"/>
                <w:szCs w:val="24"/>
              </w:rPr>
            </w:pPr>
            <w:r w:rsidRPr="00DE06EC">
              <w:rPr>
                <w:rFonts w:ascii="Times New Roman" w:hAnsi="Times New Roman"/>
                <w:sz w:val="24"/>
                <w:szCs w:val="24"/>
              </w:rPr>
              <w:t xml:space="preserve">дымовыми пожарными </w:t>
            </w:r>
            <w:proofErr w:type="spellStart"/>
            <w:r w:rsidRPr="00DE06EC">
              <w:rPr>
                <w:rFonts w:ascii="Times New Roman" w:hAnsi="Times New Roman"/>
                <w:sz w:val="24"/>
                <w:szCs w:val="24"/>
              </w:rPr>
              <w:t>извещателями</w:t>
            </w:r>
            <w:proofErr w:type="spellEnd"/>
            <w:r w:rsidRPr="00DE06EC">
              <w:rPr>
                <w:rFonts w:ascii="Times New Roman" w:hAnsi="Times New Roman"/>
                <w:sz w:val="24"/>
                <w:szCs w:val="24"/>
              </w:rPr>
              <w:t xml:space="preserve"> ИП103-31.</w:t>
            </w:r>
          </w:p>
          <w:p w:rsidR="008B5C9E" w:rsidRPr="00DE06EC" w:rsidRDefault="008B5C9E" w:rsidP="008B5C9E">
            <w:pPr>
              <w:pStyle w:val="a5"/>
              <w:numPr>
                <w:ilvl w:val="0"/>
                <w:numId w:val="12"/>
              </w:numPr>
              <w:spacing w:after="0" w:line="240" w:lineRule="auto"/>
              <w:rPr>
                <w:rFonts w:ascii="Times New Roman" w:hAnsi="Times New Roman"/>
                <w:sz w:val="24"/>
                <w:szCs w:val="24"/>
              </w:rPr>
            </w:pPr>
            <w:r w:rsidRPr="00DE06EC">
              <w:rPr>
                <w:rFonts w:ascii="Times New Roman" w:hAnsi="Times New Roman"/>
                <w:sz w:val="24"/>
                <w:szCs w:val="24"/>
              </w:rPr>
              <w:t xml:space="preserve">ручными </w:t>
            </w:r>
            <w:proofErr w:type="spellStart"/>
            <w:r w:rsidRPr="00DE06EC">
              <w:rPr>
                <w:rFonts w:ascii="Times New Roman" w:hAnsi="Times New Roman"/>
                <w:sz w:val="24"/>
                <w:szCs w:val="24"/>
              </w:rPr>
              <w:t>извещателями</w:t>
            </w:r>
            <w:proofErr w:type="spellEnd"/>
            <w:r w:rsidRPr="00DE06EC">
              <w:rPr>
                <w:rFonts w:ascii="Times New Roman" w:hAnsi="Times New Roman"/>
                <w:sz w:val="24"/>
                <w:szCs w:val="24"/>
              </w:rPr>
              <w:t xml:space="preserve"> </w:t>
            </w:r>
            <w:proofErr w:type="gramStart"/>
            <w:r w:rsidRPr="00DE06EC">
              <w:rPr>
                <w:rFonts w:ascii="Times New Roman" w:hAnsi="Times New Roman"/>
                <w:sz w:val="24"/>
                <w:szCs w:val="24"/>
              </w:rPr>
              <w:t>ИПР-И</w:t>
            </w:r>
            <w:proofErr w:type="gramEnd"/>
            <w:r w:rsidRPr="00DE06EC">
              <w:rPr>
                <w:rFonts w:ascii="Times New Roman" w:hAnsi="Times New Roman"/>
                <w:sz w:val="24"/>
                <w:szCs w:val="24"/>
              </w:rPr>
              <w:t>.</w:t>
            </w:r>
          </w:p>
          <w:p w:rsidR="008B5C9E" w:rsidRPr="00DE06EC" w:rsidRDefault="008B5C9E" w:rsidP="0018437C">
            <w:pPr>
              <w:spacing w:after="0" w:line="240" w:lineRule="auto"/>
              <w:rPr>
                <w:rFonts w:ascii="Times New Roman" w:hAnsi="Times New Roman"/>
                <w:sz w:val="24"/>
                <w:szCs w:val="24"/>
              </w:rPr>
            </w:pPr>
            <w:r w:rsidRPr="00B35310">
              <w:rPr>
                <w:rFonts w:ascii="Times New Roman" w:hAnsi="Times New Roman"/>
                <w:sz w:val="24"/>
                <w:szCs w:val="24"/>
              </w:rPr>
              <w:t xml:space="preserve">Выбор типа пожарных </w:t>
            </w:r>
            <w:proofErr w:type="spellStart"/>
            <w:r w:rsidRPr="00B35310">
              <w:rPr>
                <w:rFonts w:ascii="Times New Roman" w:hAnsi="Times New Roman"/>
                <w:sz w:val="24"/>
                <w:szCs w:val="24"/>
              </w:rPr>
              <w:t>извещателей</w:t>
            </w:r>
            <w:proofErr w:type="spellEnd"/>
            <w:r w:rsidRPr="00B35310">
              <w:rPr>
                <w:rFonts w:ascii="Times New Roman" w:hAnsi="Times New Roman"/>
                <w:sz w:val="24"/>
                <w:szCs w:val="24"/>
              </w:rPr>
              <w:t xml:space="preserve"> произведен по НПБ110-03, НПБ 88-2001 и ГОСТ </w:t>
            </w:r>
            <w:proofErr w:type="gramStart"/>
            <w:r w:rsidRPr="00B35310">
              <w:rPr>
                <w:rFonts w:ascii="Times New Roman" w:hAnsi="Times New Roman"/>
                <w:sz w:val="24"/>
                <w:szCs w:val="24"/>
              </w:rPr>
              <w:t>Р</w:t>
            </w:r>
            <w:proofErr w:type="gramEnd"/>
            <w:r w:rsidRPr="00B35310">
              <w:rPr>
                <w:rFonts w:ascii="Times New Roman" w:hAnsi="Times New Roman"/>
                <w:sz w:val="24"/>
                <w:szCs w:val="24"/>
              </w:rPr>
              <w:t xml:space="preserve"> 55776-95.</w:t>
            </w:r>
          </w:p>
          <w:p w:rsidR="008B5C9E" w:rsidRPr="00B35310"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В М</w:t>
            </w:r>
            <w:r>
              <w:rPr>
                <w:rFonts w:ascii="Times New Roman" w:hAnsi="Times New Roman"/>
                <w:sz w:val="24"/>
                <w:szCs w:val="24"/>
              </w:rPr>
              <w:t>А</w:t>
            </w:r>
            <w:r w:rsidRPr="00DE06EC">
              <w:rPr>
                <w:rFonts w:ascii="Times New Roman" w:hAnsi="Times New Roman"/>
                <w:sz w:val="24"/>
                <w:szCs w:val="24"/>
              </w:rPr>
              <w:t xml:space="preserve">ОУ </w:t>
            </w:r>
            <w:r>
              <w:rPr>
                <w:rFonts w:ascii="Times New Roman" w:hAnsi="Times New Roman"/>
                <w:sz w:val="24"/>
                <w:szCs w:val="24"/>
              </w:rPr>
              <w:t xml:space="preserve">Озерновская </w:t>
            </w:r>
            <w:r w:rsidRPr="00DE06EC">
              <w:rPr>
                <w:rFonts w:ascii="Times New Roman" w:hAnsi="Times New Roman"/>
                <w:sz w:val="24"/>
                <w:szCs w:val="24"/>
              </w:rPr>
              <w:t xml:space="preserve">СОШ №3 </w:t>
            </w:r>
            <w:r w:rsidRPr="00B35310">
              <w:rPr>
                <w:rFonts w:ascii="Times New Roman" w:hAnsi="Times New Roman"/>
                <w:sz w:val="24"/>
                <w:szCs w:val="24"/>
              </w:rPr>
              <w:t>выбран третий тип оповещения о пожаре по НПБ 104-03, звуковой способ оповещения в отдельных зонах.</w:t>
            </w:r>
          </w:p>
          <w:p w:rsidR="008B5C9E" w:rsidRPr="00DE06EC" w:rsidRDefault="008B5C9E" w:rsidP="0018437C">
            <w:pPr>
              <w:spacing w:after="0" w:line="240" w:lineRule="auto"/>
              <w:rPr>
                <w:rFonts w:ascii="Times New Roman" w:hAnsi="Times New Roman"/>
                <w:sz w:val="24"/>
                <w:szCs w:val="24"/>
              </w:rPr>
            </w:pPr>
            <w:r w:rsidRPr="00B35310">
              <w:rPr>
                <w:rFonts w:ascii="Times New Roman" w:hAnsi="Times New Roman"/>
                <w:sz w:val="24"/>
                <w:szCs w:val="24"/>
              </w:rPr>
              <w:t xml:space="preserve">Световое (кроме спортивного зала), речевое и звуковое оповещение включается автоматически при сигнале </w:t>
            </w:r>
            <w:r>
              <w:rPr>
                <w:rFonts w:ascii="Times New Roman" w:hAnsi="Times New Roman"/>
                <w:sz w:val="24"/>
                <w:szCs w:val="24"/>
              </w:rPr>
              <w:t>тревоги «Пожар», табло «Выход»</w:t>
            </w:r>
            <w:r w:rsidRPr="00B35310">
              <w:rPr>
                <w:rFonts w:ascii="Times New Roman" w:hAnsi="Times New Roman"/>
                <w:sz w:val="24"/>
                <w:szCs w:val="24"/>
              </w:rPr>
              <w:t xml:space="preserve"> предусмотрено постоянно горящим, при сигнале «Пожар» начинает прерывисто мигать.</w:t>
            </w:r>
          </w:p>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М</w:t>
            </w:r>
            <w:r>
              <w:rPr>
                <w:rFonts w:ascii="Times New Roman" w:hAnsi="Times New Roman"/>
                <w:sz w:val="24"/>
                <w:szCs w:val="24"/>
              </w:rPr>
              <w:t>А</w:t>
            </w:r>
            <w:r w:rsidRPr="00DE06EC">
              <w:rPr>
                <w:rFonts w:ascii="Times New Roman" w:hAnsi="Times New Roman"/>
                <w:sz w:val="24"/>
                <w:szCs w:val="24"/>
              </w:rPr>
              <w:t xml:space="preserve">ОУ </w:t>
            </w:r>
            <w:r>
              <w:rPr>
                <w:rFonts w:ascii="Times New Roman" w:hAnsi="Times New Roman"/>
                <w:sz w:val="24"/>
                <w:szCs w:val="24"/>
              </w:rPr>
              <w:t xml:space="preserve">Озерновская </w:t>
            </w:r>
            <w:r w:rsidRPr="00DE06EC">
              <w:rPr>
                <w:rFonts w:ascii="Times New Roman" w:hAnsi="Times New Roman"/>
                <w:sz w:val="24"/>
                <w:szCs w:val="24"/>
              </w:rPr>
              <w:t xml:space="preserve">СОШ №3 заключен договор </w:t>
            </w:r>
            <w:proofErr w:type="gramStart"/>
            <w:r w:rsidRPr="00DE06EC">
              <w:rPr>
                <w:rFonts w:ascii="Times New Roman" w:hAnsi="Times New Roman"/>
                <w:sz w:val="24"/>
                <w:szCs w:val="24"/>
              </w:rPr>
              <w:t>с</w:t>
            </w:r>
            <w:proofErr w:type="gramEnd"/>
            <w:r w:rsidRPr="00DE06EC">
              <w:rPr>
                <w:rFonts w:ascii="Times New Roman" w:hAnsi="Times New Roman"/>
                <w:sz w:val="24"/>
                <w:szCs w:val="24"/>
              </w:rPr>
              <w:t xml:space="preserve"> специализированной организацией имеющей лицензию на обслуживание </w:t>
            </w:r>
            <w:r w:rsidRPr="00B35310">
              <w:rPr>
                <w:rFonts w:ascii="Times New Roman" w:hAnsi="Times New Roman"/>
                <w:sz w:val="24"/>
                <w:szCs w:val="24"/>
              </w:rPr>
              <w:t>ООО «</w:t>
            </w:r>
            <w:proofErr w:type="spellStart"/>
            <w:r w:rsidRPr="00B35310">
              <w:rPr>
                <w:rFonts w:ascii="Times New Roman" w:hAnsi="Times New Roman"/>
                <w:sz w:val="24"/>
                <w:szCs w:val="24"/>
              </w:rPr>
              <w:t>Кадалит</w:t>
            </w:r>
            <w:proofErr w:type="spellEnd"/>
            <w:r w:rsidRPr="00B35310">
              <w:rPr>
                <w:rFonts w:ascii="Times New Roman" w:hAnsi="Times New Roman"/>
                <w:sz w:val="24"/>
                <w:szCs w:val="24"/>
              </w:rPr>
              <w:t>»</w:t>
            </w:r>
            <w:r>
              <w:rPr>
                <w:rFonts w:ascii="Times New Roman" w:hAnsi="Times New Roman"/>
                <w:sz w:val="24"/>
                <w:szCs w:val="24"/>
              </w:rPr>
              <w:t>.</w:t>
            </w:r>
          </w:p>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 </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3.8. Система коллективной защиты и  средства индивидуальной защиты</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Система коллективной защиты соответствует </w:t>
            </w:r>
            <w:proofErr w:type="gramStart"/>
            <w:r w:rsidRPr="00DE06EC">
              <w:rPr>
                <w:rFonts w:ascii="Times New Roman" w:hAnsi="Times New Roman"/>
                <w:sz w:val="24"/>
                <w:szCs w:val="24"/>
              </w:rPr>
              <w:t>требованиям, предъявляемым к зданиям класса функциональной пожарной опасности Ф 4.1 и обеспеч</w:t>
            </w:r>
            <w:r w:rsidR="0018437C">
              <w:rPr>
                <w:rFonts w:ascii="Times New Roman" w:hAnsi="Times New Roman"/>
                <w:sz w:val="24"/>
                <w:szCs w:val="24"/>
              </w:rPr>
              <w:t>ивает</w:t>
            </w:r>
            <w:proofErr w:type="gramEnd"/>
            <w:r w:rsidR="0018437C">
              <w:rPr>
                <w:rFonts w:ascii="Times New Roman" w:hAnsi="Times New Roman"/>
                <w:sz w:val="24"/>
                <w:szCs w:val="24"/>
              </w:rPr>
              <w:t xml:space="preserve"> их безопасность в </w:t>
            </w:r>
            <w:proofErr w:type="spellStart"/>
            <w:r w:rsidR="0018437C">
              <w:rPr>
                <w:rFonts w:ascii="Times New Roman" w:hAnsi="Times New Roman"/>
                <w:sz w:val="24"/>
                <w:szCs w:val="24"/>
              </w:rPr>
              <w:t>течениии</w:t>
            </w:r>
            <w:proofErr w:type="spellEnd"/>
            <w:r w:rsidR="0018437C">
              <w:rPr>
                <w:rFonts w:ascii="Times New Roman" w:hAnsi="Times New Roman"/>
                <w:sz w:val="24"/>
                <w:szCs w:val="24"/>
              </w:rPr>
              <w:t xml:space="preserve"> </w:t>
            </w:r>
            <w:r w:rsidRPr="00DE06EC">
              <w:rPr>
                <w:rFonts w:ascii="Times New Roman" w:hAnsi="Times New Roman"/>
                <w:sz w:val="24"/>
                <w:szCs w:val="24"/>
              </w:rPr>
              <w:t>всего времени необходимого для эвакуации людей в безопасную зону.</w:t>
            </w:r>
          </w:p>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Безопасность людей при эвакуации обеспечена посредством объемно-планировочных и конструктивных решений принятых в здании, устройством АПС и СОУЭ и проведением систематических тренировок по эвакуации персонала.</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3.9. Система </w:t>
            </w:r>
            <w:proofErr w:type="spellStart"/>
            <w:r w:rsidRPr="00DE06EC">
              <w:rPr>
                <w:rFonts w:ascii="Times New Roman" w:hAnsi="Times New Roman"/>
                <w:sz w:val="24"/>
                <w:szCs w:val="24"/>
              </w:rPr>
              <w:t>противодымной</w:t>
            </w:r>
            <w:proofErr w:type="spellEnd"/>
            <w:r w:rsidRPr="00DE06EC">
              <w:rPr>
                <w:rFonts w:ascii="Times New Roman" w:hAnsi="Times New Roman"/>
                <w:sz w:val="24"/>
                <w:szCs w:val="24"/>
              </w:rPr>
              <w:t xml:space="preserve"> защиты</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Помещения М</w:t>
            </w:r>
            <w:r>
              <w:rPr>
                <w:rFonts w:ascii="Times New Roman" w:hAnsi="Times New Roman"/>
                <w:sz w:val="24"/>
                <w:szCs w:val="24"/>
              </w:rPr>
              <w:t>А</w:t>
            </w:r>
            <w:r w:rsidRPr="00DE06EC">
              <w:rPr>
                <w:rFonts w:ascii="Times New Roman" w:hAnsi="Times New Roman"/>
                <w:sz w:val="24"/>
                <w:szCs w:val="24"/>
              </w:rPr>
              <w:t xml:space="preserve">ОУ </w:t>
            </w:r>
            <w:r>
              <w:rPr>
                <w:rFonts w:ascii="Times New Roman" w:hAnsi="Times New Roman"/>
                <w:sz w:val="24"/>
                <w:szCs w:val="24"/>
              </w:rPr>
              <w:t xml:space="preserve">Озерновская </w:t>
            </w:r>
            <w:r w:rsidRPr="00DE06EC">
              <w:rPr>
                <w:rFonts w:ascii="Times New Roman" w:hAnsi="Times New Roman"/>
                <w:sz w:val="24"/>
                <w:szCs w:val="24"/>
              </w:rPr>
              <w:t>СОШ №3 имеют естественную вентиляцию, в помещениях кухни – принудительная вентиляция. Отопление здания водяное, вентиляция механическая.</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3.10. Огнезащита строительных  материалов и конструкций</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Огнезащита строительных материалов и конструкций нормативными докумен</w:t>
            </w:r>
            <w:r>
              <w:rPr>
                <w:rFonts w:ascii="Times New Roman" w:hAnsi="Times New Roman"/>
                <w:sz w:val="24"/>
                <w:szCs w:val="24"/>
              </w:rPr>
              <w:t xml:space="preserve">тами по пожарной безопасности </w:t>
            </w:r>
            <w:r w:rsidRPr="00DE06EC">
              <w:rPr>
                <w:rFonts w:ascii="Times New Roman" w:hAnsi="Times New Roman"/>
                <w:sz w:val="24"/>
                <w:szCs w:val="24"/>
              </w:rPr>
              <w:t xml:space="preserve"> предусмотрена.</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3.11. Система автоматического  пожаротушения</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Устройство системы автоматического пожаротушения на объекте нормативными документами по пожарной безопасности не требуется.</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3.12. Внутренний противопожарный  водопровод</w:t>
            </w: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Внутренний противопожарный водопровод не требуется.</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3.13. Электрооборудование</w:t>
            </w:r>
          </w:p>
        </w:tc>
        <w:tc>
          <w:tcPr>
            <w:tcW w:w="0" w:type="auto"/>
          </w:tcPr>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 xml:space="preserve">Напряжение электрических сетей 380/220 вольт. Ввод в </w:t>
            </w:r>
            <w:proofErr w:type="gramStart"/>
            <w:r w:rsidRPr="00DE06EC">
              <w:rPr>
                <w:rFonts w:ascii="Times New Roman" w:hAnsi="Times New Roman"/>
                <w:sz w:val="24"/>
                <w:szCs w:val="24"/>
              </w:rPr>
              <w:t>электрическую</w:t>
            </w:r>
            <w:proofErr w:type="gramEnd"/>
            <w:r w:rsidRPr="00DE06EC">
              <w:rPr>
                <w:rFonts w:ascii="Times New Roman" w:hAnsi="Times New Roman"/>
                <w:sz w:val="24"/>
                <w:szCs w:val="24"/>
              </w:rPr>
              <w:t xml:space="preserve"> щитовую кабельный от трансформаторной подстанции п. Озерновского.</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 xml:space="preserve">Проектирование, монтаж, эксплуатация электрических сетей, электроустановок и электротехнических изделий, а также </w:t>
            </w:r>
            <w:proofErr w:type="gramStart"/>
            <w:r w:rsidRPr="00DE06EC">
              <w:rPr>
                <w:rFonts w:ascii="Times New Roman" w:hAnsi="Times New Roman"/>
                <w:sz w:val="24"/>
                <w:szCs w:val="24"/>
              </w:rPr>
              <w:t>контроль за</w:t>
            </w:r>
            <w:proofErr w:type="gramEnd"/>
            <w:r w:rsidRPr="00DE06EC">
              <w:rPr>
                <w:rFonts w:ascii="Times New Roman" w:hAnsi="Times New Roman"/>
                <w:sz w:val="24"/>
                <w:szCs w:val="24"/>
              </w:rPr>
              <w:t xml:space="preserve"> их техническим состоянием осуществляются в соответствии с требованиями нормативных документов по электроэнергетике специализированной организацией имеющей на данный вид деятельности лицензию.</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При эксплуатации электроустановок запрещено:</w:t>
            </w:r>
          </w:p>
          <w:p w:rsidR="008B5C9E" w:rsidRPr="00DE06EC" w:rsidRDefault="008B5C9E" w:rsidP="0018437C">
            <w:pPr>
              <w:pStyle w:val="a5"/>
              <w:numPr>
                <w:ilvl w:val="0"/>
                <w:numId w:val="14"/>
              </w:numPr>
              <w:spacing w:after="0" w:line="240" w:lineRule="auto"/>
              <w:ind w:firstLine="284"/>
              <w:jc w:val="both"/>
              <w:rPr>
                <w:rFonts w:ascii="Times New Roman" w:hAnsi="Times New Roman"/>
                <w:sz w:val="24"/>
                <w:szCs w:val="24"/>
              </w:rPr>
            </w:pPr>
            <w:proofErr w:type="gramStart"/>
            <w:r w:rsidRPr="00DE06EC">
              <w:rPr>
                <w:rFonts w:ascii="Times New Roman" w:hAnsi="Times New Roman"/>
                <w:sz w:val="24"/>
                <w:szCs w:val="24"/>
              </w:rPr>
              <w:t>использовать приемники электрической энергии в условиях, не соответствующих требованиям инструкций заводов изготовителей, или приемники, имеющие неисправности, которые в соответствии с инструкцией по эксплуатации могут привести к пожару, а также эксплуатировать электропровода и кабели с поврежденной или потерявшей защитные свойства изоляцией;</w:t>
            </w:r>
            <w:proofErr w:type="gramEnd"/>
          </w:p>
          <w:p w:rsidR="008B5C9E" w:rsidRPr="00DE06EC" w:rsidRDefault="008B5C9E" w:rsidP="0018437C">
            <w:pPr>
              <w:pStyle w:val="a5"/>
              <w:numPr>
                <w:ilvl w:val="0"/>
                <w:numId w:val="14"/>
              </w:numPr>
              <w:spacing w:after="0" w:line="240" w:lineRule="auto"/>
              <w:ind w:firstLine="284"/>
              <w:jc w:val="both"/>
              <w:rPr>
                <w:rFonts w:ascii="Times New Roman" w:hAnsi="Times New Roman"/>
                <w:sz w:val="24"/>
                <w:szCs w:val="24"/>
              </w:rPr>
            </w:pPr>
            <w:r w:rsidRPr="00DE06EC">
              <w:rPr>
                <w:rFonts w:ascii="Times New Roman" w:hAnsi="Times New Roman"/>
                <w:sz w:val="24"/>
                <w:szCs w:val="24"/>
              </w:rPr>
              <w:t xml:space="preserve">пользоваться поврежденными </w:t>
            </w:r>
            <w:proofErr w:type="spellStart"/>
            <w:r w:rsidRPr="00DE06EC">
              <w:rPr>
                <w:rFonts w:ascii="Times New Roman" w:hAnsi="Times New Roman"/>
                <w:sz w:val="24"/>
                <w:szCs w:val="24"/>
              </w:rPr>
              <w:t>розеточками</w:t>
            </w:r>
            <w:proofErr w:type="spellEnd"/>
            <w:r w:rsidRPr="00DE06EC">
              <w:rPr>
                <w:rFonts w:ascii="Times New Roman" w:hAnsi="Times New Roman"/>
                <w:sz w:val="24"/>
                <w:szCs w:val="24"/>
              </w:rPr>
              <w:t xml:space="preserve">, рубильниками, др. </w:t>
            </w:r>
            <w:proofErr w:type="spellStart"/>
            <w:r w:rsidRPr="00DE06EC">
              <w:rPr>
                <w:rFonts w:ascii="Times New Roman" w:hAnsi="Times New Roman"/>
                <w:sz w:val="24"/>
                <w:szCs w:val="24"/>
              </w:rPr>
              <w:t>электроустановочными</w:t>
            </w:r>
            <w:proofErr w:type="spellEnd"/>
            <w:r w:rsidRPr="00DE06EC">
              <w:rPr>
                <w:rFonts w:ascii="Times New Roman" w:hAnsi="Times New Roman"/>
                <w:sz w:val="24"/>
                <w:szCs w:val="24"/>
              </w:rPr>
              <w:t xml:space="preserve"> изделиями;</w:t>
            </w:r>
          </w:p>
          <w:p w:rsidR="008B5C9E" w:rsidRPr="00DE06EC" w:rsidRDefault="008B5C9E" w:rsidP="0018437C">
            <w:pPr>
              <w:pStyle w:val="a5"/>
              <w:numPr>
                <w:ilvl w:val="0"/>
                <w:numId w:val="10"/>
              </w:numPr>
              <w:spacing w:after="0" w:line="240" w:lineRule="auto"/>
              <w:ind w:firstLine="284"/>
              <w:jc w:val="both"/>
              <w:rPr>
                <w:rFonts w:ascii="Times New Roman" w:hAnsi="Times New Roman"/>
                <w:sz w:val="24"/>
                <w:szCs w:val="24"/>
              </w:rPr>
            </w:pPr>
            <w:r w:rsidRPr="00DE06EC">
              <w:rPr>
                <w:rFonts w:ascii="Times New Roman" w:hAnsi="Times New Roman"/>
                <w:sz w:val="24"/>
                <w:szCs w:val="24"/>
              </w:rPr>
              <w:t>обертывать электролампы и светильники бумагой, тканью и др. горючими материалами, а также эксплуатировать светильники со снятыми колпаками, предусмотренными конструкцией светильника;</w:t>
            </w:r>
          </w:p>
          <w:p w:rsidR="008B5C9E" w:rsidRPr="00DE06EC" w:rsidRDefault="008B5C9E" w:rsidP="0018437C">
            <w:pPr>
              <w:pStyle w:val="a5"/>
              <w:numPr>
                <w:ilvl w:val="0"/>
                <w:numId w:val="10"/>
              </w:numPr>
              <w:spacing w:after="0" w:line="240" w:lineRule="auto"/>
              <w:ind w:firstLine="284"/>
              <w:jc w:val="both"/>
              <w:rPr>
                <w:rFonts w:ascii="Times New Roman" w:hAnsi="Times New Roman"/>
                <w:sz w:val="24"/>
                <w:szCs w:val="24"/>
              </w:rPr>
            </w:pPr>
            <w:r w:rsidRPr="00DE06EC">
              <w:rPr>
                <w:rFonts w:ascii="Times New Roman" w:hAnsi="Times New Roman"/>
                <w:sz w:val="24"/>
                <w:szCs w:val="24"/>
              </w:rPr>
              <w:t>пользоваться электроутюгами, электроплитками, электрочайниками и др. электронагревательными приборами, не имеющими устройств тепловой защиты, без подставок из негорючих теплоизоляционных материалов, исключающих возникновения пожара;</w:t>
            </w:r>
          </w:p>
          <w:p w:rsidR="008B5C9E" w:rsidRPr="00DE06EC" w:rsidRDefault="008B5C9E" w:rsidP="0018437C">
            <w:pPr>
              <w:pStyle w:val="a5"/>
              <w:numPr>
                <w:ilvl w:val="0"/>
                <w:numId w:val="10"/>
              </w:numPr>
              <w:spacing w:after="0" w:line="240" w:lineRule="auto"/>
              <w:ind w:firstLine="284"/>
              <w:jc w:val="both"/>
              <w:rPr>
                <w:rFonts w:ascii="Times New Roman" w:hAnsi="Times New Roman"/>
                <w:sz w:val="24"/>
                <w:szCs w:val="24"/>
              </w:rPr>
            </w:pPr>
            <w:r w:rsidRPr="00DE06EC">
              <w:rPr>
                <w:rFonts w:ascii="Times New Roman" w:hAnsi="Times New Roman"/>
                <w:sz w:val="24"/>
                <w:szCs w:val="24"/>
              </w:rPr>
              <w:t>применять нестандартные (самодельные) электронагревательные  приборы, использовать не калиброванные плавкие вставки или др. самодельные аппараты защиты от перегрузки и короткого замыкания;</w:t>
            </w:r>
          </w:p>
          <w:p w:rsidR="008B5C9E" w:rsidRPr="00DE06EC" w:rsidRDefault="008B5C9E" w:rsidP="0018437C">
            <w:pPr>
              <w:pStyle w:val="a5"/>
              <w:numPr>
                <w:ilvl w:val="0"/>
                <w:numId w:val="10"/>
              </w:numPr>
              <w:spacing w:after="0" w:line="240" w:lineRule="auto"/>
              <w:ind w:firstLine="284"/>
              <w:jc w:val="both"/>
              <w:rPr>
                <w:rFonts w:ascii="Times New Roman" w:hAnsi="Times New Roman"/>
                <w:sz w:val="24"/>
                <w:szCs w:val="24"/>
              </w:rPr>
            </w:pPr>
            <w:r w:rsidRPr="00DE06EC">
              <w:rPr>
                <w:rFonts w:ascii="Times New Roman" w:hAnsi="Times New Roman"/>
                <w:sz w:val="24"/>
                <w:szCs w:val="24"/>
              </w:rPr>
              <w:t>размещать (складировать) у электрощитов, электродвигателей и пусковой аппаратуры горючие вещества и материалы.</w:t>
            </w:r>
          </w:p>
          <w:p w:rsidR="008B5C9E" w:rsidRPr="00DE06EC" w:rsidRDefault="008B5C9E" w:rsidP="0018437C">
            <w:pPr>
              <w:spacing w:after="0" w:line="240" w:lineRule="auto"/>
              <w:ind w:firstLine="284"/>
              <w:jc w:val="both"/>
              <w:rPr>
                <w:rFonts w:ascii="Times New Roman" w:hAnsi="Times New Roman"/>
                <w:sz w:val="24"/>
                <w:szCs w:val="24"/>
              </w:rPr>
            </w:pPr>
            <w:proofErr w:type="spellStart"/>
            <w:r w:rsidRPr="00DE06EC">
              <w:rPr>
                <w:rFonts w:ascii="Times New Roman" w:hAnsi="Times New Roman"/>
                <w:sz w:val="24"/>
                <w:szCs w:val="24"/>
              </w:rPr>
              <w:t>Молниезащита</w:t>
            </w:r>
            <w:proofErr w:type="spellEnd"/>
            <w:r w:rsidRPr="00DE06EC">
              <w:rPr>
                <w:rFonts w:ascii="Times New Roman" w:hAnsi="Times New Roman"/>
                <w:sz w:val="24"/>
                <w:szCs w:val="24"/>
              </w:rPr>
              <w:t xml:space="preserve"> для здания М</w:t>
            </w:r>
            <w:r>
              <w:rPr>
                <w:rFonts w:ascii="Times New Roman" w:hAnsi="Times New Roman"/>
                <w:sz w:val="24"/>
                <w:szCs w:val="24"/>
              </w:rPr>
              <w:t>А</w:t>
            </w:r>
            <w:r w:rsidRPr="00DE06EC">
              <w:rPr>
                <w:rFonts w:ascii="Times New Roman" w:hAnsi="Times New Roman"/>
                <w:sz w:val="24"/>
                <w:szCs w:val="24"/>
              </w:rPr>
              <w:t xml:space="preserve">ОУ </w:t>
            </w:r>
            <w:r>
              <w:rPr>
                <w:rFonts w:ascii="Times New Roman" w:hAnsi="Times New Roman"/>
                <w:sz w:val="24"/>
                <w:szCs w:val="24"/>
              </w:rPr>
              <w:t xml:space="preserve">Озерновская </w:t>
            </w:r>
            <w:r w:rsidRPr="00DE06EC">
              <w:rPr>
                <w:rFonts w:ascii="Times New Roman" w:hAnsi="Times New Roman"/>
                <w:sz w:val="24"/>
                <w:szCs w:val="24"/>
              </w:rPr>
              <w:t>СОШ №3, согласно РД 34.21.122-87, табл.1 п. 13 не требуется.</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3.14. Первичные средства  </w:t>
            </w:r>
            <w:r w:rsidRPr="00DE06EC">
              <w:rPr>
                <w:rFonts w:ascii="Times New Roman" w:hAnsi="Times New Roman"/>
                <w:sz w:val="24"/>
                <w:szCs w:val="24"/>
              </w:rPr>
              <w:lastRenderedPageBreak/>
              <w:t>пожаротушения</w:t>
            </w:r>
          </w:p>
        </w:tc>
        <w:tc>
          <w:tcPr>
            <w:tcW w:w="0" w:type="auto"/>
          </w:tcPr>
          <w:p w:rsidR="008B5C9E" w:rsidRPr="00DE06EC" w:rsidRDefault="008B5C9E" w:rsidP="0018437C">
            <w:pPr>
              <w:pStyle w:val="ConsPlusNormal"/>
              <w:ind w:firstLine="284"/>
              <w:jc w:val="both"/>
              <w:rPr>
                <w:rFonts w:ascii="Times New Roman" w:hAnsi="Times New Roman" w:cs="Times New Roman"/>
                <w:sz w:val="24"/>
                <w:szCs w:val="24"/>
              </w:rPr>
            </w:pPr>
            <w:r w:rsidRPr="00DE06EC">
              <w:rPr>
                <w:rFonts w:ascii="Times New Roman" w:hAnsi="Times New Roman" w:cs="Times New Roman"/>
                <w:sz w:val="24"/>
                <w:szCs w:val="24"/>
              </w:rPr>
              <w:lastRenderedPageBreak/>
              <w:t xml:space="preserve">Содержание первичных средств пожаротушения соответствует предъявляемым требованиям. </w:t>
            </w:r>
            <w:r w:rsidRPr="00DE06EC">
              <w:rPr>
                <w:rFonts w:ascii="Times New Roman" w:hAnsi="Times New Roman" w:cs="Times New Roman"/>
                <w:sz w:val="24"/>
                <w:szCs w:val="24"/>
              </w:rPr>
              <w:lastRenderedPageBreak/>
              <w:t>Огнетушители имеют порядковые номера, нанесенные на корпус белой краской.</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Места размещения огнетушителей обозначены соответствующими знаками пожарной безопасности. Заведен журнал учета наличия, проверки и состояния первичных средств пожаротушения. На объекте защиты распорядительным документом руководителя определено лицо ответственное за приобретение, ремонт, сохранность и готовность к действию первичных средств пожаротушения. Места размещения первичных средств обозначены знаками пожарной безопасности. Система противопожарной защиты здания (в том числе система обнаружения пожара, пути эвакуации людей) обеспечивает возможность безопасной эвакуации обслуживающего персонала, участвующего в тушении пожара первичными средствами пожаротушения в безопасную зону в случае отказа первичных средств пожаротушения.</w:t>
            </w:r>
          </w:p>
        </w:tc>
      </w:tr>
      <w:tr w:rsidR="008B5C9E" w:rsidRPr="00DE06EC" w:rsidTr="0018437C">
        <w:tc>
          <w:tcPr>
            <w:tcW w:w="0" w:type="auto"/>
          </w:tcPr>
          <w:p w:rsidR="008B5C9E" w:rsidRPr="00DE06EC" w:rsidRDefault="008B5C9E" w:rsidP="0018437C">
            <w:pPr>
              <w:spacing w:after="0" w:line="240" w:lineRule="auto"/>
              <w:rPr>
                <w:rFonts w:ascii="Times New Roman" w:hAnsi="Times New Roman"/>
                <w:sz w:val="24"/>
                <w:szCs w:val="24"/>
              </w:rPr>
            </w:pPr>
          </w:p>
        </w:tc>
        <w:tc>
          <w:tcPr>
            <w:tcW w:w="0" w:type="auto"/>
          </w:tcPr>
          <w:p w:rsidR="008B5C9E" w:rsidRPr="00DE06EC" w:rsidRDefault="008B5C9E" w:rsidP="0018437C">
            <w:pPr>
              <w:spacing w:after="0" w:line="240" w:lineRule="auto"/>
              <w:rPr>
                <w:rFonts w:ascii="Times New Roman" w:hAnsi="Times New Roman"/>
                <w:sz w:val="24"/>
                <w:szCs w:val="24"/>
              </w:rPr>
            </w:pPr>
            <w:r w:rsidRPr="00DE06EC">
              <w:rPr>
                <w:rFonts w:ascii="Times New Roman" w:hAnsi="Times New Roman"/>
                <w:sz w:val="24"/>
                <w:szCs w:val="24"/>
              </w:rPr>
              <w:t xml:space="preserve">3.15. Организационно-технические  мероприятия  </w:t>
            </w:r>
          </w:p>
        </w:tc>
        <w:tc>
          <w:tcPr>
            <w:tcW w:w="0" w:type="auto"/>
          </w:tcPr>
          <w:p w:rsidR="008B5C9E" w:rsidRPr="00DE06EC" w:rsidRDefault="008B5C9E" w:rsidP="0018437C">
            <w:pPr>
              <w:pStyle w:val="ConsPlusNormal"/>
              <w:ind w:firstLine="284"/>
              <w:jc w:val="both"/>
              <w:rPr>
                <w:rFonts w:ascii="Times New Roman" w:hAnsi="Times New Roman" w:cs="Times New Roman"/>
                <w:sz w:val="24"/>
                <w:szCs w:val="24"/>
              </w:rPr>
            </w:pPr>
            <w:r w:rsidRPr="00DE06EC">
              <w:rPr>
                <w:rFonts w:ascii="Times New Roman" w:hAnsi="Times New Roman" w:cs="Times New Roman"/>
                <w:sz w:val="24"/>
                <w:szCs w:val="24"/>
              </w:rPr>
              <w:t xml:space="preserve">Для эксплуатации здания </w:t>
            </w:r>
            <w:r>
              <w:rPr>
                <w:rFonts w:ascii="Times New Roman" w:hAnsi="Times New Roman" w:cs="Times New Roman"/>
                <w:sz w:val="24"/>
                <w:szCs w:val="24"/>
              </w:rPr>
              <w:t>МАОУ Озерновская СОШ №3</w:t>
            </w:r>
            <w:r w:rsidRPr="00DE06EC">
              <w:rPr>
                <w:rFonts w:ascii="Times New Roman" w:hAnsi="Times New Roman" w:cs="Times New Roman"/>
                <w:sz w:val="24"/>
                <w:szCs w:val="24"/>
              </w:rPr>
              <w:t xml:space="preserve"> выполнены следующие мероприятия режимного характера:</w:t>
            </w:r>
          </w:p>
          <w:p w:rsidR="008B5C9E" w:rsidRPr="00DE06EC" w:rsidRDefault="008B5C9E" w:rsidP="0018437C">
            <w:pPr>
              <w:pStyle w:val="ConsPlusNormal"/>
              <w:numPr>
                <w:ilvl w:val="0"/>
                <w:numId w:val="7"/>
              </w:numPr>
              <w:ind w:firstLine="284"/>
              <w:jc w:val="both"/>
              <w:rPr>
                <w:rFonts w:ascii="Times New Roman" w:hAnsi="Times New Roman" w:cs="Times New Roman"/>
                <w:sz w:val="24"/>
                <w:szCs w:val="24"/>
              </w:rPr>
            </w:pPr>
            <w:r w:rsidRPr="00DE06EC">
              <w:rPr>
                <w:rFonts w:ascii="Times New Roman" w:hAnsi="Times New Roman" w:cs="Times New Roman"/>
                <w:sz w:val="24"/>
                <w:szCs w:val="24"/>
              </w:rPr>
              <w:t>на объекте разработаны инструкции о мерах пожарной безопасности для учреждения, для дежурного персонала, при проведении пожароопасных работ;</w:t>
            </w:r>
          </w:p>
          <w:p w:rsidR="008B5C9E" w:rsidRPr="00DE06EC" w:rsidRDefault="008B5C9E" w:rsidP="0018437C">
            <w:pPr>
              <w:pStyle w:val="ConsPlusNormal"/>
              <w:numPr>
                <w:ilvl w:val="0"/>
                <w:numId w:val="7"/>
              </w:numPr>
              <w:ind w:left="1105" w:firstLine="284"/>
              <w:jc w:val="both"/>
              <w:rPr>
                <w:rFonts w:ascii="Times New Roman" w:hAnsi="Times New Roman" w:cs="Times New Roman"/>
                <w:sz w:val="24"/>
                <w:szCs w:val="24"/>
              </w:rPr>
            </w:pPr>
            <w:r w:rsidRPr="00DE06EC">
              <w:rPr>
                <w:rFonts w:ascii="Times New Roman" w:hAnsi="Times New Roman" w:cs="Times New Roman"/>
                <w:sz w:val="24"/>
                <w:szCs w:val="24"/>
              </w:rPr>
              <w:t>все работники допускаются к работе       только после прохождения вводного противопожарного инструктажа, инструктажа на рабочем месте;</w:t>
            </w:r>
          </w:p>
          <w:p w:rsidR="008B5C9E" w:rsidRPr="00DE06EC" w:rsidRDefault="008B5C9E" w:rsidP="0018437C">
            <w:pPr>
              <w:pStyle w:val="ConsPlusNormal"/>
              <w:numPr>
                <w:ilvl w:val="0"/>
                <w:numId w:val="7"/>
              </w:numPr>
              <w:ind w:left="1530" w:firstLine="284"/>
              <w:jc w:val="both"/>
              <w:rPr>
                <w:rFonts w:ascii="Times New Roman" w:hAnsi="Times New Roman" w:cs="Times New Roman"/>
                <w:sz w:val="24"/>
                <w:szCs w:val="24"/>
              </w:rPr>
            </w:pPr>
            <w:r w:rsidRPr="00DE06EC">
              <w:rPr>
                <w:rFonts w:ascii="Times New Roman" w:hAnsi="Times New Roman" w:cs="Times New Roman"/>
                <w:sz w:val="24"/>
                <w:szCs w:val="24"/>
              </w:rPr>
              <w:t xml:space="preserve">приказом директора </w:t>
            </w:r>
            <w:proofErr w:type="spellStart"/>
            <w:r w:rsidRPr="00DE06EC">
              <w:rPr>
                <w:rFonts w:ascii="Times New Roman" w:hAnsi="Times New Roman" w:cs="Times New Roman"/>
                <w:sz w:val="24"/>
                <w:szCs w:val="24"/>
              </w:rPr>
              <w:t>Озерновской</w:t>
            </w:r>
            <w:proofErr w:type="spellEnd"/>
            <w:r w:rsidRPr="00DE06EC">
              <w:rPr>
                <w:rFonts w:ascii="Times New Roman" w:hAnsi="Times New Roman" w:cs="Times New Roman"/>
                <w:sz w:val="24"/>
                <w:szCs w:val="24"/>
              </w:rPr>
              <w:t xml:space="preserve"> школы назначен ответственный за обеспечение пожарной безопасности, который отвечает за своевременное выполнение требований пожарной безопасности в учреждении, предписаний, постановлений и иных законных требований.</w:t>
            </w:r>
          </w:p>
          <w:p w:rsidR="008B5C9E" w:rsidRPr="00DE06EC" w:rsidRDefault="008B5C9E" w:rsidP="0018437C">
            <w:pPr>
              <w:pStyle w:val="ConsPlusNormal"/>
              <w:numPr>
                <w:ilvl w:val="0"/>
                <w:numId w:val="7"/>
              </w:numPr>
              <w:ind w:left="1530" w:firstLine="284"/>
              <w:jc w:val="both"/>
              <w:rPr>
                <w:rFonts w:ascii="Times New Roman" w:hAnsi="Times New Roman" w:cs="Times New Roman"/>
                <w:sz w:val="24"/>
                <w:szCs w:val="24"/>
              </w:rPr>
            </w:pPr>
            <w:r w:rsidRPr="00DE06EC">
              <w:rPr>
                <w:rFonts w:ascii="Times New Roman" w:hAnsi="Times New Roman" w:cs="Times New Roman"/>
                <w:sz w:val="24"/>
                <w:szCs w:val="24"/>
              </w:rPr>
              <w:t>во всех помещениях на видных местах вывешены таблички с указанием номера телефона вызова пожарной охраны.</w:t>
            </w:r>
          </w:p>
          <w:p w:rsidR="008B5C9E" w:rsidRPr="00DE06EC" w:rsidRDefault="008B5C9E" w:rsidP="0018437C">
            <w:pPr>
              <w:pStyle w:val="ConsPlusNormal"/>
              <w:numPr>
                <w:ilvl w:val="0"/>
                <w:numId w:val="7"/>
              </w:numPr>
              <w:ind w:left="1530" w:firstLine="284"/>
              <w:jc w:val="both"/>
              <w:rPr>
                <w:rFonts w:ascii="Times New Roman" w:hAnsi="Times New Roman" w:cs="Times New Roman"/>
                <w:sz w:val="24"/>
                <w:szCs w:val="24"/>
              </w:rPr>
            </w:pPr>
            <w:r w:rsidRPr="00DE06EC">
              <w:rPr>
                <w:rFonts w:ascii="Times New Roman" w:hAnsi="Times New Roman" w:cs="Times New Roman"/>
                <w:sz w:val="24"/>
                <w:szCs w:val="24"/>
              </w:rPr>
              <w:t>правила применения на территории учреждения открытого огня, проезда транспорта, допустимость курения и проведения временных пожароопасных работ устанавливаются инструкциями о мерах пожарной безопасности.</w:t>
            </w:r>
          </w:p>
          <w:p w:rsidR="008B5C9E" w:rsidRPr="00DE06EC" w:rsidRDefault="008B5C9E" w:rsidP="0018437C">
            <w:pPr>
              <w:pStyle w:val="ConsPlusNormal"/>
              <w:ind w:firstLine="284"/>
              <w:jc w:val="both"/>
              <w:rPr>
                <w:rFonts w:ascii="Times New Roman" w:hAnsi="Times New Roman" w:cs="Times New Roman"/>
                <w:sz w:val="24"/>
                <w:szCs w:val="24"/>
              </w:rPr>
            </w:pPr>
            <w:r w:rsidRPr="00DE06EC">
              <w:rPr>
                <w:rFonts w:ascii="Times New Roman" w:hAnsi="Times New Roman" w:cs="Times New Roman"/>
                <w:sz w:val="24"/>
                <w:szCs w:val="24"/>
              </w:rPr>
              <w:t>Приказом директора М</w:t>
            </w:r>
            <w:r>
              <w:rPr>
                <w:rFonts w:ascii="Times New Roman" w:hAnsi="Times New Roman" w:cs="Times New Roman"/>
                <w:sz w:val="24"/>
                <w:szCs w:val="24"/>
              </w:rPr>
              <w:t>А</w:t>
            </w:r>
            <w:r w:rsidRPr="00DE06EC">
              <w:rPr>
                <w:rFonts w:ascii="Times New Roman" w:hAnsi="Times New Roman" w:cs="Times New Roman"/>
                <w:sz w:val="24"/>
                <w:szCs w:val="24"/>
              </w:rPr>
              <w:t xml:space="preserve">ОУ </w:t>
            </w:r>
            <w:r>
              <w:rPr>
                <w:rFonts w:ascii="Times New Roman" w:hAnsi="Times New Roman" w:cs="Times New Roman"/>
                <w:sz w:val="24"/>
                <w:szCs w:val="24"/>
              </w:rPr>
              <w:t xml:space="preserve">Озерновская </w:t>
            </w:r>
            <w:r w:rsidRPr="00DE06EC">
              <w:rPr>
                <w:rFonts w:ascii="Times New Roman" w:hAnsi="Times New Roman" w:cs="Times New Roman"/>
                <w:sz w:val="24"/>
                <w:szCs w:val="24"/>
              </w:rPr>
              <w:t>СОШ №3 установлен соответствующий противопожарный режим, в том числе:</w:t>
            </w:r>
          </w:p>
          <w:p w:rsidR="008B5C9E" w:rsidRPr="00DE06EC" w:rsidRDefault="008B5C9E" w:rsidP="0018437C">
            <w:pPr>
              <w:pStyle w:val="ConsPlusNormal"/>
              <w:numPr>
                <w:ilvl w:val="0"/>
                <w:numId w:val="8"/>
              </w:numPr>
              <w:ind w:firstLine="284"/>
              <w:jc w:val="both"/>
              <w:rPr>
                <w:rFonts w:ascii="Times New Roman" w:hAnsi="Times New Roman" w:cs="Times New Roman"/>
                <w:sz w:val="24"/>
                <w:szCs w:val="24"/>
              </w:rPr>
            </w:pPr>
            <w:r w:rsidRPr="00DE06EC">
              <w:rPr>
                <w:rFonts w:ascii="Times New Roman" w:hAnsi="Times New Roman" w:cs="Times New Roman"/>
                <w:sz w:val="24"/>
                <w:szCs w:val="24"/>
              </w:rPr>
              <w:t>определен порядок обесточивания электрооборудования в случае пожара и по окончании рабочего дня.</w:t>
            </w:r>
          </w:p>
          <w:p w:rsidR="008B5C9E" w:rsidRPr="00DE06EC" w:rsidRDefault="008B5C9E" w:rsidP="0018437C">
            <w:pPr>
              <w:pStyle w:val="ConsPlusNormal"/>
              <w:numPr>
                <w:ilvl w:val="0"/>
                <w:numId w:val="8"/>
              </w:numPr>
              <w:ind w:firstLine="284"/>
              <w:jc w:val="both"/>
              <w:rPr>
                <w:rFonts w:ascii="Times New Roman" w:hAnsi="Times New Roman" w:cs="Times New Roman"/>
                <w:sz w:val="24"/>
                <w:szCs w:val="24"/>
              </w:rPr>
            </w:pPr>
            <w:r w:rsidRPr="00DE06EC">
              <w:rPr>
                <w:rFonts w:ascii="Times New Roman" w:hAnsi="Times New Roman" w:cs="Times New Roman"/>
                <w:sz w:val="24"/>
                <w:szCs w:val="24"/>
              </w:rPr>
              <w:t>порядок осмотра и закрытия помещений после окончания работы.</w:t>
            </w:r>
          </w:p>
          <w:p w:rsidR="008B5C9E" w:rsidRPr="00DE06EC" w:rsidRDefault="008B5C9E" w:rsidP="0018437C">
            <w:pPr>
              <w:pStyle w:val="ConsPlusNormal"/>
              <w:numPr>
                <w:ilvl w:val="0"/>
                <w:numId w:val="8"/>
              </w:numPr>
              <w:ind w:firstLine="284"/>
              <w:jc w:val="both"/>
              <w:rPr>
                <w:rFonts w:ascii="Times New Roman" w:hAnsi="Times New Roman" w:cs="Times New Roman"/>
                <w:sz w:val="24"/>
                <w:szCs w:val="24"/>
              </w:rPr>
            </w:pPr>
            <w:r w:rsidRPr="00DE06EC">
              <w:rPr>
                <w:rFonts w:ascii="Times New Roman" w:hAnsi="Times New Roman" w:cs="Times New Roman"/>
                <w:sz w:val="24"/>
                <w:szCs w:val="24"/>
              </w:rPr>
              <w:t>действие работников при обнаружении пожара.</w:t>
            </w:r>
          </w:p>
          <w:p w:rsidR="008B5C9E" w:rsidRPr="00DE06EC" w:rsidRDefault="008B5C9E" w:rsidP="0018437C">
            <w:pPr>
              <w:pStyle w:val="ConsPlusNormal"/>
              <w:ind w:firstLine="284"/>
              <w:jc w:val="both"/>
              <w:rPr>
                <w:rFonts w:ascii="Times New Roman" w:hAnsi="Times New Roman" w:cs="Times New Roman"/>
                <w:sz w:val="24"/>
                <w:szCs w:val="24"/>
              </w:rPr>
            </w:pPr>
            <w:r w:rsidRPr="00DE06EC">
              <w:rPr>
                <w:rFonts w:ascii="Times New Roman" w:hAnsi="Times New Roman" w:cs="Times New Roman"/>
                <w:sz w:val="24"/>
                <w:szCs w:val="24"/>
              </w:rPr>
              <w:t>В здании разработаны и на видных местах вывешены планы эвакуации людей в случае пожара, а также предусмотрена система оповещения людей о пожаре.</w:t>
            </w:r>
          </w:p>
          <w:p w:rsidR="008B5C9E" w:rsidRPr="00DE06EC" w:rsidRDefault="008B5C9E" w:rsidP="0018437C">
            <w:pPr>
              <w:pStyle w:val="ConsPlusNormal"/>
              <w:ind w:firstLine="284"/>
              <w:jc w:val="both"/>
              <w:rPr>
                <w:rFonts w:ascii="Times New Roman" w:hAnsi="Times New Roman" w:cs="Times New Roman"/>
                <w:sz w:val="24"/>
                <w:szCs w:val="24"/>
              </w:rPr>
            </w:pPr>
            <w:r w:rsidRPr="00DE06EC">
              <w:rPr>
                <w:rFonts w:ascii="Times New Roman" w:hAnsi="Times New Roman" w:cs="Times New Roman"/>
                <w:sz w:val="24"/>
                <w:szCs w:val="24"/>
              </w:rPr>
              <w:t xml:space="preserve">В дополнение к схематическому плану эвакуации людей при пожаре разработана инструкция, определяющая действия персонала по обеспечению безопасной и быстрой эвакуации людей, по </w:t>
            </w:r>
            <w:r w:rsidRPr="00DE06EC">
              <w:rPr>
                <w:rFonts w:ascii="Times New Roman" w:hAnsi="Times New Roman" w:cs="Times New Roman"/>
                <w:sz w:val="24"/>
                <w:szCs w:val="24"/>
              </w:rPr>
              <w:lastRenderedPageBreak/>
              <w:t>которой не реже одного раза в полугодие проводятся практические тренировки всех задействованных для эвакуации работников.</w:t>
            </w:r>
          </w:p>
          <w:p w:rsidR="008B5C9E" w:rsidRPr="00DE06EC" w:rsidRDefault="008B5C9E" w:rsidP="0018437C">
            <w:pPr>
              <w:pStyle w:val="ConsPlusNormal"/>
              <w:ind w:firstLine="284"/>
              <w:jc w:val="both"/>
              <w:rPr>
                <w:rFonts w:ascii="Times New Roman" w:hAnsi="Times New Roman" w:cs="Times New Roman"/>
                <w:sz w:val="24"/>
                <w:szCs w:val="24"/>
              </w:rPr>
            </w:pPr>
            <w:r w:rsidRPr="00DE06EC">
              <w:rPr>
                <w:rFonts w:ascii="Times New Roman" w:hAnsi="Times New Roman" w:cs="Times New Roman"/>
                <w:sz w:val="24"/>
                <w:szCs w:val="24"/>
              </w:rPr>
              <w:t xml:space="preserve">Дороги, проезды и подъезды к зданию, наружным пожарным лестницам и </w:t>
            </w:r>
            <w:proofErr w:type="spellStart"/>
            <w:r w:rsidRPr="00DE06EC">
              <w:rPr>
                <w:rFonts w:ascii="Times New Roman" w:hAnsi="Times New Roman" w:cs="Times New Roman"/>
                <w:sz w:val="24"/>
                <w:szCs w:val="24"/>
              </w:rPr>
              <w:t>водоисточникам</w:t>
            </w:r>
            <w:proofErr w:type="spellEnd"/>
            <w:r w:rsidRPr="00DE06EC">
              <w:rPr>
                <w:rFonts w:ascii="Times New Roman" w:hAnsi="Times New Roman" w:cs="Times New Roman"/>
                <w:sz w:val="24"/>
                <w:szCs w:val="24"/>
              </w:rPr>
              <w:t>, используемым для целей пожаротушения, свободны для проезда пожарной техники, содержатся в исправном состоянии, а зимой очищаются от снега и льда. Курение на территории и в помещениях учреждения не разрешается.</w:t>
            </w:r>
          </w:p>
          <w:p w:rsidR="008B5C9E" w:rsidRPr="00DE06EC" w:rsidRDefault="008B5C9E" w:rsidP="0018437C">
            <w:pPr>
              <w:pStyle w:val="ConsPlusNormal"/>
              <w:ind w:firstLine="284"/>
              <w:jc w:val="both"/>
              <w:rPr>
                <w:rFonts w:ascii="Times New Roman" w:hAnsi="Times New Roman" w:cs="Times New Roman"/>
                <w:sz w:val="24"/>
                <w:szCs w:val="24"/>
              </w:rPr>
            </w:pPr>
            <w:r w:rsidRPr="00DE06EC">
              <w:rPr>
                <w:rFonts w:ascii="Times New Roman" w:hAnsi="Times New Roman" w:cs="Times New Roman"/>
                <w:sz w:val="24"/>
                <w:szCs w:val="24"/>
              </w:rPr>
              <w:t>Противопожарные системы и установки здания содержатся в исправном, рабочем состоянии. Двери и люки для выхода на кровлю здания, в подвалы, в которых не требуется постоянного пребывания людей, закрыты на замки. На дверях указанных помещений установлена информация о месте хранения ключей.</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При организации и проведении новогодних праздников  и других мероприятий с массовым пребыванием людей используются помещения, обеспеченные не менее</w:t>
            </w:r>
            <w:proofErr w:type="gramStart"/>
            <w:r w:rsidRPr="00DE06EC">
              <w:rPr>
                <w:rFonts w:ascii="Times New Roman" w:hAnsi="Times New Roman"/>
                <w:sz w:val="24"/>
                <w:szCs w:val="24"/>
              </w:rPr>
              <w:t>,</w:t>
            </w:r>
            <w:proofErr w:type="gramEnd"/>
            <w:r w:rsidRPr="00DE06EC">
              <w:rPr>
                <w:rFonts w:ascii="Times New Roman" w:hAnsi="Times New Roman"/>
                <w:sz w:val="24"/>
                <w:szCs w:val="24"/>
              </w:rPr>
              <w:t xml:space="preserve"> чем двумя эвакуационными выходами, отвечающими требованиям норм проектирования, не имеющие на окнах решеток и расположенные не выше второго этажа.</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При эксплуатации эвакуационных путей и выходов обеспечено соблюдение требований нормативных документов по пожарной безопасности, в том числе по освещенности, количеству, размерам эвакуационных путей и выходов, а также по наличию на путях эвакуации  знаков пожарной безопасности.</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Запоры на дверях эвакуационных выходов обеспечивает людям, находящимся внутри здания, возможность свободного открывания запоров изнутри без ключа.</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При эксплуатации эвакуационных путей и выходов запрещено:</w:t>
            </w:r>
          </w:p>
          <w:p w:rsidR="008B5C9E" w:rsidRPr="00DE06EC" w:rsidRDefault="008B5C9E" w:rsidP="0018437C">
            <w:pPr>
              <w:pStyle w:val="a5"/>
              <w:numPr>
                <w:ilvl w:val="0"/>
                <w:numId w:val="9"/>
              </w:numPr>
              <w:spacing w:after="0" w:line="240" w:lineRule="auto"/>
              <w:ind w:firstLine="284"/>
              <w:jc w:val="both"/>
              <w:rPr>
                <w:rFonts w:ascii="Times New Roman" w:hAnsi="Times New Roman"/>
                <w:sz w:val="24"/>
                <w:szCs w:val="24"/>
              </w:rPr>
            </w:pPr>
            <w:proofErr w:type="gramStart"/>
            <w:r w:rsidRPr="00DE06EC">
              <w:rPr>
                <w:rFonts w:ascii="Times New Roman" w:hAnsi="Times New Roman"/>
                <w:sz w:val="24"/>
                <w:szCs w:val="24"/>
              </w:rPr>
              <w:t>загромождать эвакуационные пути и выходы (в том числе проходы, коридоры, тамбуры, лестничные площадки, марши лестниц, двери, эвакуационные люки) различными материалами, оборудованием, мусором и др. предметами, а также забивать двери эвакуационных выходов;</w:t>
            </w:r>
            <w:proofErr w:type="gramEnd"/>
          </w:p>
          <w:p w:rsidR="008B5C9E" w:rsidRPr="00DE06EC" w:rsidRDefault="008B5C9E" w:rsidP="0018437C">
            <w:pPr>
              <w:pStyle w:val="a5"/>
              <w:numPr>
                <w:ilvl w:val="0"/>
                <w:numId w:val="9"/>
              </w:numPr>
              <w:spacing w:after="0" w:line="240" w:lineRule="auto"/>
              <w:ind w:firstLine="284"/>
              <w:jc w:val="both"/>
              <w:rPr>
                <w:rFonts w:ascii="Times New Roman" w:hAnsi="Times New Roman"/>
                <w:sz w:val="24"/>
                <w:szCs w:val="24"/>
              </w:rPr>
            </w:pPr>
            <w:r w:rsidRPr="00DE06EC">
              <w:rPr>
                <w:rFonts w:ascii="Times New Roman" w:hAnsi="Times New Roman"/>
                <w:sz w:val="24"/>
                <w:szCs w:val="24"/>
              </w:rPr>
              <w:t>устраивать в тамбурах выходов подсобные помещения, а также хранить (в том числе временно) инвентарь и материалы;</w:t>
            </w:r>
          </w:p>
          <w:p w:rsidR="008B5C9E" w:rsidRPr="00DE06EC" w:rsidRDefault="008B5C9E" w:rsidP="0018437C">
            <w:pPr>
              <w:pStyle w:val="a5"/>
              <w:numPr>
                <w:ilvl w:val="0"/>
                <w:numId w:val="9"/>
              </w:numPr>
              <w:spacing w:after="0" w:line="240" w:lineRule="auto"/>
              <w:ind w:firstLine="284"/>
              <w:jc w:val="both"/>
              <w:rPr>
                <w:rFonts w:ascii="Times New Roman" w:hAnsi="Times New Roman"/>
                <w:sz w:val="24"/>
                <w:szCs w:val="24"/>
              </w:rPr>
            </w:pPr>
            <w:r w:rsidRPr="00DE06EC">
              <w:rPr>
                <w:rFonts w:ascii="Times New Roman" w:hAnsi="Times New Roman"/>
                <w:sz w:val="24"/>
                <w:szCs w:val="24"/>
              </w:rPr>
              <w:t>устраивать на путях эвакуации пороги (за исключением порогов в дверных проемах);</w:t>
            </w:r>
          </w:p>
          <w:p w:rsidR="008B5C9E" w:rsidRPr="00DE06EC" w:rsidRDefault="008B5C9E" w:rsidP="0018437C">
            <w:pPr>
              <w:pStyle w:val="a5"/>
              <w:numPr>
                <w:ilvl w:val="0"/>
                <w:numId w:val="9"/>
              </w:numPr>
              <w:spacing w:after="0" w:line="240" w:lineRule="auto"/>
              <w:ind w:firstLine="284"/>
              <w:jc w:val="both"/>
              <w:rPr>
                <w:rFonts w:ascii="Times New Roman" w:hAnsi="Times New Roman"/>
                <w:sz w:val="24"/>
                <w:szCs w:val="24"/>
              </w:rPr>
            </w:pPr>
            <w:r w:rsidRPr="00DE06EC">
              <w:rPr>
                <w:rFonts w:ascii="Times New Roman" w:hAnsi="Times New Roman"/>
                <w:sz w:val="24"/>
                <w:szCs w:val="24"/>
              </w:rPr>
              <w:t>применять горючие материалы для отделки, облицовки и окраске стен и потолков.</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У о</w:t>
            </w:r>
            <w:r>
              <w:rPr>
                <w:rFonts w:ascii="Times New Roman" w:hAnsi="Times New Roman"/>
                <w:sz w:val="24"/>
                <w:szCs w:val="24"/>
              </w:rPr>
              <w:t xml:space="preserve">бслуживающего персонала имеется </w:t>
            </w:r>
            <w:r w:rsidRPr="00DE06EC">
              <w:rPr>
                <w:rFonts w:ascii="Times New Roman" w:hAnsi="Times New Roman"/>
                <w:sz w:val="24"/>
                <w:szCs w:val="24"/>
              </w:rPr>
              <w:t>электрический фонарь.</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 xml:space="preserve">Эксплуатация электрических сетей, электроустановок и электрических изделий, а также </w:t>
            </w:r>
            <w:proofErr w:type="gramStart"/>
            <w:r w:rsidRPr="00DE06EC">
              <w:rPr>
                <w:rFonts w:ascii="Times New Roman" w:hAnsi="Times New Roman"/>
                <w:sz w:val="24"/>
                <w:szCs w:val="24"/>
              </w:rPr>
              <w:t>контроль за</w:t>
            </w:r>
            <w:proofErr w:type="gramEnd"/>
            <w:r w:rsidRPr="00DE06EC">
              <w:rPr>
                <w:rFonts w:ascii="Times New Roman" w:hAnsi="Times New Roman"/>
                <w:sz w:val="24"/>
                <w:szCs w:val="24"/>
              </w:rPr>
              <w:t xml:space="preserve"> их техническим состоянием осуществляется в соответствии с требованиями нормативных документов по электроэнергетике.</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При эксплуатации действующих электроустановок на объекте запрещено:</w:t>
            </w:r>
          </w:p>
          <w:p w:rsidR="008B5C9E" w:rsidRPr="00DE06EC" w:rsidRDefault="008B5C9E" w:rsidP="0018437C">
            <w:pPr>
              <w:pStyle w:val="a5"/>
              <w:numPr>
                <w:ilvl w:val="0"/>
                <w:numId w:val="10"/>
              </w:numPr>
              <w:spacing w:after="0" w:line="240" w:lineRule="auto"/>
              <w:ind w:firstLine="284"/>
              <w:jc w:val="both"/>
              <w:rPr>
                <w:rFonts w:ascii="Times New Roman" w:hAnsi="Times New Roman"/>
                <w:sz w:val="24"/>
                <w:szCs w:val="24"/>
              </w:rPr>
            </w:pPr>
            <w:r w:rsidRPr="00DE06EC">
              <w:rPr>
                <w:rFonts w:ascii="Times New Roman" w:hAnsi="Times New Roman"/>
                <w:sz w:val="24"/>
                <w:szCs w:val="24"/>
              </w:rPr>
              <w:lastRenderedPageBreak/>
              <w:t xml:space="preserve">обертывать электролампы и светильники бумагой, тканью и др. горючими материалами, а также эксплуатировать светильники со </w:t>
            </w:r>
            <w:proofErr w:type="gramStart"/>
            <w:r w:rsidRPr="00DE06EC">
              <w:rPr>
                <w:rFonts w:ascii="Times New Roman" w:hAnsi="Times New Roman"/>
                <w:sz w:val="24"/>
                <w:szCs w:val="24"/>
              </w:rPr>
              <w:t>снятым</w:t>
            </w:r>
            <w:proofErr w:type="gramEnd"/>
            <w:r w:rsidRPr="00DE06EC">
              <w:rPr>
                <w:rFonts w:ascii="Times New Roman" w:hAnsi="Times New Roman"/>
                <w:sz w:val="24"/>
                <w:szCs w:val="24"/>
              </w:rPr>
              <w:t xml:space="preserve"> колпаками, предусмотренными конструкцией светильника;</w:t>
            </w:r>
          </w:p>
          <w:p w:rsidR="008B5C9E" w:rsidRPr="00DE06EC" w:rsidRDefault="008B5C9E" w:rsidP="0018437C">
            <w:pPr>
              <w:pStyle w:val="a5"/>
              <w:numPr>
                <w:ilvl w:val="0"/>
                <w:numId w:val="10"/>
              </w:numPr>
              <w:spacing w:after="0" w:line="240" w:lineRule="auto"/>
              <w:ind w:firstLine="284"/>
              <w:jc w:val="both"/>
              <w:rPr>
                <w:rFonts w:ascii="Times New Roman" w:hAnsi="Times New Roman"/>
                <w:sz w:val="24"/>
                <w:szCs w:val="24"/>
              </w:rPr>
            </w:pPr>
            <w:r w:rsidRPr="00DE06EC">
              <w:rPr>
                <w:rFonts w:ascii="Times New Roman" w:hAnsi="Times New Roman"/>
                <w:sz w:val="24"/>
                <w:szCs w:val="24"/>
              </w:rPr>
              <w:t>пользоваться электроутюгами, электроплитками, электрочайниками и др. электронагревательными приборами, не имеющими устройств тепловой защиты, без подставок из негорючих теплоизоляционных материалов, исключающих возникновения пожара;</w:t>
            </w:r>
          </w:p>
          <w:p w:rsidR="008B5C9E" w:rsidRPr="00DE06EC" w:rsidRDefault="008B5C9E" w:rsidP="0018437C">
            <w:pPr>
              <w:pStyle w:val="a5"/>
              <w:numPr>
                <w:ilvl w:val="0"/>
                <w:numId w:val="10"/>
              </w:numPr>
              <w:spacing w:after="0" w:line="240" w:lineRule="auto"/>
              <w:ind w:firstLine="284"/>
              <w:jc w:val="both"/>
              <w:rPr>
                <w:rFonts w:ascii="Times New Roman" w:hAnsi="Times New Roman"/>
                <w:sz w:val="24"/>
                <w:szCs w:val="24"/>
              </w:rPr>
            </w:pPr>
            <w:r w:rsidRPr="00DE06EC">
              <w:rPr>
                <w:rFonts w:ascii="Times New Roman" w:hAnsi="Times New Roman"/>
                <w:sz w:val="24"/>
                <w:szCs w:val="24"/>
              </w:rPr>
              <w:t>применять нестандартные (самодельные) электронагревательные  приборы, использовать не калиброванные плавкие вставки или др. самодельные аппараты защиты от перегрузки и короткого замыкания;</w:t>
            </w:r>
          </w:p>
          <w:p w:rsidR="008B5C9E" w:rsidRPr="00DE06EC" w:rsidRDefault="008B5C9E" w:rsidP="0018437C">
            <w:pPr>
              <w:pStyle w:val="a5"/>
              <w:numPr>
                <w:ilvl w:val="0"/>
                <w:numId w:val="10"/>
              </w:numPr>
              <w:spacing w:after="0" w:line="240" w:lineRule="auto"/>
              <w:ind w:firstLine="284"/>
              <w:jc w:val="both"/>
              <w:rPr>
                <w:rFonts w:ascii="Times New Roman" w:hAnsi="Times New Roman"/>
                <w:sz w:val="24"/>
                <w:szCs w:val="24"/>
              </w:rPr>
            </w:pPr>
            <w:r w:rsidRPr="00DE06EC">
              <w:rPr>
                <w:rFonts w:ascii="Times New Roman" w:hAnsi="Times New Roman"/>
                <w:sz w:val="24"/>
                <w:szCs w:val="24"/>
              </w:rPr>
              <w:t>размещать (складировать) у электрощитов, электродвигателей и пусковой аппаратуры горючие вещества и материалы.</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Регламентные работы по техническому обслуживанию и планово-предупредительному ремонту автоматических установок пожарной сигнализации, оповещения людей о пожаре и управление эвакуацией осуществляется в соответствии с годовым планом-графиком, составляемым с учетом технической документации заводов-изготовителей и сроками проведения ремонтных работ.</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Техническое обслуживание производится специализированной организацией, имеющей лицензию, по договору.</w:t>
            </w:r>
          </w:p>
          <w:p w:rsidR="008B5C9E" w:rsidRPr="00DE06EC" w:rsidRDefault="008B5C9E" w:rsidP="0018437C">
            <w:pPr>
              <w:spacing w:after="0" w:line="240" w:lineRule="auto"/>
              <w:ind w:firstLine="284"/>
              <w:jc w:val="both"/>
              <w:rPr>
                <w:rFonts w:ascii="Times New Roman" w:hAnsi="Times New Roman"/>
                <w:sz w:val="24"/>
                <w:szCs w:val="24"/>
              </w:rPr>
            </w:pPr>
            <w:r w:rsidRPr="00DE06EC">
              <w:rPr>
                <w:rFonts w:ascii="Times New Roman" w:hAnsi="Times New Roman"/>
                <w:sz w:val="24"/>
                <w:szCs w:val="24"/>
              </w:rPr>
              <w:t>Порядок использования систем оповещения определен в инструкциях по их эксплуатации и в планах эвакуации с указанием лиц, которые имеют право приводить системы в действие.</w:t>
            </w:r>
          </w:p>
        </w:tc>
      </w:tr>
    </w:tbl>
    <w:p w:rsidR="008B5C9E" w:rsidRDefault="008B5C9E" w:rsidP="008B5C9E">
      <w:pPr>
        <w:pStyle w:val="ConsPlusNormal"/>
        <w:widowControl/>
        <w:ind w:firstLine="0"/>
        <w:jc w:val="both"/>
      </w:pPr>
    </w:p>
    <w:p w:rsidR="008B5C9E" w:rsidRDefault="008B5C9E" w:rsidP="008B5C9E">
      <w:pPr>
        <w:pStyle w:val="ConsPlusNormal"/>
        <w:widowControl/>
        <w:ind w:firstLine="0"/>
        <w:jc w:val="both"/>
      </w:pPr>
    </w:p>
    <w:p w:rsidR="008B5C9E" w:rsidRDefault="008B5C9E" w:rsidP="008B5C9E">
      <w:pPr>
        <w:pStyle w:val="ConsPlusNormal"/>
        <w:widowControl/>
        <w:ind w:firstLine="0"/>
        <w:jc w:val="both"/>
      </w:pPr>
    </w:p>
    <w:p w:rsidR="008B5C9E" w:rsidRDefault="008B5C9E" w:rsidP="008B5C9E">
      <w:pPr>
        <w:pStyle w:val="ConsPlusNormal"/>
        <w:widowControl/>
        <w:ind w:firstLine="0"/>
        <w:jc w:val="both"/>
      </w:pPr>
    </w:p>
    <w:p w:rsidR="008B5C9E" w:rsidRPr="005942BF" w:rsidRDefault="008B5C9E" w:rsidP="005942BF">
      <w:pPr>
        <w:rPr>
          <w:rFonts w:ascii="Times New Roman" w:hAnsi="Times New Roman" w:cs="Times New Roman"/>
          <w:sz w:val="24"/>
          <w:szCs w:val="24"/>
        </w:rPr>
      </w:pPr>
      <w:r w:rsidRPr="005942BF">
        <w:rPr>
          <w:rFonts w:ascii="Times New Roman" w:hAnsi="Times New Roman" w:cs="Times New Roman"/>
          <w:sz w:val="24"/>
          <w:szCs w:val="24"/>
        </w:rPr>
        <w:t xml:space="preserve">    Настоящую декларацию разработал</w:t>
      </w:r>
    </w:p>
    <w:p w:rsidR="008B5C9E" w:rsidRPr="009F670C" w:rsidRDefault="008B5C9E" w:rsidP="008B5C9E">
      <w:pPr>
        <w:pStyle w:val="ConsPlusNonformat"/>
        <w:widowControl/>
        <w:outlineLvl w:val="0"/>
        <w:rPr>
          <w:rFonts w:ascii="Times New Roman" w:hAnsi="Times New Roman" w:cs="Times New Roman"/>
        </w:rPr>
      </w:pPr>
    </w:p>
    <w:p w:rsidR="008B5C9E" w:rsidRPr="009F670C" w:rsidRDefault="008B5C9E" w:rsidP="008B5C9E">
      <w:pPr>
        <w:pStyle w:val="ConsPlusNonformat"/>
        <w:widowControl/>
        <w:rPr>
          <w:rFonts w:ascii="Times New Roman" w:hAnsi="Times New Roman" w:cs="Times New Roman"/>
        </w:rPr>
      </w:pPr>
      <w:r w:rsidRPr="009F670C">
        <w:rPr>
          <w:rFonts w:ascii="Times New Roman" w:hAnsi="Times New Roman" w:cs="Times New Roman"/>
        </w:rPr>
        <w:t xml:space="preserve">    </w:t>
      </w:r>
      <w:r w:rsidRPr="009F670C">
        <w:rPr>
          <w:rFonts w:ascii="Times New Roman" w:hAnsi="Times New Roman" w:cs="Times New Roman"/>
          <w:u w:val="single"/>
        </w:rPr>
        <w:t>Директор школы     Языкина Г.В.</w:t>
      </w:r>
      <w:r w:rsidRPr="009F670C">
        <w:rPr>
          <w:rFonts w:ascii="Times New Roman" w:hAnsi="Times New Roman" w:cs="Times New Roman"/>
        </w:rPr>
        <w:t xml:space="preserve">                    </w:t>
      </w:r>
      <w:r>
        <w:rPr>
          <w:rFonts w:ascii="Times New Roman" w:hAnsi="Times New Roman" w:cs="Times New Roman"/>
        </w:rPr>
        <w:t xml:space="preserve">                       </w:t>
      </w:r>
      <w:r w:rsidRPr="009F670C">
        <w:rPr>
          <w:rFonts w:ascii="Times New Roman" w:hAnsi="Times New Roman" w:cs="Times New Roman"/>
        </w:rPr>
        <w:t xml:space="preserve">   ________________</w:t>
      </w:r>
    </w:p>
    <w:p w:rsidR="008B5C9E" w:rsidRPr="009F670C" w:rsidRDefault="008B5C9E" w:rsidP="008B5C9E">
      <w:pPr>
        <w:pStyle w:val="ConsPlusNonformat"/>
        <w:widowControl/>
        <w:rPr>
          <w:rFonts w:ascii="Times New Roman" w:hAnsi="Times New Roman" w:cs="Times New Roman"/>
        </w:rPr>
      </w:pPr>
      <w:r w:rsidRPr="009F670C">
        <w:rPr>
          <w:rFonts w:ascii="Times New Roman" w:hAnsi="Times New Roman" w:cs="Times New Roman"/>
        </w:rPr>
        <w:t xml:space="preserve">     (Должность, фамилия, инициалы)                   </w:t>
      </w:r>
      <w:r>
        <w:rPr>
          <w:rFonts w:ascii="Times New Roman" w:hAnsi="Times New Roman" w:cs="Times New Roman"/>
        </w:rPr>
        <w:t xml:space="preserve">              </w:t>
      </w:r>
      <w:r w:rsidRPr="009F670C">
        <w:rPr>
          <w:rFonts w:ascii="Times New Roman" w:hAnsi="Times New Roman" w:cs="Times New Roman"/>
        </w:rPr>
        <w:t xml:space="preserve">    </w:t>
      </w:r>
      <w:r>
        <w:rPr>
          <w:rFonts w:ascii="Times New Roman" w:hAnsi="Times New Roman" w:cs="Times New Roman"/>
        </w:rPr>
        <w:t xml:space="preserve">      </w:t>
      </w:r>
      <w:r w:rsidRPr="009F670C">
        <w:rPr>
          <w:rFonts w:ascii="Times New Roman" w:hAnsi="Times New Roman" w:cs="Times New Roman"/>
        </w:rPr>
        <w:t xml:space="preserve">    (Подпись)</w:t>
      </w:r>
    </w:p>
    <w:p w:rsidR="008B5C9E" w:rsidRPr="009F670C" w:rsidRDefault="008B5C9E" w:rsidP="008B5C9E">
      <w:pPr>
        <w:pStyle w:val="ConsPlusNonformat"/>
        <w:widowControl/>
        <w:rPr>
          <w:rFonts w:ascii="Times New Roman" w:hAnsi="Times New Roman" w:cs="Times New Roman"/>
        </w:rPr>
      </w:pPr>
    </w:p>
    <w:p w:rsidR="008B5C9E" w:rsidRPr="009F670C" w:rsidRDefault="008B5C9E" w:rsidP="008B5C9E">
      <w:pPr>
        <w:pStyle w:val="ConsPlusNonformat"/>
        <w:widowControl/>
        <w:rPr>
          <w:rFonts w:ascii="Times New Roman" w:hAnsi="Times New Roman" w:cs="Times New Roman"/>
        </w:rPr>
      </w:pPr>
      <w:r w:rsidRPr="009F670C">
        <w:rPr>
          <w:rFonts w:ascii="Times New Roman" w:hAnsi="Times New Roman" w:cs="Times New Roman"/>
        </w:rPr>
        <w:t xml:space="preserve">    "</w:t>
      </w:r>
      <w:r w:rsidRPr="009F670C">
        <w:rPr>
          <w:rFonts w:ascii="Times New Roman" w:hAnsi="Times New Roman" w:cs="Times New Roman"/>
          <w:u w:val="single"/>
        </w:rPr>
        <w:t xml:space="preserve">01 </w:t>
      </w:r>
      <w:r w:rsidRPr="009F670C">
        <w:rPr>
          <w:rFonts w:ascii="Times New Roman" w:hAnsi="Times New Roman" w:cs="Times New Roman"/>
        </w:rPr>
        <w:t xml:space="preserve">" </w:t>
      </w:r>
      <w:r w:rsidRPr="009F670C">
        <w:rPr>
          <w:rFonts w:ascii="Times New Roman" w:hAnsi="Times New Roman" w:cs="Times New Roman"/>
          <w:u w:val="single"/>
        </w:rPr>
        <w:t xml:space="preserve">августа  </w:t>
      </w:r>
      <w:r w:rsidRPr="009F670C">
        <w:rPr>
          <w:rFonts w:ascii="Times New Roman" w:hAnsi="Times New Roman" w:cs="Times New Roman"/>
        </w:rPr>
        <w:t xml:space="preserve"> 2015 г.</w:t>
      </w:r>
    </w:p>
    <w:p w:rsidR="008B5C9E" w:rsidRPr="005942BF" w:rsidRDefault="008B5C9E" w:rsidP="005942BF">
      <w:pPr>
        <w:rPr>
          <w:rFonts w:ascii="Times New Roman" w:hAnsi="Times New Roman" w:cs="Times New Roman"/>
        </w:rPr>
      </w:pPr>
    </w:p>
    <w:p w:rsidR="008B5C9E" w:rsidRPr="0018437C" w:rsidRDefault="008B5C9E" w:rsidP="008B5C9E">
      <w:pPr>
        <w:rPr>
          <w:rFonts w:ascii="Times New Roman" w:hAnsi="Times New Roman" w:cs="Times New Roman"/>
        </w:rPr>
      </w:pPr>
      <w:r w:rsidRPr="005942BF">
        <w:rPr>
          <w:rFonts w:ascii="Times New Roman" w:hAnsi="Times New Roman" w:cs="Times New Roman"/>
        </w:rPr>
        <w:t xml:space="preserve">                                                                                                       </w:t>
      </w:r>
      <w:bookmarkStart w:id="14" w:name="_Toc477510697"/>
      <w:r w:rsidRPr="005942BF">
        <w:rPr>
          <w:rFonts w:ascii="Times New Roman" w:hAnsi="Times New Roman" w:cs="Times New Roman"/>
        </w:rPr>
        <w:t>М.П.</w:t>
      </w:r>
      <w:bookmarkStart w:id="15" w:name="_GoBack"/>
      <w:bookmarkEnd w:id="14"/>
      <w:bookmarkEnd w:id="15"/>
    </w:p>
    <w:p w:rsidR="008B5C9E" w:rsidRPr="008B5C9E" w:rsidRDefault="008B5C9E" w:rsidP="008B5C9E"/>
    <w:sectPr w:rsidR="008B5C9E" w:rsidRPr="008B5C9E" w:rsidSect="00F152A1">
      <w:headerReference w:type="default" r:id="rId22"/>
      <w:pgSz w:w="16838" w:h="11906" w:orient="landscape"/>
      <w:pgMar w:top="1134"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37C" w:rsidRDefault="0018437C" w:rsidP="000B6F20">
      <w:pPr>
        <w:spacing w:after="0" w:line="240" w:lineRule="auto"/>
      </w:pPr>
      <w:r>
        <w:separator/>
      </w:r>
    </w:p>
  </w:endnote>
  <w:endnote w:type="continuationSeparator" w:id="0">
    <w:p w:rsidR="0018437C" w:rsidRDefault="0018437C" w:rsidP="000B6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37C" w:rsidRDefault="0018437C" w:rsidP="000B6F20">
      <w:pPr>
        <w:spacing w:after="0" w:line="240" w:lineRule="auto"/>
      </w:pPr>
      <w:r>
        <w:separator/>
      </w:r>
    </w:p>
  </w:footnote>
  <w:footnote w:type="continuationSeparator" w:id="0">
    <w:p w:rsidR="0018437C" w:rsidRDefault="0018437C" w:rsidP="000B6F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37C" w:rsidRDefault="0018437C" w:rsidP="00F152A1">
    <w:pPr>
      <w:pStyle w:val="a9"/>
      <w:jc w:val="center"/>
    </w:pPr>
    <w:r w:rsidRPr="000B6F20">
      <w:rPr>
        <w:b/>
        <w:bCs/>
      </w:rPr>
      <w:t>ПАСПОРТ ОБЪЕКТА СИСТЕМЫ СОЦИАЛЬНОЙ ЗАЩИТЫ НАСЕЛЕНИЯ</w:t>
    </w:r>
    <w:r>
      <w:t xml:space="preserve"> </w:t>
    </w:r>
    <w:r>
      <w:rPr>
        <w:b/>
        <w:bCs/>
      </w:rPr>
      <w:t>МАОУ ОЗЕРНОВСКАЯ СОШ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6521"/>
    <w:multiLevelType w:val="hybridMultilevel"/>
    <w:tmpl w:val="C49C4940"/>
    <w:lvl w:ilvl="0" w:tplc="9D96E8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C465C8"/>
    <w:multiLevelType w:val="hybridMultilevel"/>
    <w:tmpl w:val="D004BB16"/>
    <w:lvl w:ilvl="0" w:tplc="9D96E8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D705A3"/>
    <w:multiLevelType w:val="hybridMultilevel"/>
    <w:tmpl w:val="ED821C2C"/>
    <w:lvl w:ilvl="0" w:tplc="9D96E8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990F70"/>
    <w:multiLevelType w:val="hybridMultilevel"/>
    <w:tmpl w:val="ED0A43AA"/>
    <w:lvl w:ilvl="0" w:tplc="9D96E8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E14587"/>
    <w:multiLevelType w:val="hybridMultilevel"/>
    <w:tmpl w:val="2DCA15CA"/>
    <w:lvl w:ilvl="0" w:tplc="9D96E8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A45D49"/>
    <w:multiLevelType w:val="hybridMultilevel"/>
    <w:tmpl w:val="1DEC3BCA"/>
    <w:lvl w:ilvl="0" w:tplc="9D96E8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C70CE7"/>
    <w:multiLevelType w:val="multilevel"/>
    <w:tmpl w:val="98BA9814"/>
    <w:lvl w:ilvl="0">
      <w:start w:val="1"/>
      <w:numFmt w:val="decimal"/>
      <w:lvlText w:val="%1."/>
      <w:lvlJc w:val="left"/>
      <w:pPr>
        <w:tabs>
          <w:tab w:val="num" w:pos="360"/>
        </w:tabs>
        <w:ind w:left="360" w:hanging="360"/>
      </w:pPr>
      <w:rPr>
        <w:rFonts w:hint="default"/>
      </w:rPr>
    </w:lvl>
    <w:lvl w:ilvl="1">
      <w:start w:val="1"/>
      <w:numFmt w:val="none"/>
      <w:lvlText w:val="3.6."/>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35373528"/>
    <w:multiLevelType w:val="hybridMultilevel"/>
    <w:tmpl w:val="FE90723C"/>
    <w:lvl w:ilvl="0" w:tplc="0C16F6C6">
      <w:start w:val="1"/>
      <w:numFmt w:val="bullet"/>
      <w:lvlText w:val="-"/>
      <w:lvlJc w:val="left"/>
      <w:pPr>
        <w:tabs>
          <w:tab w:val="num" w:pos="720"/>
        </w:tabs>
        <w:ind w:left="720" w:hanging="360"/>
      </w:pPr>
      <w:rPr>
        <w:rFonts w:ascii="Arial" w:hAnsi="Arial" w:hint="default"/>
      </w:rPr>
    </w:lvl>
    <w:lvl w:ilvl="1" w:tplc="95EC1F32" w:tentative="1">
      <w:start w:val="1"/>
      <w:numFmt w:val="bullet"/>
      <w:lvlText w:val="-"/>
      <w:lvlJc w:val="left"/>
      <w:pPr>
        <w:tabs>
          <w:tab w:val="num" w:pos="1440"/>
        </w:tabs>
        <w:ind w:left="1440" w:hanging="360"/>
      </w:pPr>
      <w:rPr>
        <w:rFonts w:ascii="Arial" w:hAnsi="Arial" w:hint="default"/>
      </w:rPr>
    </w:lvl>
    <w:lvl w:ilvl="2" w:tplc="3A9E4D86" w:tentative="1">
      <w:start w:val="1"/>
      <w:numFmt w:val="bullet"/>
      <w:lvlText w:val="-"/>
      <w:lvlJc w:val="left"/>
      <w:pPr>
        <w:tabs>
          <w:tab w:val="num" w:pos="2160"/>
        </w:tabs>
        <w:ind w:left="2160" w:hanging="360"/>
      </w:pPr>
      <w:rPr>
        <w:rFonts w:ascii="Arial" w:hAnsi="Arial" w:hint="default"/>
      </w:rPr>
    </w:lvl>
    <w:lvl w:ilvl="3" w:tplc="9FFE6936" w:tentative="1">
      <w:start w:val="1"/>
      <w:numFmt w:val="bullet"/>
      <w:lvlText w:val="-"/>
      <w:lvlJc w:val="left"/>
      <w:pPr>
        <w:tabs>
          <w:tab w:val="num" w:pos="2880"/>
        </w:tabs>
        <w:ind w:left="2880" w:hanging="360"/>
      </w:pPr>
      <w:rPr>
        <w:rFonts w:ascii="Arial" w:hAnsi="Arial" w:hint="default"/>
      </w:rPr>
    </w:lvl>
    <w:lvl w:ilvl="4" w:tplc="A54A8624" w:tentative="1">
      <w:start w:val="1"/>
      <w:numFmt w:val="bullet"/>
      <w:lvlText w:val="-"/>
      <w:lvlJc w:val="left"/>
      <w:pPr>
        <w:tabs>
          <w:tab w:val="num" w:pos="3600"/>
        </w:tabs>
        <w:ind w:left="3600" w:hanging="360"/>
      </w:pPr>
      <w:rPr>
        <w:rFonts w:ascii="Arial" w:hAnsi="Arial" w:hint="default"/>
      </w:rPr>
    </w:lvl>
    <w:lvl w:ilvl="5" w:tplc="BC045414" w:tentative="1">
      <w:start w:val="1"/>
      <w:numFmt w:val="bullet"/>
      <w:lvlText w:val="-"/>
      <w:lvlJc w:val="left"/>
      <w:pPr>
        <w:tabs>
          <w:tab w:val="num" w:pos="4320"/>
        </w:tabs>
        <w:ind w:left="4320" w:hanging="360"/>
      </w:pPr>
      <w:rPr>
        <w:rFonts w:ascii="Arial" w:hAnsi="Arial" w:hint="default"/>
      </w:rPr>
    </w:lvl>
    <w:lvl w:ilvl="6" w:tplc="E4682B64" w:tentative="1">
      <w:start w:val="1"/>
      <w:numFmt w:val="bullet"/>
      <w:lvlText w:val="-"/>
      <w:lvlJc w:val="left"/>
      <w:pPr>
        <w:tabs>
          <w:tab w:val="num" w:pos="5040"/>
        </w:tabs>
        <w:ind w:left="5040" w:hanging="360"/>
      </w:pPr>
      <w:rPr>
        <w:rFonts w:ascii="Arial" w:hAnsi="Arial" w:hint="default"/>
      </w:rPr>
    </w:lvl>
    <w:lvl w:ilvl="7" w:tplc="EB9C6326" w:tentative="1">
      <w:start w:val="1"/>
      <w:numFmt w:val="bullet"/>
      <w:lvlText w:val="-"/>
      <w:lvlJc w:val="left"/>
      <w:pPr>
        <w:tabs>
          <w:tab w:val="num" w:pos="5760"/>
        </w:tabs>
        <w:ind w:left="5760" w:hanging="360"/>
      </w:pPr>
      <w:rPr>
        <w:rFonts w:ascii="Arial" w:hAnsi="Arial" w:hint="default"/>
      </w:rPr>
    </w:lvl>
    <w:lvl w:ilvl="8" w:tplc="45DC8AD0" w:tentative="1">
      <w:start w:val="1"/>
      <w:numFmt w:val="bullet"/>
      <w:lvlText w:val="-"/>
      <w:lvlJc w:val="left"/>
      <w:pPr>
        <w:tabs>
          <w:tab w:val="num" w:pos="6480"/>
        </w:tabs>
        <w:ind w:left="6480" w:hanging="360"/>
      </w:pPr>
      <w:rPr>
        <w:rFonts w:ascii="Arial" w:hAnsi="Arial" w:hint="default"/>
      </w:rPr>
    </w:lvl>
  </w:abstractNum>
  <w:abstractNum w:abstractNumId="8">
    <w:nsid w:val="3BB54355"/>
    <w:multiLevelType w:val="hybridMultilevel"/>
    <w:tmpl w:val="B20C2668"/>
    <w:lvl w:ilvl="0" w:tplc="BA083A96">
      <w:start w:val="1"/>
      <w:numFmt w:val="bullet"/>
      <w:lvlText w:val="-"/>
      <w:lvlJc w:val="left"/>
      <w:pPr>
        <w:tabs>
          <w:tab w:val="num" w:pos="720"/>
        </w:tabs>
        <w:ind w:left="720" w:hanging="360"/>
      </w:pPr>
      <w:rPr>
        <w:rFonts w:ascii="Arial" w:hAnsi="Arial" w:hint="default"/>
      </w:rPr>
    </w:lvl>
    <w:lvl w:ilvl="1" w:tplc="DC6E1B3E" w:tentative="1">
      <w:start w:val="1"/>
      <w:numFmt w:val="bullet"/>
      <w:lvlText w:val="-"/>
      <w:lvlJc w:val="left"/>
      <w:pPr>
        <w:tabs>
          <w:tab w:val="num" w:pos="1440"/>
        </w:tabs>
        <w:ind w:left="1440" w:hanging="360"/>
      </w:pPr>
      <w:rPr>
        <w:rFonts w:ascii="Arial" w:hAnsi="Arial" w:hint="default"/>
      </w:rPr>
    </w:lvl>
    <w:lvl w:ilvl="2" w:tplc="670CB75A" w:tentative="1">
      <w:start w:val="1"/>
      <w:numFmt w:val="bullet"/>
      <w:lvlText w:val="-"/>
      <w:lvlJc w:val="left"/>
      <w:pPr>
        <w:tabs>
          <w:tab w:val="num" w:pos="2160"/>
        </w:tabs>
        <w:ind w:left="2160" w:hanging="360"/>
      </w:pPr>
      <w:rPr>
        <w:rFonts w:ascii="Arial" w:hAnsi="Arial" w:hint="default"/>
      </w:rPr>
    </w:lvl>
    <w:lvl w:ilvl="3" w:tplc="9A7889AE" w:tentative="1">
      <w:start w:val="1"/>
      <w:numFmt w:val="bullet"/>
      <w:lvlText w:val="-"/>
      <w:lvlJc w:val="left"/>
      <w:pPr>
        <w:tabs>
          <w:tab w:val="num" w:pos="2880"/>
        </w:tabs>
        <w:ind w:left="2880" w:hanging="360"/>
      </w:pPr>
      <w:rPr>
        <w:rFonts w:ascii="Arial" w:hAnsi="Arial" w:hint="default"/>
      </w:rPr>
    </w:lvl>
    <w:lvl w:ilvl="4" w:tplc="7F5ED31C" w:tentative="1">
      <w:start w:val="1"/>
      <w:numFmt w:val="bullet"/>
      <w:lvlText w:val="-"/>
      <w:lvlJc w:val="left"/>
      <w:pPr>
        <w:tabs>
          <w:tab w:val="num" w:pos="3600"/>
        </w:tabs>
        <w:ind w:left="3600" w:hanging="360"/>
      </w:pPr>
      <w:rPr>
        <w:rFonts w:ascii="Arial" w:hAnsi="Arial" w:hint="default"/>
      </w:rPr>
    </w:lvl>
    <w:lvl w:ilvl="5" w:tplc="5B16ACBA" w:tentative="1">
      <w:start w:val="1"/>
      <w:numFmt w:val="bullet"/>
      <w:lvlText w:val="-"/>
      <w:lvlJc w:val="left"/>
      <w:pPr>
        <w:tabs>
          <w:tab w:val="num" w:pos="4320"/>
        </w:tabs>
        <w:ind w:left="4320" w:hanging="360"/>
      </w:pPr>
      <w:rPr>
        <w:rFonts w:ascii="Arial" w:hAnsi="Arial" w:hint="default"/>
      </w:rPr>
    </w:lvl>
    <w:lvl w:ilvl="6" w:tplc="EC64694C" w:tentative="1">
      <w:start w:val="1"/>
      <w:numFmt w:val="bullet"/>
      <w:lvlText w:val="-"/>
      <w:lvlJc w:val="left"/>
      <w:pPr>
        <w:tabs>
          <w:tab w:val="num" w:pos="5040"/>
        </w:tabs>
        <w:ind w:left="5040" w:hanging="360"/>
      </w:pPr>
      <w:rPr>
        <w:rFonts w:ascii="Arial" w:hAnsi="Arial" w:hint="default"/>
      </w:rPr>
    </w:lvl>
    <w:lvl w:ilvl="7" w:tplc="EC10CA34" w:tentative="1">
      <w:start w:val="1"/>
      <w:numFmt w:val="bullet"/>
      <w:lvlText w:val="-"/>
      <w:lvlJc w:val="left"/>
      <w:pPr>
        <w:tabs>
          <w:tab w:val="num" w:pos="5760"/>
        </w:tabs>
        <w:ind w:left="5760" w:hanging="360"/>
      </w:pPr>
      <w:rPr>
        <w:rFonts w:ascii="Arial" w:hAnsi="Arial" w:hint="default"/>
      </w:rPr>
    </w:lvl>
    <w:lvl w:ilvl="8" w:tplc="BA5E3956" w:tentative="1">
      <w:start w:val="1"/>
      <w:numFmt w:val="bullet"/>
      <w:lvlText w:val="-"/>
      <w:lvlJc w:val="left"/>
      <w:pPr>
        <w:tabs>
          <w:tab w:val="num" w:pos="6480"/>
        </w:tabs>
        <w:ind w:left="6480" w:hanging="360"/>
      </w:pPr>
      <w:rPr>
        <w:rFonts w:ascii="Arial" w:hAnsi="Arial" w:hint="default"/>
      </w:rPr>
    </w:lvl>
  </w:abstractNum>
  <w:abstractNum w:abstractNumId="9">
    <w:nsid w:val="4AB368EA"/>
    <w:multiLevelType w:val="multilevel"/>
    <w:tmpl w:val="5D9A4DA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89D5A54"/>
    <w:multiLevelType w:val="hybridMultilevel"/>
    <w:tmpl w:val="25E2AC82"/>
    <w:lvl w:ilvl="0" w:tplc="9D96E8D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0EC000A"/>
    <w:multiLevelType w:val="multilevel"/>
    <w:tmpl w:val="8334C1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4623381"/>
    <w:multiLevelType w:val="hybridMultilevel"/>
    <w:tmpl w:val="42F411A8"/>
    <w:lvl w:ilvl="0" w:tplc="BDFABB6A">
      <w:start w:val="1"/>
      <w:numFmt w:val="bullet"/>
      <w:lvlText w:val="-"/>
      <w:lvlJc w:val="left"/>
      <w:pPr>
        <w:tabs>
          <w:tab w:val="num" w:pos="720"/>
        </w:tabs>
        <w:ind w:left="720" w:hanging="360"/>
      </w:pPr>
      <w:rPr>
        <w:rFonts w:ascii="Arial" w:hAnsi="Arial" w:hint="default"/>
      </w:rPr>
    </w:lvl>
    <w:lvl w:ilvl="1" w:tplc="62D61DB8" w:tentative="1">
      <w:start w:val="1"/>
      <w:numFmt w:val="bullet"/>
      <w:lvlText w:val="-"/>
      <w:lvlJc w:val="left"/>
      <w:pPr>
        <w:tabs>
          <w:tab w:val="num" w:pos="1440"/>
        </w:tabs>
        <w:ind w:left="1440" w:hanging="360"/>
      </w:pPr>
      <w:rPr>
        <w:rFonts w:ascii="Arial" w:hAnsi="Arial" w:hint="default"/>
      </w:rPr>
    </w:lvl>
    <w:lvl w:ilvl="2" w:tplc="7D907E7A" w:tentative="1">
      <w:start w:val="1"/>
      <w:numFmt w:val="bullet"/>
      <w:lvlText w:val="-"/>
      <w:lvlJc w:val="left"/>
      <w:pPr>
        <w:tabs>
          <w:tab w:val="num" w:pos="2160"/>
        </w:tabs>
        <w:ind w:left="2160" w:hanging="360"/>
      </w:pPr>
      <w:rPr>
        <w:rFonts w:ascii="Arial" w:hAnsi="Arial" w:hint="default"/>
      </w:rPr>
    </w:lvl>
    <w:lvl w:ilvl="3" w:tplc="9FE488FA" w:tentative="1">
      <w:start w:val="1"/>
      <w:numFmt w:val="bullet"/>
      <w:lvlText w:val="-"/>
      <w:lvlJc w:val="left"/>
      <w:pPr>
        <w:tabs>
          <w:tab w:val="num" w:pos="2880"/>
        </w:tabs>
        <w:ind w:left="2880" w:hanging="360"/>
      </w:pPr>
      <w:rPr>
        <w:rFonts w:ascii="Arial" w:hAnsi="Arial" w:hint="default"/>
      </w:rPr>
    </w:lvl>
    <w:lvl w:ilvl="4" w:tplc="45C275A4" w:tentative="1">
      <w:start w:val="1"/>
      <w:numFmt w:val="bullet"/>
      <w:lvlText w:val="-"/>
      <w:lvlJc w:val="left"/>
      <w:pPr>
        <w:tabs>
          <w:tab w:val="num" w:pos="3600"/>
        </w:tabs>
        <w:ind w:left="3600" w:hanging="360"/>
      </w:pPr>
      <w:rPr>
        <w:rFonts w:ascii="Arial" w:hAnsi="Arial" w:hint="default"/>
      </w:rPr>
    </w:lvl>
    <w:lvl w:ilvl="5" w:tplc="86E2173A" w:tentative="1">
      <w:start w:val="1"/>
      <w:numFmt w:val="bullet"/>
      <w:lvlText w:val="-"/>
      <w:lvlJc w:val="left"/>
      <w:pPr>
        <w:tabs>
          <w:tab w:val="num" w:pos="4320"/>
        </w:tabs>
        <w:ind w:left="4320" w:hanging="360"/>
      </w:pPr>
      <w:rPr>
        <w:rFonts w:ascii="Arial" w:hAnsi="Arial" w:hint="default"/>
      </w:rPr>
    </w:lvl>
    <w:lvl w:ilvl="6" w:tplc="8988C606" w:tentative="1">
      <w:start w:val="1"/>
      <w:numFmt w:val="bullet"/>
      <w:lvlText w:val="-"/>
      <w:lvlJc w:val="left"/>
      <w:pPr>
        <w:tabs>
          <w:tab w:val="num" w:pos="5040"/>
        </w:tabs>
        <w:ind w:left="5040" w:hanging="360"/>
      </w:pPr>
      <w:rPr>
        <w:rFonts w:ascii="Arial" w:hAnsi="Arial" w:hint="default"/>
      </w:rPr>
    </w:lvl>
    <w:lvl w:ilvl="7" w:tplc="7D325F3E" w:tentative="1">
      <w:start w:val="1"/>
      <w:numFmt w:val="bullet"/>
      <w:lvlText w:val="-"/>
      <w:lvlJc w:val="left"/>
      <w:pPr>
        <w:tabs>
          <w:tab w:val="num" w:pos="5760"/>
        </w:tabs>
        <w:ind w:left="5760" w:hanging="360"/>
      </w:pPr>
      <w:rPr>
        <w:rFonts w:ascii="Arial" w:hAnsi="Arial" w:hint="default"/>
      </w:rPr>
    </w:lvl>
    <w:lvl w:ilvl="8" w:tplc="3A5C6F94" w:tentative="1">
      <w:start w:val="1"/>
      <w:numFmt w:val="bullet"/>
      <w:lvlText w:val="-"/>
      <w:lvlJc w:val="left"/>
      <w:pPr>
        <w:tabs>
          <w:tab w:val="num" w:pos="6480"/>
        </w:tabs>
        <w:ind w:left="6480" w:hanging="360"/>
      </w:pPr>
      <w:rPr>
        <w:rFonts w:ascii="Arial" w:hAnsi="Arial" w:hint="default"/>
      </w:rPr>
    </w:lvl>
  </w:abstractNum>
  <w:abstractNum w:abstractNumId="13">
    <w:nsid w:val="75A63232"/>
    <w:multiLevelType w:val="hybridMultilevel"/>
    <w:tmpl w:val="EE4EDD2A"/>
    <w:lvl w:ilvl="0" w:tplc="9D96E8D0">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num w:numId="1">
    <w:abstractNumId w:val="9"/>
  </w:num>
  <w:num w:numId="2">
    <w:abstractNumId w:val="8"/>
  </w:num>
  <w:num w:numId="3">
    <w:abstractNumId w:val="7"/>
  </w:num>
  <w:num w:numId="4">
    <w:abstractNumId w:val="12"/>
  </w:num>
  <w:num w:numId="5">
    <w:abstractNumId w:val="11"/>
  </w:num>
  <w:num w:numId="6">
    <w:abstractNumId w:val="6"/>
  </w:num>
  <w:num w:numId="7">
    <w:abstractNumId w:val="10"/>
  </w:num>
  <w:num w:numId="8">
    <w:abstractNumId w:val="3"/>
  </w:num>
  <w:num w:numId="9">
    <w:abstractNumId w:val="13"/>
  </w:num>
  <w:num w:numId="10">
    <w:abstractNumId w:val="1"/>
  </w:num>
  <w:num w:numId="11">
    <w:abstractNumId w:val="5"/>
  </w:num>
  <w:num w:numId="12">
    <w:abstractNumId w:val="0"/>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61E"/>
    <w:rsid w:val="00070956"/>
    <w:rsid w:val="000A4B9F"/>
    <w:rsid w:val="000B6F20"/>
    <w:rsid w:val="000D224E"/>
    <w:rsid w:val="00167F8D"/>
    <w:rsid w:val="0018437C"/>
    <w:rsid w:val="00185597"/>
    <w:rsid w:val="001C3235"/>
    <w:rsid w:val="001C428F"/>
    <w:rsid w:val="00260D04"/>
    <w:rsid w:val="002674F7"/>
    <w:rsid w:val="00283D61"/>
    <w:rsid w:val="002E7AE7"/>
    <w:rsid w:val="00300D8E"/>
    <w:rsid w:val="003A0ADF"/>
    <w:rsid w:val="003D4FC1"/>
    <w:rsid w:val="004D45DE"/>
    <w:rsid w:val="005018C9"/>
    <w:rsid w:val="0052260D"/>
    <w:rsid w:val="0054637D"/>
    <w:rsid w:val="005814DD"/>
    <w:rsid w:val="005942BF"/>
    <w:rsid w:val="005A1A8B"/>
    <w:rsid w:val="005C2296"/>
    <w:rsid w:val="005C3D4C"/>
    <w:rsid w:val="005E65E9"/>
    <w:rsid w:val="0060163E"/>
    <w:rsid w:val="00622625"/>
    <w:rsid w:val="0065264E"/>
    <w:rsid w:val="006F4437"/>
    <w:rsid w:val="0070393F"/>
    <w:rsid w:val="00820BFE"/>
    <w:rsid w:val="00845CB8"/>
    <w:rsid w:val="008917F5"/>
    <w:rsid w:val="008B361E"/>
    <w:rsid w:val="008B5C9E"/>
    <w:rsid w:val="009C5705"/>
    <w:rsid w:val="00A51468"/>
    <w:rsid w:val="00AB3B2F"/>
    <w:rsid w:val="00AB6EA7"/>
    <w:rsid w:val="00B22165"/>
    <w:rsid w:val="00B3265A"/>
    <w:rsid w:val="00B42468"/>
    <w:rsid w:val="00B70ECE"/>
    <w:rsid w:val="00B758F4"/>
    <w:rsid w:val="00CD20F1"/>
    <w:rsid w:val="00DA36A3"/>
    <w:rsid w:val="00DD4144"/>
    <w:rsid w:val="00ED7F60"/>
    <w:rsid w:val="00F068C1"/>
    <w:rsid w:val="00F152A1"/>
    <w:rsid w:val="00F1672E"/>
    <w:rsid w:val="00FD5685"/>
    <w:rsid w:val="00FE6668"/>
    <w:rsid w:val="00FE7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235"/>
    <w:rPr>
      <w:rFonts w:ascii="Calibri" w:hAnsi="Calibri"/>
    </w:rPr>
  </w:style>
  <w:style w:type="paragraph" w:styleId="1">
    <w:name w:val="heading 1"/>
    <w:basedOn w:val="a"/>
    <w:next w:val="a"/>
    <w:link w:val="10"/>
    <w:uiPriority w:val="9"/>
    <w:qFormat/>
    <w:rsid w:val="001C32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32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0D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323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C3235"/>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qFormat/>
    <w:rsid w:val="001C3235"/>
    <w:pPr>
      <w:spacing w:after="100" w:line="360" w:lineRule="auto"/>
      <w:ind w:firstLine="720"/>
      <w:jc w:val="both"/>
    </w:pPr>
    <w:rPr>
      <w:rFonts w:ascii="Times New Roman" w:eastAsiaTheme="minorEastAsia" w:hAnsi="Times New Roman"/>
      <w:sz w:val="28"/>
      <w:lang w:eastAsia="ru-RU"/>
    </w:rPr>
  </w:style>
  <w:style w:type="paragraph" w:styleId="21">
    <w:name w:val="toc 2"/>
    <w:basedOn w:val="a"/>
    <w:next w:val="a"/>
    <w:autoRedefine/>
    <w:uiPriority w:val="39"/>
    <w:unhideWhenUsed/>
    <w:qFormat/>
    <w:rsid w:val="001C3235"/>
    <w:pPr>
      <w:tabs>
        <w:tab w:val="left" w:pos="1760"/>
        <w:tab w:val="right" w:leader="dot" w:pos="9345"/>
      </w:tabs>
      <w:spacing w:after="100" w:line="360" w:lineRule="auto"/>
      <w:ind w:left="709"/>
      <w:jc w:val="both"/>
    </w:pPr>
    <w:rPr>
      <w:rFonts w:ascii="Times New Roman" w:eastAsiaTheme="minorEastAsia" w:hAnsi="Times New Roman"/>
      <w:sz w:val="28"/>
      <w:lang w:eastAsia="ru-RU"/>
    </w:rPr>
  </w:style>
  <w:style w:type="paragraph" w:styleId="31">
    <w:name w:val="toc 3"/>
    <w:basedOn w:val="a"/>
    <w:next w:val="a"/>
    <w:autoRedefine/>
    <w:uiPriority w:val="39"/>
    <w:unhideWhenUsed/>
    <w:qFormat/>
    <w:rsid w:val="001C3235"/>
    <w:pPr>
      <w:spacing w:after="100"/>
      <w:ind w:left="440"/>
    </w:pPr>
    <w:rPr>
      <w:rFonts w:asciiTheme="minorHAnsi" w:eastAsiaTheme="minorEastAsia" w:hAnsiTheme="minorHAnsi"/>
      <w:lang w:eastAsia="ru-RU"/>
    </w:rPr>
  </w:style>
  <w:style w:type="paragraph" w:styleId="a3">
    <w:name w:val="No Spacing"/>
    <w:link w:val="a4"/>
    <w:uiPriority w:val="1"/>
    <w:qFormat/>
    <w:rsid w:val="001C3235"/>
    <w:pPr>
      <w:spacing w:after="0" w:line="240" w:lineRule="auto"/>
    </w:pPr>
    <w:rPr>
      <w:rFonts w:ascii="Calibri" w:hAnsi="Calibri" w:cs="Times New Roman"/>
    </w:rPr>
  </w:style>
  <w:style w:type="paragraph" w:styleId="a5">
    <w:name w:val="List Paragraph"/>
    <w:basedOn w:val="a"/>
    <w:uiPriority w:val="34"/>
    <w:qFormat/>
    <w:rsid w:val="001C3235"/>
    <w:pPr>
      <w:ind w:left="720"/>
      <w:contextualSpacing/>
    </w:pPr>
    <w:rPr>
      <w:rFonts w:cs="Times New Roman"/>
    </w:rPr>
  </w:style>
  <w:style w:type="paragraph" w:styleId="a6">
    <w:name w:val="TOC Heading"/>
    <w:basedOn w:val="1"/>
    <w:next w:val="a"/>
    <w:uiPriority w:val="39"/>
    <w:semiHidden/>
    <w:unhideWhenUsed/>
    <w:qFormat/>
    <w:rsid w:val="001C3235"/>
    <w:pPr>
      <w:outlineLvl w:val="9"/>
    </w:pPr>
    <w:rPr>
      <w:lang w:eastAsia="ru-RU"/>
    </w:rPr>
  </w:style>
  <w:style w:type="character" w:customStyle="1" w:styleId="a4">
    <w:name w:val="Без интервала Знак"/>
    <w:basedOn w:val="a0"/>
    <w:link w:val="a3"/>
    <w:uiPriority w:val="1"/>
    <w:rsid w:val="000B6F20"/>
    <w:rPr>
      <w:rFonts w:ascii="Calibri" w:hAnsi="Calibri" w:cs="Times New Roman"/>
    </w:rPr>
  </w:style>
  <w:style w:type="paragraph" w:styleId="a7">
    <w:name w:val="Balloon Text"/>
    <w:basedOn w:val="a"/>
    <w:link w:val="a8"/>
    <w:uiPriority w:val="99"/>
    <w:semiHidden/>
    <w:unhideWhenUsed/>
    <w:rsid w:val="000B6F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6F20"/>
    <w:rPr>
      <w:rFonts w:ascii="Tahoma" w:hAnsi="Tahoma" w:cs="Tahoma"/>
      <w:sz w:val="16"/>
      <w:szCs w:val="16"/>
    </w:rPr>
  </w:style>
  <w:style w:type="paragraph" w:styleId="a9">
    <w:name w:val="header"/>
    <w:basedOn w:val="a"/>
    <w:link w:val="aa"/>
    <w:uiPriority w:val="99"/>
    <w:unhideWhenUsed/>
    <w:rsid w:val="000B6F2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B6F20"/>
    <w:rPr>
      <w:rFonts w:ascii="Calibri" w:hAnsi="Calibri"/>
    </w:rPr>
  </w:style>
  <w:style w:type="paragraph" w:styleId="ab">
    <w:name w:val="footer"/>
    <w:basedOn w:val="a"/>
    <w:link w:val="ac"/>
    <w:uiPriority w:val="99"/>
    <w:unhideWhenUsed/>
    <w:rsid w:val="000B6F2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B6F20"/>
    <w:rPr>
      <w:rFonts w:ascii="Calibri" w:hAnsi="Calibri"/>
    </w:rPr>
  </w:style>
  <w:style w:type="character" w:styleId="ad">
    <w:name w:val="Hyperlink"/>
    <w:basedOn w:val="a0"/>
    <w:uiPriority w:val="99"/>
    <w:unhideWhenUsed/>
    <w:rsid w:val="000B6F20"/>
    <w:rPr>
      <w:color w:val="0000FF" w:themeColor="hyperlink"/>
      <w:u w:val="single"/>
    </w:rPr>
  </w:style>
  <w:style w:type="character" w:customStyle="1" w:styleId="30">
    <w:name w:val="Заголовок 3 Знак"/>
    <w:basedOn w:val="a0"/>
    <w:link w:val="3"/>
    <w:uiPriority w:val="9"/>
    <w:semiHidden/>
    <w:rsid w:val="00260D04"/>
    <w:rPr>
      <w:rFonts w:asciiTheme="majorHAnsi" w:eastAsiaTheme="majorEastAsia" w:hAnsiTheme="majorHAnsi" w:cstheme="majorBidi"/>
      <w:b/>
      <w:bCs/>
      <w:color w:val="4F81BD" w:themeColor="accent1"/>
    </w:rPr>
  </w:style>
  <w:style w:type="table" w:styleId="ae">
    <w:name w:val="Table Grid"/>
    <w:basedOn w:val="a1"/>
    <w:uiPriority w:val="59"/>
    <w:rsid w:val="005C2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5C22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8B5C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B5C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235"/>
    <w:rPr>
      <w:rFonts w:ascii="Calibri" w:hAnsi="Calibri"/>
    </w:rPr>
  </w:style>
  <w:style w:type="paragraph" w:styleId="1">
    <w:name w:val="heading 1"/>
    <w:basedOn w:val="a"/>
    <w:next w:val="a"/>
    <w:link w:val="10"/>
    <w:uiPriority w:val="9"/>
    <w:qFormat/>
    <w:rsid w:val="001C32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32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0D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323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C3235"/>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qFormat/>
    <w:rsid w:val="001C3235"/>
    <w:pPr>
      <w:spacing w:after="100" w:line="360" w:lineRule="auto"/>
      <w:ind w:firstLine="720"/>
      <w:jc w:val="both"/>
    </w:pPr>
    <w:rPr>
      <w:rFonts w:ascii="Times New Roman" w:eastAsiaTheme="minorEastAsia" w:hAnsi="Times New Roman"/>
      <w:sz w:val="28"/>
      <w:lang w:eastAsia="ru-RU"/>
    </w:rPr>
  </w:style>
  <w:style w:type="paragraph" w:styleId="21">
    <w:name w:val="toc 2"/>
    <w:basedOn w:val="a"/>
    <w:next w:val="a"/>
    <w:autoRedefine/>
    <w:uiPriority w:val="39"/>
    <w:unhideWhenUsed/>
    <w:qFormat/>
    <w:rsid w:val="001C3235"/>
    <w:pPr>
      <w:tabs>
        <w:tab w:val="left" w:pos="1760"/>
        <w:tab w:val="right" w:leader="dot" w:pos="9345"/>
      </w:tabs>
      <w:spacing w:after="100" w:line="360" w:lineRule="auto"/>
      <w:ind w:left="709"/>
      <w:jc w:val="both"/>
    </w:pPr>
    <w:rPr>
      <w:rFonts w:ascii="Times New Roman" w:eastAsiaTheme="minorEastAsia" w:hAnsi="Times New Roman"/>
      <w:sz w:val="28"/>
      <w:lang w:eastAsia="ru-RU"/>
    </w:rPr>
  </w:style>
  <w:style w:type="paragraph" w:styleId="31">
    <w:name w:val="toc 3"/>
    <w:basedOn w:val="a"/>
    <w:next w:val="a"/>
    <w:autoRedefine/>
    <w:uiPriority w:val="39"/>
    <w:unhideWhenUsed/>
    <w:qFormat/>
    <w:rsid w:val="001C3235"/>
    <w:pPr>
      <w:spacing w:after="100"/>
      <w:ind w:left="440"/>
    </w:pPr>
    <w:rPr>
      <w:rFonts w:asciiTheme="minorHAnsi" w:eastAsiaTheme="minorEastAsia" w:hAnsiTheme="minorHAnsi"/>
      <w:lang w:eastAsia="ru-RU"/>
    </w:rPr>
  </w:style>
  <w:style w:type="paragraph" w:styleId="a3">
    <w:name w:val="No Spacing"/>
    <w:link w:val="a4"/>
    <w:uiPriority w:val="1"/>
    <w:qFormat/>
    <w:rsid w:val="001C3235"/>
    <w:pPr>
      <w:spacing w:after="0" w:line="240" w:lineRule="auto"/>
    </w:pPr>
    <w:rPr>
      <w:rFonts w:ascii="Calibri" w:hAnsi="Calibri" w:cs="Times New Roman"/>
    </w:rPr>
  </w:style>
  <w:style w:type="paragraph" w:styleId="a5">
    <w:name w:val="List Paragraph"/>
    <w:basedOn w:val="a"/>
    <w:uiPriority w:val="34"/>
    <w:qFormat/>
    <w:rsid w:val="001C3235"/>
    <w:pPr>
      <w:ind w:left="720"/>
      <w:contextualSpacing/>
    </w:pPr>
    <w:rPr>
      <w:rFonts w:cs="Times New Roman"/>
    </w:rPr>
  </w:style>
  <w:style w:type="paragraph" w:styleId="a6">
    <w:name w:val="TOC Heading"/>
    <w:basedOn w:val="1"/>
    <w:next w:val="a"/>
    <w:uiPriority w:val="39"/>
    <w:semiHidden/>
    <w:unhideWhenUsed/>
    <w:qFormat/>
    <w:rsid w:val="001C3235"/>
    <w:pPr>
      <w:outlineLvl w:val="9"/>
    </w:pPr>
    <w:rPr>
      <w:lang w:eastAsia="ru-RU"/>
    </w:rPr>
  </w:style>
  <w:style w:type="character" w:customStyle="1" w:styleId="a4">
    <w:name w:val="Без интервала Знак"/>
    <w:basedOn w:val="a0"/>
    <w:link w:val="a3"/>
    <w:uiPriority w:val="1"/>
    <w:rsid w:val="000B6F20"/>
    <w:rPr>
      <w:rFonts w:ascii="Calibri" w:hAnsi="Calibri" w:cs="Times New Roman"/>
    </w:rPr>
  </w:style>
  <w:style w:type="paragraph" w:styleId="a7">
    <w:name w:val="Balloon Text"/>
    <w:basedOn w:val="a"/>
    <w:link w:val="a8"/>
    <w:uiPriority w:val="99"/>
    <w:semiHidden/>
    <w:unhideWhenUsed/>
    <w:rsid w:val="000B6F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6F20"/>
    <w:rPr>
      <w:rFonts w:ascii="Tahoma" w:hAnsi="Tahoma" w:cs="Tahoma"/>
      <w:sz w:val="16"/>
      <w:szCs w:val="16"/>
    </w:rPr>
  </w:style>
  <w:style w:type="paragraph" w:styleId="a9">
    <w:name w:val="header"/>
    <w:basedOn w:val="a"/>
    <w:link w:val="aa"/>
    <w:uiPriority w:val="99"/>
    <w:unhideWhenUsed/>
    <w:rsid w:val="000B6F2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B6F20"/>
    <w:rPr>
      <w:rFonts w:ascii="Calibri" w:hAnsi="Calibri"/>
    </w:rPr>
  </w:style>
  <w:style w:type="paragraph" w:styleId="ab">
    <w:name w:val="footer"/>
    <w:basedOn w:val="a"/>
    <w:link w:val="ac"/>
    <w:uiPriority w:val="99"/>
    <w:unhideWhenUsed/>
    <w:rsid w:val="000B6F2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B6F20"/>
    <w:rPr>
      <w:rFonts w:ascii="Calibri" w:hAnsi="Calibri"/>
    </w:rPr>
  </w:style>
  <w:style w:type="character" w:styleId="ad">
    <w:name w:val="Hyperlink"/>
    <w:basedOn w:val="a0"/>
    <w:uiPriority w:val="99"/>
    <w:unhideWhenUsed/>
    <w:rsid w:val="000B6F20"/>
    <w:rPr>
      <w:color w:val="0000FF" w:themeColor="hyperlink"/>
      <w:u w:val="single"/>
    </w:rPr>
  </w:style>
  <w:style w:type="character" w:customStyle="1" w:styleId="30">
    <w:name w:val="Заголовок 3 Знак"/>
    <w:basedOn w:val="a0"/>
    <w:link w:val="3"/>
    <w:uiPriority w:val="9"/>
    <w:semiHidden/>
    <w:rsid w:val="00260D04"/>
    <w:rPr>
      <w:rFonts w:asciiTheme="majorHAnsi" w:eastAsiaTheme="majorEastAsia" w:hAnsiTheme="majorHAnsi" w:cstheme="majorBidi"/>
      <w:b/>
      <w:bCs/>
      <w:color w:val="4F81BD" w:themeColor="accent1"/>
    </w:rPr>
  </w:style>
  <w:style w:type="table" w:styleId="ae">
    <w:name w:val="Table Grid"/>
    <w:basedOn w:val="a1"/>
    <w:uiPriority w:val="59"/>
    <w:rsid w:val="005C2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5C22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8B5C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8B5C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3881">
      <w:bodyDiv w:val="1"/>
      <w:marLeft w:val="0"/>
      <w:marRight w:val="0"/>
      <w:marTop w:val="0"/>
      <w:marBottom w:val="0"/>
      <w:divBdr>
        <w:top w:val="none" w:sz="0" w:space="0" w:color="auto"/>
        <w:left w:val="none" w:sz="0" w:space="0" w:color="auto"/>
        <w:bottom w:val="none" w:sz="0" w:space="0" w:color="auto"/>
        <w:right w:val="none" w:sz="0" w:space="0" w:color="auto"/>
      </w:divBdr>
    </w:div>
    <w:div w:id="258871872">
      <w:bodyDiv w:val="1"/>
      <w:marLeft w:val="0"/>
      <w:marRight w:val="0"/>
      <w:marTop w:val="0"/>
      <w:marBottom w:val="0"/>
      <w:divBdr>
        <w:top w:val="none" w:sz="0" w:space="0" w:color="auto"/>
        <w:left w:val="none" w:sz="0" w:space="0" w:color="auto"/>
        <w:bottom w:val="none" w:sz="0" w:space="0" w:color="auto"/>
        <w:right w:val="none" w:sz="0" w:space="0" w:color="auto"/>
      </w:divBdr>
    </w:div>
    <w:div w:id="285739195">
      <w:bodyDiv w:val="1"/>
      <w:marLeft w:val="0"/>
      <w:marRight w:val="0"/>
      <w:marTop w:val="0"/>
      <w:marBottom w:val="0"/>
      <w:divBdr>
        <w:top w:val="none" w:sz="0" w:space="0" w:color="auto"/>
        <w:left w:val="none" w:sz="0" w:space="0" w:color="auto"/>
        <w:bottom w:val="none" w:sz="0" w:space="0" w:color="auto"/>
        <w:right w:val="none" w:sz="0" w:space="0" w:color="auto"/>
      </w:divBdr>
    </w:div>
    <w:div w:id="421489113">
      <w:bodyDiv w:val="1"/>
      <w:marLeft w:val="0"/>
      <w:marRight w:val="0"/>
      <w:marTop w:val="0"/>
      <w:marBottom w:val="0"/>
      <w:divBdr>
        <w:top w:val="none" w:sz="0" w:space="0" w:color="auto"/>
        <w:left w:val="none" w:sz="0" w:space="0" w:color="auto"/>
        <w:bottom w:val="none" w:sz="0" w:space="0" w:color="auto"/>
        <w:right w:val="none" w:sz="0" w:space="0" w:color="auto"/>
      </w:divBdr>
    </w:div>
    <w:div w:id="460347538">
      <w:bodyDiv w:val="1"/>
      <w:marLeft w:val="0"/>
      <w:marRight w:val="0"/>
      <w:marTop w:val="0"/>
      <w:marBottom w:val="0"/>
      <w:divBdr>
        <w:top w:val="none" w:sz="0" w:space="0" w:color="auto"/>
        <w:left w:val="none" w:sz="0" w:space="0" w:color="auto"/>
        <w:bottom w:val="none" w:sz="0" w:space="0" w:color="auto"/>
        <w:right w:val="none" w:sz="0" w:space="0" w:color="auto"/>
      </w:divBdr>
    </w:div>
    <w:div w:id="534317246">
      <w:bodyDiv w:val="1"/>
      <w:marLeft w:val="0"/>
      <w:marRight w:val="0"/>
      <w:marTop w:val="0"/>
      <w:marBottom w:val="0"/>
      <w:divBdr>
        <w:top w:val="none" w:sz="0" w:space="0" w:color="auto"/>
        <w:left w:val="none" w:sz="0" w:space="0" w:color="auto"/>
        <w:bottom w:val="none" w:sz="0" w:space="0" w:color="auto"/>
        <w:right w:val="none" w:sz="0" w:space="0" w:color="auto"/>
      </w:divBdr>
    </w:div>
    <w:div w:id="630327748">
      <w:bodyDiv w:val="1"/>
      <w:marLeft w:val="0"/>
      <w:marRight w:val="0"/>
      <w:marTop w:val="0"/>
      <w:marBottom w:val="0"/>
      <w:divBdr>
        <w:top w:val="none" w:sz="0" w:space="0" w:color="auto"/>
        <w:left w:val="none" w:sz="0" w:space="0" w:color="auto"/>
        <w:bottom w:val="none" w:sz="0" w:space="0" w:color="auto"/>
        <w:right w:val="none" w:sz="0" w:space="0" w:color="auto"/>
      </w:divBdr>
    </w:div>
    <w:div w:id="748502373">
      <w:bodyDiv w:val="1"/>
      <w:marLeft w:val="0"/>
      <w:marRight w:val="0"/>
      <w:marTop w:val="0"/>
      <w:marBottom w:val="0"/>
      <w:divBdr>
        <w:top w:val="none" w:sz="0" w:space="0" w:color="auto"/>
        <w:left w:val="none" w:sz="0" w:space="0" w:color="auto"/>
        <w:bottom w:val="none" w:sz="0" w:space="0" w:color="auto"/>
        <w:right w:val="none" w:sz="0" w:space="0" w:color="auto"/>
      </w:divBdr>
    </w:div>
    <w:div w:id="807935522">
      <w:bodyDiv w:val="1"/>
      <w:marLeft w:val="0"/>
      <w:marRight w:val="0"/>
      <w:marTop w:val="0"/>
      <w:marBottom w:val="0"/>
      <w:divBdr>
        <w:top w:val="none" w:sz="0" w:space="0" w:color="auto"/>
        <w:left w:val="none" w:sz="0" w:space="0" w:color="auto"/>
        <w:bottom w:val="none" w:sz="0" w:space="0" w:color="auto"/>
        <w:right w:val="none" w:sz="0" w:space="0" w:color="auto"/>
      </w:divBdr>
    </w:div>
    <w:div w:id="910888504">
      <w:bodyDiv w:val="1"/>
      <w:marLeft w:val="0"/>
      <w:marRight w:val="0"/>
      <w:marTop w:val="0"/>
      <w:marBottom w:val="0"/>
      <w:divBdr>
        <w:top w:val="none" w:sz="0" w:space="0" w:color="auto"/>
        <w:left w:val="none" w:sz="0" w:space="0" w:color="auto"/>
        <w:bottom w:val="none" w:sz="0" w:space="0" w:color="auto"/>
        <w:right w:val="none" w:sz="0" w:space="0" w:color="auto"/>
      </w:divBdr>
    </w:div>
    <w:div w:id="997419096">
      <w:bodyDiv w:val="1"/>
      <w:marLeft w:val="0"/>
      <w:marRight w:val="0"/>
      <w:marTop w:val="0"/>
      <w:marBottom w:val="0"/>
      <w:divBdr>
        <w:top w:val="none" w:sz="0" w:space="0" w:color="auto"/>
        <w:left w:val="none" w:sz="0" w:space="0" w:color="auto"/>
        <w:bottom w:val="none" w:sz="0" w:space="0" w:color="auto"/>
        <w:right w:val="none" w:sz="0" w:space="0" w:color="auto"/>
      </w:divBdr>
    </w:div>
    <w:div w:id="1183976683">
      <w:bodyDiv w:val="1"/>
      <w:marLeft w:val="0"/>
      <w:marRight w:val="0"/>
      <w:marTop w:val="0"/>
      <w:marBottom w:val="0"/>
      <w:divBdr>
        <w:top w:val="none" w:sz="0" w:space="0" w:color="auto"/>
        <w:left w:val="none" w:sz="0" w:space="0" w:color="auto"/>
        <w:bottom w:val="none" w:sz="0" w:space="0" w:color="auto"/>
        <w:right w:val="none" w:sz="0" w:space="0" w:color="auto"/>
      </w:divBdr>
    </w:div>
    <w:div w:id="1341784082">
      <w:bodyDiv w:val="1"/>
      <w:marLeft w:val="0"/>
      <w:marRight w:val="0"/>
      <w:marTop w:val="0"/>
      <w:marBottom w:val="0"/>
      <w:divBdr>
        <w:top w:val="none" w:sz="0" w:space="0" w:color="auto"/>
        <w:left w:val="none" w:sz="0" w:space="0" w:color="auto"/>
        <w:bottom w:val="none" w:sz="0" w:space="0" w:color="auto"/>
        <w:right w:val="none" w:sz="0" w:space="0" w:color="auto"/>
      </w:divBdr>
    </w:div>
    <w:div w:id="1403792557">
      <w:bodyDiv w:val="1"/>
      <w:marLeft w:val="0"/>
      <w:marRight w:val="0"/>
      <w:marTop w:val="0"/>
      <w:marBottom w:val="0"/>
      <w:divBdr>
        <w:top w:val="none" w:sz="0" w:space="0" w:color="auto"/>
        <w:left w:val="none" w:sz="0" w:space="0" w:color="auto"/>
        <w:bottom w:val="none" w:sz="0" w:space="0" w:color="auto"/>
        <w:right w:val="none" w:sz="0" w:space="0" w:color="auto"/>
      </w:divBdr>
    </w:div>
    <w:div w:id="1425803177">
      <w:bodyDiv w:val="1"/>
      <w:marLeft w:val="0"/>
      <w:marRight w:val="0"/>
      <w:marTop w:val="0"/>
      <w:marBottom w:val="0"/>
      <w:divBdr>
        <w:top w:val="none" w:sz="0" w:space="0" w:color="auto"/>
        <w:left w:val="none" w:sz="0" w:space="0" w:color="auto"/>
        <w:bottom w:val="none" w:sz="0" w:space="0" w:color="auto"/>
        <w:right w:val="none" w:sz="0" w:space="0" w:color="auto"/>
      </w:divBdr>
    </w:div>
    <w:div w:id="1761678779">
      <w:bodyDiv w:val="1"/>
      <w:marLeft w:val="0"/>
      <w:marRight w:val="0"/>
      <w:marTop w:val="0"/>
      <w:marBottom w:val="0"/>
      <w:divBdr>
        <w:top w:val="none" w:sz="0" w:space="0" w:color="auto"/>
        <w:left w:val="none" w:sz="0" w:space="0" w:color="auto"/>
        <w:bottom w:val="none" w:sz="0" w:space="0" w:color="auto"/>
        <w:right w:val="none" w:sz="0" w:space="0" w:color="auto"/>
      </w:divBdr>
    </w:div>
    <w:div w:id="1766998813">
      <w:bodyDiv w:val="1"/>
      <w:marLeft w:val="0"/>
      <w:marRight w:val="0"/>
      <w:marTop w:val="0"/>
      <w:marBottom w:val="0"/>
      <w:divBdr>
        <w:top w:val="none" w:sz="0" w:space="0" w:color="auto"/>
        <w:left w:val="none" w:sz="0" w:space="0" w:color="auto"/>
        <w:bottom w:val="none" w:sz="0" w:space="0" w:color="auto"/>
        <w:right w:val="none" w:sz="0" w:space="0" w:color="auto"/>
      </w:divBdr>
    </w:div>
    <w:div w:id="180986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52B16ED-6AC0-4370-AEF5-0F4DBABB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29</Pages>
  <Words>4612</Words>
  <Characters>26290</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Галина</cp:lastModifiedBy>
  <cp:revision>16</cp:revision>
  <dcterms:created xsi:type="dcterms:W3CDTF">2017-03-10T21:42:00Z</dcterms:created>
  <dcterms:modified xsi:type="dcterms:W3CDTF">2017-03-21T21:54:00Z</dcterms:modified>
</cp:coreProperties>
</file>