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5" w:rsidRPr="00546A95" w:rsidRDefault="00C440C5" w:rsidP="00C440C5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546A9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Закон Камчатского края от 12 февраля 2014 года №390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</w:p>
    <w:p w:rsidR="00C440C5" w:rsidRPr="00546A95" w:rsidRDefault="00C440C5" w:rsidP="00C440C5">
      <w:pPr>
        <w:spacing w:after="9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46A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Дата подписания 12 февраля 2014 г.</w:t>
      </w:r>
      <w:bookmarkStart w:id="0" w:name="_GoBack"/>
      <w:bookmarkEnd w:id="0"/>
    </w:p>
    <w:p w:rsidR="00C440C5" w:rsidRPr="00C440C5" w:rsidRDefault="00C440C5" w:rsidP="00C440C5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14 марта 2014 г.</w:t>
      </w:r>
    </w:p>
    <w:p w:rsidR="00C440C5" w:rsidRPr="00C440C5" w:rsidRDefault="00C440C5" w:rsidP="00C440C5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</w:pPr>
      <w:r w:rsidRPr="00C440C5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  <w:t>Изменения и поправки</w:t>
      </w:r>
    </w:p>
    <w:p w:rsidR="00C440C5" w:rsidRPr="00C440C5" w:rsidRDefault="00546A95" w:rsidP="00C440C5">
      <w:pPr>
        <w:shd w:val="clear" w:color="auto" w:fill="F3F3F3"/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5" w:history="1">
        <w:r w:rsidR="00C440C5" w:rsidRPr="00C440C5">
          <w:rPr>
            <w:rFonts w:ascii="Arial" w:eastAsia="Times New Roman" w:hAnsi="Arial" w:cs="Arial"/>
            <w:color w:val="666666"/>
            <w:spacing w:val="3"/>
            <w:sz w:val="20"/>
            <w:szCs w:val="20"/>
            <w:lang w:eastAsia="ru-RU"/>
          </w:rPr>
          <w:t>Закон Камчатского края от 23 сентября 2014 года №514 "О внесении изменений в Закон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  </w:r>
      </w:hyperlink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Законодательным Собранием Камчатского края 5 февраля 2014 года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1. Предмет регулирования настоящего Закона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Закон устанавливает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 в Камчатском крае (за исключением федеральных государственных образовательных организаций) (далее - государственные и муниципальные образовательные организации), определяет меры социальной поддержки, условия и порядок их предоставления.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2. Правовая основа настоящего Закона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Правовой основой настоящего Закона являются Конституция Российской Федерации, Федеральный закон от 29.12.2012 N 273-ФЗ "Об образовании в Российской Федерации", Федеральный закон от 24.11.1995 N 181-ФЗ "О социальной защите инвалидов в Российской Федерации", Федеральный закон от 21.12.1996 № 159-ФЗ "О дополнительных гарантиях по социальной поддержке детей-сирот и детей, оставшихся без попечения родителей", Федеральный закон от 06.10.1999 N 184-ФЗ "Об общих принципах организации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Устав Камчатского края и законы Камчатского края.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3.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Меры социальной поддержки в период получения образования в государственных и муниципальных образовательных организациях предоставляется следующим категориям граждан, проживающих на территории Камчатского края: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1) обучающимся из семей, которым присвоен статус многодетной семьи в соответствии с Законом Камчатского края от 16.12.2009 N 352 "О мерах социальной поддержки многодетных семей в Камчатском крае" (далее - многодетные семьи);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обучающимся из семей, в которых среднедушевой доход ниже величины прожиточного минимума, установленного в Камчатском крае (далее - малоимущие семьи);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обучающимся из числа коренных малочисленных народов Севера, Сибири и Дальнего Востока (далее - коренные малочисленные народы);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обучающимся, являющимся детьми-сиротами и детьми, оставшимися без попечения родителей, а также лицами из числа детей-сирот и детей, оставшихся без попечения родителей;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обучающимся с ограниченными возможностями здоровья, в том числе инвалидам;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обучающимся, нуждающимся в длительном лечении;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обучающимся из числа беженцев и вынужденных переселенцев;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8) обучающимся государственных профессиональных образовательных организаций по программам подготовки квалифицированных рабочих, служащих, не относящимся к категориям граждан, указанным в пунктах 1 - 7 настоящей статьи.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Статья 4. </w:t>
      </w:r>
      <w:proofErr w:type="gramStart"/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Меры социальной поддержки обучающихся из многодетных семей</w:t>
      </w:r>
      <w:proofErr w:type="gram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Обучающимся из многодетных семей: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1) в период получения ими общего образования в государственных и муниципальных общеобразовательных </w:t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организациях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двухразовым питанием (завтрак и обед) обучающихся, не проживающих в общежитиях указанных организаций;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обеспечения бесплатным трехразовым питанием (завтрак, обед и ужин) обучающихся, проживающих в общежитиях указанных организаций;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в период получения ими образования в государственных и муниципальных образовательных организациях предоставляются иные меры социальной поддержки, установленные Законом Камчатского края от 16.12.2009 N 352 "О мерах социальной поддержки многодетных семей в Камчатском крае".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Статья 5. </w:t>
      </w:r>
      <w:proofErr w:type="gramStart"/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Меры социальной поддержки обучающихся из малоимущих семей</w:t>
      </w:r>
      <w:proofErr w:type="gram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Обучающимся из малоимущих семей: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1) в период получения ими общего образования в государственных и муниципальных общеобразовательных </w:t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организациях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двухразовым питанием (завтрак и обед) обучающихся, не проживающих в общежитиях указанных организаций;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обеспечения бесплатным трехразовым питанием (завтрак, обед и ужин) обучающихся, проживающих в общежитиях указанных организаций;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в период получения ими среднего профессионального образования в государственных профессиональных образовательных организациях, расположенных на территории Корякского округа, по программам подготовки специалистов среднего звена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двухразовым питанием (завтрак и обед) обучающихся, не проживающих в общежитиях указанных организаций;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обеспечения бесплатным трехразовым питанием (завтрак, обед и ужин) обучающихся, проживающих в общежитиях указанных организаций.</w:t>
      </w:r>
      <w:proofErr w:type="gram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6. Меры социальной поддержки обучающихся из числа коренных малочисленных народов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Обучающимся из числа коренных малочисленных народов: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а) обеспечения бесплатным двухразовым питанием (завтрак и обед) обучающихся, не проживающих в общежитиях указанных организаций;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обеспечения бесплатным трехразовым питанием (завтрак, обед и ужин) обучающихся, проживающих в общежитиях указанных организаций.</w:t>
      </w:r>
      <w:proofErr w:type="gram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7. Меры социальной поддержки обучающихся, являющихся детьми-сиротами и детьми, оставшимися без попечения родителей, а также лицами из числа детей-сирот и детей, оставшихся без попечения родителей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Обучающимся, являющимся детьми-сиротами и детьми, оставшимися без попечения родителей, а также лицами из числа детей-сирот и детей, оставшихся без попечения родителей, в период получения ими образования в государственных и муниципальных образовательных организациях предоставляются меры социальной поддержки, установленные Законом Камчатского края от 18.09.2008 N 122 "О дополнительных гарантиях и дополнительных видах социальной поддержки детей-сирот и детей, оставшихся без попечения родителей".</w:t>
      </w:r>
      <w:proofErr w:type="gram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8. Меры социальной поддержки обучающихся с ограниченными возможностями здоровья, в том числе инвалидов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Обучающимся с ограниченными возможностями здоровья, в том числе инвалидам: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в период получения ими общего образования в государственных образовательных организациях для обучающихся с ограниченными возможностями здоровья, проживающим в указанных организациях, предоставляется социальная поддержка в виде полного государственного обеспечения;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период получения ими общего образования в государственных и муниципальных общеобразовательных организациях, не проживающим в государственных образовательных организациях для обучающихся с ограниченными возможностями здоровья,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двухразовым питанием (завтрак или полдник, обед);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3) в период получения ими образования в государственных и муниципальных образовательных организациях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</w:t>
      </w:r>
      <w:proofErr w:type="spell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тифлосурдопереводчиков</w:t>
      </w:r>
      <w:proofErr w:type="spell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Обучающимся из числа инвалидов дополнительно к мерам социальной поддержки, установленным частью 1 настоящей статьи: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квалифицированных рабочих, служащих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одноразовым питанием (обед) обучающихся, не проживающих в общежитиях указанных организаций;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обеспечения бесплатным двухразовым питанием (завтрак и обед) обучающихся, проживающих в общежитиях указанных организаций;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в период получения ими образования в государственных и муниципальных образовательных организациях предоставляются иные меры социальной поддержки, установленные Законом Камчатского края от 10.09.2008 N 107 "О социальной поддержке инвалидов в Камчатском крае".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Статья 9. Меры социальной поддержки </w:t>
      </w:r>
      <w:proofErr w:type="gramStart"/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, нуждающихся в длительном лечении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Обучающимся, нуждающимся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проживающим в указанных организациях, предоставляется социальная поддержка в виде полного государственного обеспечения.</w:t>
      </w:r>
      <w:proofErr w:type="gram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10. Меры социальной поддержки обучающихся из числа беженцев и вынужденных переселенцев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Обучающимся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из числа беженцев и вынужденных переселенцев: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обеспечения бесплатным одноразовым питанием (обед) обучающихся, не проживающих в общежитиях указанных организаций;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обеспечения бесплатным двухразовым питанием (завтрак и обед) обучающихся, проживающих в общежитиях указанных организаций.</w:t>
      </w:r>
      <w:proofErr w:type="gram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11. Меры социальной поддержки обучающихся государственных профессиональных образовательных организаций по программам подготовки квалифицированных рабочих, служащих, не относящихся к категориям граждан, указанным в пунктах 1 - 7 статьи 3 настоящего Закона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Обучающимся, не относящимся к категориям граждан, указанным в пунктах 1 - 7 статьи 3 настоящего Закона, в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рабочих, служащих предоставляется социальная поддержка в виде: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обеспечения бесплатным одноразовым питанием (обед) обучающихся, не проживающих в общежитиях указанных организаций;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обеспечения бесплатным двухразовым питанием (завтрак и обед) обучающихся, проживающих в общежитиях указанных организаций.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12. Особенности предоставления социальной поддержки в виде обеспечения бесплатным питанием обучающихся в период получения образования в государственных профессиональных образовательных организациях по программам подготовки квалифицированных рабочих, служащих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наличии у обучающихся в государственных профессиональных образовательных организациях по программам подготовки квалифицированных рабочих, служащих права на получение социальной поддержки в виде обеспечения бесплатным питанием по нескольким основаниям, предусмотренным статьями 4 - 8, 10 - 11 настоящего Закона, социальная поддержка предоставляется по одному из оснований по выбору обучающегося (его законного представителя).</w:t>
      </w:r>
      <w:proofErr w:type="gram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13. Иные меры социальной поддержки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Иные меры социальной поддержки категориям граждан, указанным в статье 3 настоящего Закона, устанавливаются иными нормативными правовыми актами Камчатского края.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14. 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устанавливается постановлением Правительства Камчатского края, если иное не предусмотрено федеральным законодательством и законодательством Камчатского края.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15. Финансовое обеспечение реализации настоящего Закона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Финансовое обеспечение реализации настоящего Закона является расходным обязательством Камчатского края и осуществляется за счет сре</w:t>
      </w:r>
      <w:proofErr w:type="gramStart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дств кр</w:t>
      </w:r>
      <w:proofErr w:type="gramEnd"/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аевого бюджета.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Статья 16. Заключительные положения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Закон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утратившими силу с 1 января 2014 года: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Закон Камчатского края от 18.09.2008 № 121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Закон Камчатского края от 11.06.2009 № 277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Закон Камчатского края от 16.09.2010 № 492 "О внесении изменения в статью 5 Закона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Закон Камчатского края от 28.04.2011 № 596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предоставления".</w:t>
      </w:r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Камчатского края </w:t>
      </w:r>
      <w:proofErr w:type="spellStart"/>
      <w:r w:rsidRPr="00C440C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В.И.Илюхин</w:t>
      </w:r>
      <w:proofErr w:type="spellEnd"/>
    </w:p>
    <w:p w:rsidR="00C440C5" w:rsidRPr="00C440C5" w:rsidRDefault="00C440C5" w:rsidP="00C440C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C440C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AC7E71" w:rsidRDefault="00AC7E71"/>
    <w:sectPr w:rsidR="00AC7E71" w:rsidSect="0054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5"/>
    <w:rsid w:val="00546A95"/>
    <w:rsid w:val="00AC7E71"/>
    <w:rsid w:val="00C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881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5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7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48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4/10/02/kamchatka-zakon514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Директор</cp:lastModifiedBy>
  <cp:revision>2</cp:revision>
  <cp:lastPrinted>2018-02-09T01:32:00Z</cp:lastPrinted>
  <dcterms:created xsi:type="dcterms:W3CDTF">2018-02-06T20:35:00Z</dcterms:created>
  <dcterms:modified xsi:type="dcterms:W3CDTF">2018-02-09T01:33:00Z</dcterms:modified>
</cp:coreProperties>
</file>