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Pr="00F43D35" w:rsidRDefault="00453141" w:rsidP="005717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581" w:rsidRDefault="009E0581" w:rsidP="005717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717EC" w:rsidRPr="00D94AB2" w:rsidRDefault="00781AA8" w:rsidP="005717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717EC" w:rsidRPr="00D9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717EC" w:rsidRPr="00D94AB2" w:rsidRDefault="005717EC" w:rsidP="005717EC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по музыке для 2 класса разработана и составлена в соответствии с Федеральным государственным стандартом начального общего образования второго поколения, примерной  программы начального общего образования по музыке второго поколения с опорой на рекомендованную Министерством образования Российской Федерации программу для общеобразовательных учреждений «Музыка. 1-4 классы», авторы В.В.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Науменко, Т.Н.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 – М.: Дрофа, 2010. - 58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proofErr w:type="gramStart"/>
      <w:r w:rsidRPr="00D9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6] с.)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в 1 классе на предмет «Музыка»</w:t>
      </w:r>
      <w:r w:rsidRPr="00D9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отводится 34 часа (количество часов в неделю - 1).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учебно-методического комплекта: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2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/ В.В.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2012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2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Рабочая тетрадь: пособие для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2016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Музыка. 2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Фонохрестоматия, </w:t>
      </w:r>
      <w:r w:rsidRPr="00D94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В.В. </w:t>
      </w:r>
      <w:proofErr w:type="spellStart"/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Дрофа, 2016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Изучение музыки направлено на достижение следующих целей: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музыкальной культуры через эмоциональное, активное восприятие музыки; 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музыке и музыкальной деятельности, образного и 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музыкальных произведений и знаний о музыке;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музыкального образования осуществляются через  систему </w:t>
      </w:r>
      <w:r w:rsidRPr="00D94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ключевых задач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личностного, познавательного, коммуникативного и социального развития.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задачи: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ценностно-смысловые ориентации и духовно-нравственные основания;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творческий потенциал учащихся, готовность открыто выражать и отстаивать  свою эстетическую позицию;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самосознание, позитивную самооценку и самоуважение, жизненный оптимизм.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и социальные задачи: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целостную художественную картину мира;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интерес, любовь и уважение к музыке как предмету искусства;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научить воспринимать музыку как важную часть жизни каждого человека;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эмоциональной отзывчивости, любви к окружающему миру;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 развивать 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основы художественного вкуса;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видеть взаимосвязи между музыкой и другими видами искусства;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и внимание, рефлексию.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 задачи: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5171" w:rsidRDefault="00145171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 предмета, курса</w:t>
      </w:r>
    </w:p>
    <w:p w:rsidR="005717EC" w:rsidRPr="00D94AB2" w:rsidRDefault="00145171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EC"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учащихся в системе личностных смыслов;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и самопознание на основе сравнения «Я» с героями музыкальных произведений посредством эмоционально-действенной идентификации;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эстетических ценностей и на их основе эстетических критериев;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позицию других людей, отличную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иной точке зрения.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учиться и способность к организации своей деятельности;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принимать, сохранять цели и следовать им в учебной деятельности;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целеустремлённость и настойчивость в достижении цели;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плану и планировать свою деятельность;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оптимистического восприятия мира;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контролировать процесс и результаты своей деятельности.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знаково-символическое моделирование;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структурировать знания;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осознанно и произвольно строить речевое высказывание;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смысловое чтение;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объектов;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синтез, как составление целого из частей;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выбор оснований и критериев для сравнения, классификации объектов;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логической цепи рассуждений;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доказательство;</w:t>
      </w:r>
    </w:p>
    <w:p w:rsidR="005717EC" w:rsidRPr="00D94AB2" w:rsidRDefault="005717EC" w:rsidP="0057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гипотез и их обоснование.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выражать свои мысли, обосновывать собственное мнение;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договариваться, находить общее решение;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аргументировать своё предложение, убеждать и уступать;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сохранять доброжелательное отношение друг к другу в ситуации конфликта интересов;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взаимоконтроль и взаимопомощь по ходу выполнения задания;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 помощью вопросов получать необходимые сведения от партнёра по деятельности.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просматриваются через  взаимодействия музыки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литературным чтением (стихотворения русских поэтов, фрагменты сказок, В. </w:t>
      </w:r>
      <w:proofErr w:type="gram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это видано»);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изобразительным искусством (ярко образные, доступные по восприятию репродукции картин русских и зарубежных художников, изделия мастеров народных промыслов);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окружающим миром.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главных методов программы  избраны следующие методы: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наблюдения за музыкой;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убеждения и увлечения музыкой;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импровизации;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переинтонирования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«сочинения уже сочинённого»;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размышления о музыке;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междисциплинарных взаимодействий; 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восхождения от частного к общему.</w:t>
      </w: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EC" w:rsidRPr="00D94AB2" w:rsidRDefault="005717EC" w:rsidP="00571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предмета, курса, дисциплины (модуля) в учебном плане</w:t>
      </w:r>
    </w:p>
    <w:p w:rsidR="005717EC" w:rsidRPr="00D94AB2" w:rsidRDefault="005717E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в 2 классе на предмет «Музыка»</w:t>
      </w:r>
      <w:r w:rsidRPr="00D9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отводится 34 часа (1 час в неделю, 34 учебные недели). На региональный компонент отводится 4 часа (РК).</w:t>
      </w:r>
    </w:p>
    <w:p w:rsidR="00480AC6" w:rsidRPr="00490CEA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AC6" w:rsidRPr="00490CEA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Описание ценностных ориентиров содержания учебного предмета.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</w:t>
      </w: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программы заключаются: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воспитании нравственного, ответственного, инициативного и компетентного человека;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формировании и воспитании у </w:t>
      </w:r>
      <w:proofErr w:type="gramStart"/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в Россию, чувства личной ответственности за Отечество;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и воспитании чувства патриотизма и гражданской солидарности;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и воспитании эстетического вкуса;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основ музыкальной культуры;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воспитании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D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 отношения к искусству, музыке своего народа и музыке народов мира.</w:t>
      </w:r>
    </w:p>
    <w:p w:rsidR="00480AC6" w:rsidRPr="00F43D35" w:rsidRDefault="00480AC6" w:rsidP="004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 2 классе в соответствии с предложенной программой реализуется содержание по теме «Музыкальная прогулка».  По сравнению с 1 классом во 2 классе содержание углубляется за счёт привлечения широкого контекста музыкальных и других художественных явлений. Происходит развитие  и углубление таких тем, как «Музыкально-театральные жанры», «Музыкальные инструменты», «Музыка - живопись - поэзия», «Основы музыкальной грамоты».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осуществляется через различные виды музыкальной деятельности, главные из которых: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хоровое пение;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музыки и размышление о ней;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детских музыкальных инструментах;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движения;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пластическое интонирование;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импровизация;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музыкально-драматическая театрализация.</w:t>
      </w:r>
    </w:p>
    <w:p w:rsidR="00480AC6" w:rsidRPr="00480AC6" w:rsidRDefault="00480AC6" w:rsidP="0048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</w:t>
      </w:r>
    </w:p>
    <w:p w:rsidR="00931F1C" w:rsidRPr="00D94AB2" w:rsidRDefault="00931F1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F1C" w:rsidRPr="00D94AB2" w:rsidRDefault="00931F1C" w:rsidP="00571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AC6" w:rsidRPr="00490CEA" w:rsidRDefault="00480AC6" w:rsidP="00480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AC6">
        <w:rPr>
          <w:rFonts w:ascii="Times New Roman" w:hAnsi="Times New Roman" w:cs="Times New Roman"/>
          <w:b/>
          <w:sz w:val="28"/>
          <w:szCs w:val="28"/>
        </w:rPr>
        <w:t>5</w:t>
      </w:r>
      <w:r w:rsidR="00931F1C" w:rsidRPr="00D94AB2">
        <w:rPr>
          <w:rFonts w:ascii="Times New Roman" w:hAnsi="Times New Roman" w:cs="Times New Roman"/>
          <w:b/>
          <w:sz w:val="28"/>
          <w:szCs w:val="28"/>
        </w:rPr>
        <w:t>.</w:t>
      </w:r>
      <w:r w:rsidRPr="00480AC6">
        <w:rPr>
          <w:rFonts w:ascii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Pr="00480A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0AC6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курса.</w:t>
      </w:r>
      <w:r w:rsidRPr="00480A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80AC6" w:rsidRPr="00490CEA" w:rsidRDefault="00480AC6" w:rsidP="00480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A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области личностных результатов: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понимание причин успеха в учебной деятельности;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выражение чувства прекрасного и эстетических чувств на основе знакомства с произведениями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 отечественной музыкальной культуры;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эмоционально-ценностного отношения к искусству;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позитивная самооценка своих музыкально-творческих способностей;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области </w:t>
      </w:r>
      <w:proofErr w:type="spellStart"/>
      <w:r w:rsidRPr="000A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0A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результатов</w:t>
      </w:r>
      <w:r w:rsidRPr="000A6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музыкальной жизни класса (школы, города);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области предметных результатов</w:t>
      </w:r>
      <w:r w:rsidRPr="000A6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характер и настроение музыки с учетом терминов и образных определений,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 учебнике для 2 класса;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главных отличительных особенностей музыкально-театральных жанров  -  оперы и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балета;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теории музыки и музыкальной грамоты: мажорный и минорный лады (весело - грустно), мелодия, нотные размеры 2/4, 3/4, 4/4, аккомпанемент;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480AC6" w:rsidRPr="000A65C6" w:rsidRDefault="00480AC6" w:rsidP="00480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навыков вокально-хоровой деятельности (стремление к передаче характера песни, умение исполнять </w:t>
      </w:r>
      <w:proofErr w:type="spellStart"/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еgаtо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lеgаtо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правильное распределение дыхания во фразе, умение делать кульминацию во фразе).</w:t>
      </w:r>
    </w:p>
    <w:p w:rsidR="00480AC6" w:rsidRPr="00480AC6" w:rsidRDefault="00480AC6" w:rsidP="00480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AC6" w:rsidRPr="00480AC6" w:rsidRDefault="00931F1C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866" w:rsidRDefault="00DD186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66" w:rsidRDefault="00DD186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66" w:rsidRDefault="00DD186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E" w:rsidRDefault="008418DE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E" w:rsidRDefault="008418DE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E" w:rsidRDefault="008418DE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E" w:rsidRDefault="008418DE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DE" w:rsidRDefault="008418DE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0E" w:rsidRPr="00D94AB2" w:rsidRDefault="00480AC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C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31F1C" w:rsidRPr="00D94AB2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курса, дисциплины (модуля)</w:t>
      </w:r>
    </w:p>
    <w:p w:rsidR="00931F1C" w:rsidRPr="00D94AB2" w:rsidRDefault="00931F1C" w:rsidP="0093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1C" w:rsidRPr="00D94AB2" w:rsidRDefault="00931F1C" w:rsidP="0093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года: «Музыкальная прогулка»</w:t>
      </w:r>
    </w:p>
    <w:p w:rsidR="00931F1C" w:rsidRPr="00D94AB2" w:rsidRDefault="00931F1C" w:rsidP="0093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№1. Прогулка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прогулка в мир природы. Наблюдения за звучащей природой. Песня - верный спутник музыкальной прогулки. Выявление содержательной общности между музыкой, поэзией и живописью. Повторение: темп.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№2. «Картинки с выставки»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прогулка в мир волшебных сказок и фантазий. Отражение в музыке впечатлений от выставки рисунков.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№3. </w:t>
      </w:r>
      <w:proofErr w:type="spellStart"/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Осенины</w:t>
      </w:r>
      <w:proofErr w:type="spellEnd"/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праздников в жизни людей. Календарные праздники. Как исстари встречали осень: праздники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Госпожинки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Музыкально-театральные атрибуты праздника матушки-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№4. Композитор-сказочник Н.А. Римский-Корсаков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Н. Римского-Корсакова на примере фрагмента «Три чуда» из оперы «Сказка о царе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Музыкально-зрительные ассоциации в музыке фрагмента. 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№5. В оперном театре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жанром оперы (на примере фрагментов из оперы Н. Римского-Корсакова «Садко»). Роль русских народных сказок, былин, песен в творчестве Римского-Корсакова.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№6. Осень: поэт - художник – композитор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искусства и их создатели - поэты, художники, композиторы. Отражение в произведениях искусства темы осени. Сравнение настроений и характеров изучаемых произведений.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№7-8. Весело – грустно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музыкальной выразительности: лад. Мажор и минор в музыке как выразители весёлых и грустных настроений. Контраст мажора и минора.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№9. Озорные частушки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поэтический фольклор России. Знакомство с жанром частушки (происхождение, особенности содержания и исполнения).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№10. «Мелодия - душа музыки»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музыкальной выразительности: мелодия. Мелодичность звуков окружающего мира. Мелодия как важнейшее средство музыкальной выразительности. Мелодическая фраза.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№11. «Вечный солнечный свет в музыке - имя тебе Моцарт!»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творчеством В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 Определение важнейших стилевых особенностей творчества композитора (преобладание светлых, радостных настроений, оживлённых мелодий) на примере «Маленькой ночной серенады».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№12. Музыкальная интонация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 музыкальные и речевые. Сходство и различие. Многообразие музыкальных интонаций. Связь музыкальных интонаций с характером и образом музыкальных персонажей. Исполнительская интонация.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№13. Ноты долгие и короткие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нотной грамоты. Знакомство с нотными длительностями. Выбор композиторами долгих и коротких длительностей для воплощения различных музыкальных образов.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№14. Величественный орган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 изображению и по звучанию с органом. Устройство органа. Возможности органа в воплощении различных тембровых звучаний. Элементы нотной грамоты. Запись нот низких регистров в басовом ключе.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№15. «</w:t>
      </w:r>
      <w:proofErr w:type="spellStart"/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</w:t>
      </w:r>
      <w:proofErr w:type="spellEnd"/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означает «танцую»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жанром балета (на примере балета С. Прокофьева «Золушка»). Музыкальные персонажи в движении. Родственность слов 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балет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бал.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№16. Рождественский балет П. И. Чайковского «Щелкунчик» 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музыки: балет. Атмосфера праздничного волшебства в музыке балета П. Чайковского «Щелкунчик». Торжество идеи победы добра над злом.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№17. Зима: поэт - художник – композитор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произведениях искусства темы зимы. Сравнение настроений, характеров изучаемых произведений.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№18-19. Для чего нужен музыкальный размер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размеры 2/4; 3/4. Музыкальные такты, акценты. Воплощение размеров в музыкальных произведениях различных жанров на примере танцев - вальса (3/4), трепака и польки (2/4).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№20. Марш Черномора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размера 4/4 в музыкальных произведениях маршевого жанра (на примере марша Черномора из оперы М. Глинки «Руслан и Людмила»).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№21. Инструмент-оркестр. Фортепиано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 изображению и звучанию с разновидностями фортепиано – роялем и пианино. Регистровые особенности фортепиано. Оркестровые возможности звучания инструмента. Сравнение тембрового звучания марша Черномора М. Глинки в исполнении симфонического оркестра и фортепиано.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№22. Музыкальный аккомпанемент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музыкальный аккомпанемент. Взаимосвязь мелодии и аккомпанемента. Аккомпанирующие музыкальные инструменты - рояль, гитара, музыкальный ансамбль. Выразительная и изобразительная роль музыкального аккомпанемента.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№23. Праздник бабушек и мам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«Музыкальное поздравление»: музыка в день 8 Марта. Выбор школьниками песенного репертуара для праздничного концерта.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№24-25. «Снегурочка» - весенняя сказка Н. А. Римского-Корсакова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жанры: опера. Продолжение знакомства с творчеством русского композитора Н.А. Римского-Корсакова. Воплощение сказочно-мифологической темы в опере «Снегурочка» Н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Римского-Корсакова. Органичность сочетания в музыке реального и вымышленного. Знакомство с фрагментами оперы.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№26. Диезы, бемоли, бекары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музыкальной грамоты. Знаки альтерации в музыке; их назначение. Знакомство с диезами, бемолями, бекарами - главными «персонажами» темы по изображению и через разучивание песни «Особенные знаки».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№27. «Где это видано...» (смешные истории о музыке)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Сатира и юмор в музыке (на примере рассказа В. Драгунского «Где это видано...» и песни В.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«Антошка»).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№28. Весна: поэт - художник – композитор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произведениях искусства - поэзии, живописи, музыке - темы весны. Определение сходства произведений на уровне тематического и образного объединения.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№29. Звуки-краски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музыкальной выразительности: тембр. Звуковая и тембровая красочность в музыке (на примере музыки балета И. Стравинского «Жар-птица»).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№30. Звуки клавесина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по изображению и звучанию с музыкальным инструментом - клавесином. Конструкция клавесина, её отличие от конструкции фортепиано. Старинная танцевальная музыка в сопровождении клавесина (на примере танца гавота).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№31. Тембры-краски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музыкальной выразительности: тембр. Закрепление у учащихся умения определять по изображению и звучанию музыкальные инструменты: орган, клавесин, фортепиано, арфу, колокольчики.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№32. «Эту музыку лёгкую... называют эстрадною»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музыку и почему принято называть лёгкой (где звучит легкая музыка, её назначение). Знакомство по изображению и на слух с некоторыми инструментами эстрадного оркестра.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№33. Музыка в детских кинофильмах</w:t>
      </w:r>
    </w:p>
    <w:p w:rsidR="00931F1C" w:rsidRPr="00D94AB2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кинофильмах. Драматургические особенности музыки в детских кинофильмах (на примере фильма «Игрушка»).</w:t>
      </w: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№34. Музыкальные театры мира</w:t>
      </w:r>
    </w:p>
    <w:p w:rsidR="00931F1C" w:rsidRPr="00DD1866" w:rsidRDefault="00931F1C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театры. Знакомство по изображениям с ведущими театрами мира: Большим театром, Мариинским театром (Россия); театром Ла Скала (Италия); </w:t>
      </w:r>
      <w:proofErr w:type="spellStart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Гранд-опера</w:t>
      </w:r>
      <w:proofErr w:type="spellEnd"/>
      <w:r w:rsidRPr="00D9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(Франция).</w:t>
      </w: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Pr="00DD1866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EA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CEA" w:rsidSect="009E05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0CEA" w:rsidRPr="00490CEA" w:rsidRDefault="00490CEA" w:rsidP="0049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Календарно тематическое планирование с указанием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педтехнологии</w:t>
      </w:r>
      <w:proofErr w:type="spellEnd"/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917"/>
        <w:gridCol w:w="5536"/>
        <w:gridCol w:w="3670"/>
        <w:gridCol w:w="3708"/>
      </w:tblGrid>
      <w:tr w:rsidR="00490CEA" w:rsidRPr="00490CEA" w:rsidTr="00E875D2">
        <w:trPr>
          <w:cantSplit/>
          <w:trHeight w:val="8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урока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диагностики/</w:t>
            </w:r>
          </w:p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6-9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«Картинки с выставки».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на тему праздников</w:t>
            </w:r>
            <w:proofErr w:type="gram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тр. 10-11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Композитор-сказочник Н.А. Римский-Корсаков.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12-15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В оперном театре.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16-19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поэт, художник, композитор.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20-23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 – грустно.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24-25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 – грустно.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rPr>
          <w:cantSplit/>
          <w:trHeight w:val="2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Озорные частушки.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26-27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Мелодия – душа музыки.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Стр.28-29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«Вечный солнечный свет в музыке – имя </w:t>
            </w: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тебе Моцарт».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Стр. 30-31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интонация.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32-33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Ноты долгие и короткие.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34-37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Величественный орган.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38-41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</w:t>
            </w:r>
            <w:proofErr w:type="spell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» означает «Танцую».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42-45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Рождествен-ский</w:t>
            </w:r>
            <w:proofErr w:type="spellEnd"/>
            <w:proofErr w:type="gram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балет П.И. Чайков-</w:t>
            </w:r>
            <w:proofErr w:type="spell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«Щелкунчик».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46-49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Зима: поэт, художник, композитор.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50-51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нужен музыкальный размер?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52-55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нужен музыкальный размер?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56-57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Марш Черномора.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Стр. 58-61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Инструмент-оркестр. Фортепиано.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аккомпанемент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бабушек и мам.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«Снегурочка» - весенняя сказка Н.А. Римского-Корсакова.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«Снегурочка» - весенняя сказка Н.А. Римского-Корсакова.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04.04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Диезы, бемоли, бекары.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это видано…» (смешные истории о музыке).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(2а</w:t>
            </w:r>
            <w:proofErr w:type="gramStart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,в)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 мультфильма «Веселая карусель»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Весна: поэт, художник, композитор.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Звуки-краски.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фрагментов балета «Жар-птица».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02.05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клавесина.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rPr>
          <w:trHeight w:val="100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09.05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Тембры-краски.</w:t>
            </w:r>
          </w:p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Ямала.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«Эту музыку лёгкую… называют эстрадною…»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детских кинофильмах.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 кинофильма «Приключения Буратино»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490CEA" w:rsidRPr="00490CEA" w:rsidTr="00E875D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театры мира.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A" w:rsidRPr="00490CEA" w:rsidRDefault="00490CEA" w:rsidP="00490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EA" w:rsidRPr="00490CEA" w:rsidRDefault="00490CEA" w:rsidP="0049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C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</w:tc>
      </w:tr>
    </w:tbl>
    <w:p w:rsidR="00490CEA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CEA" w:rsidSect="00490C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CEA" w:rsidRPr="00490CEA" w:rsidRDefault="00490CEA" w:rsidP="0093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1C" w:rsidRPr="00D94AB2" w:rsidRDefault="00931F1C" w:rsidP="0093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1C" w:rsidRPr="00D94AB2" w:rsidRDefault="00480AC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C6">
        <w:rPr>
          <w:rFonts w:ascii="Times New Roman" w:hAnsi="Times New Roman" w:cs="Times New Roman"/>
          <w:b/>
          <w:sz w:val="28"/>
          <w:szCs w:val="28"/>
        </w:rPr>
        <w:t>8</w:t>
      </w:r>
      <w:r w:rsidR="000A65C6" w:rsidRPr="00D94AB2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материально-техническое обеспечение образовательного процесса.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Стандарты второго поколения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 Концепция федеральных государственных образовательных стандартов общего образования: проект /Рос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кад. образования; под ред. А. М.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Кузнецова. 2-е изд. М.: Просвещение, 2009. (Стандарты второго поколения).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Данилюк А. Я., Кондаков А. М., Тишков В. А.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 М.: Просвещение, 2009. (Стандарты второго поколения).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ядро содержания общего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В. В. Козлова, А. М.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2009. (Стандарты второго поколения).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начального общего образования. В 2 ч. Ч. 1. 2-е изд. М.: Просвещение, 2009. (Стандарты второго поколения).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начального общего образования. В 2 ч. Ч. 2. 2_е изд. М.: Просвещение, 2010. (Стандарты второго поколения).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 А. Г.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Володарская и др.; под ред. А. Г.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изд. М.: Просвещение, 2010.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задачи в начальной школе: пособие для учителя /А. Б. Воронцов, В. М.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Заславский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Егоркина и др.; под ред. А. Б. Воронцова. М.: Просвещение, 2009.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поколе-</w:t>
      </w:r>
      <w:proofErr w:type="gramEnd"/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начального общего образования / Л. Л. Алексеева, С. В.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З.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Г. С. Ковалевой, О. Б. Логиновой. М.: Просвещение, 2009. (Стандарты второго поколения).</w:t>
      </w:r>
    </w:p>
    <w:p w:rsidR="000A65C6" w:rsidRPr="000A65C6" w:rsidRDefault="000A65C6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музыкальная психология и педагогика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Абдуллин Э.Б. Методологическая культура педагога-музыканта: учебное  пособие. - М.: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еmia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Абдуллин Э.Б. Теория музыкального образования. – М.: Издательский центр «Академия», 2004.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spellStart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Алеев</w:t>
      </w:r>
      <w:proofErr w:type="spellEnd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В.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преподавания музыки в начальной школе в условиях внедрения стандартов общего образования нового поколения // Начальная школа. М., 2010, № 5. С. 61—65.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3. </w:t>
      </w:r>
      <w:proofErr w:type="spellStart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Алеев</w:t>
      </w:r>
      <w:proofErr w:type="spellEnd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В.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музыки ХХ века в общеобразовательной школе. Творчество Оливье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//Искусство и образование. М., 2010, № 5. С. 95—103.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spellStart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Алеев</w:t>
      </w:r>
      <w:proofErr w:type="spellEnd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В.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Полифония на уроках музыки (заметки автора учебно-методического комплекса «Музыка») // Вестник Костромского гос. Ун-та им. Н. А. Некрасова. Кострома, 2009, № 4. С. 395—398.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Т.И. Науменко, Т.Н.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Музыка. 1-4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., 5-8.: программы для общеобразовательных учреждений. 8-е изд., стереотип. – М.: Дрофа, 2010.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 Т.И. Науменко, Т.Н.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Музыка. 1-4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программы для общеобразовательных учреждений. – М.: Дрофа, 2010.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Алиев Ю.Б. Настольная книга школьного учителя-музыканта. – М.: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2000. 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Алиев Ю.Б. Пение на уроках музыки. - М.: Издательство ВЛАДОС-ПРЕСС, 2005.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Апраксина О. А.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детского голоса: учеб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отв. ред. Г. П. Стулова; МГПИ им. В. И. Ленина. М., 1983.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Апраксина О. А.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музыкального восприятия: учеб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МГПИ им. В. И. Ленина. М., 1985.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 </w:t>
      </w:r>
      <w:proofErr w:type="spellStart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Арчажникова</w:t>
      </w:r>
      <w:proofErr w:type="spellEnd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Г.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 учитель музыки: кн. для учителя. М.: Просвещение, 1984.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12. </w:t>
      </w:r>
      <w:proofErr w:type="spellStart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Арчажникова</w:t>
      </w:r>
      <w:proofErr w:type="spellEnd"/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Г.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музыкального воспитания. М.: Изд-во МГОПУ, 1998.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Асафьев Б. В.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статьи о музыкальном просвещении и образовании. Л.: Музыка, 1973.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 Вершинина Г. Б.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«...Вольна о музыке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глаголить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Музыка на уроках развития речи: пособие для учителя. М.: Новая школа, 1996.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15. Выготский Л. С.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искусства. М.: Искусство, 1968.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Детям о музыке: М.: «Аквариум», 1996.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Гришанович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Музыка в школе: методическое пособие для учителей. – Мн.: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Юнипресс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Дмитриева Л.Г.,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Методика музыкального воспитания в школе. – М.: Издательский центр «Академия», 2000. 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Затямина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Современный урок музыки: методика конструирования, сценарии проведения, тестовый контроль: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пособие. – Мю: Глобус, 2007.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Клёнов А. Там, где музыка живёт. М.: Педагогика, 1985.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Куберский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Минина Е.В.  Энциклопедия для юных музыкантов. – СПб: ТОО «Диамант», ООО «Золотой век», 1996.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 лиры семь струн: Научно-художественная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лит-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художник Н. Мищенко. – М.: Дет. лит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1981.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Осеннева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Безбородова Л.А. Методика музыкального воспитания младших школьников. – М.: Издательский центр «Академия», 2001.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Рачина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С. Технология и методика обучения музыке в общеобразовательной школе. Учебное пособие. – СПб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Композитор, 2007.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Саминг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100 великих композиторов. – М.: Вече, 1999.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Смолина Е.А. Современный урок музыки: творческие приёмы и задания. – Ярославль: Академия развития, 2006.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Музыка от А до Я. – СПб: Композитор, 1997.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Царёва Н.А. Уроки госпожи Мелодии: Учебник для 1-го класса детских музыкальных школ и школ искусств. – М. ООО «Издательство «РОСМЭН-ПРЕСС», 2001. 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Цыпин Г.М. Психология музыкальной деятельности: теория и практика. – М.: Издательский центр «Академия», 2003.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Школяр Л.В. Музыкальное образование в школе. – М.: Издательский центр «Академия», 2001.</w:t>
      </w:r>
    </w:p>
    <w:p w:rsidR="000A65C6" w:rsidRPr="000A65C6" w:rsidRDefault="000A65C6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MULTIMEDIA</w:t>
      </w:r>
      <w:r w:rsidRPr="000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поддержка предмета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Детская музыкальная студия. Интерактивные мультимедиа продукты. </w:t>
      </w:r>
      <w:proofErr w:type="gramStart"/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COMPANI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  <w:proofErr w:type="gramEnd"/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Детские электронные книги и презентации - </w:t>
      </w:r>
      <w:hyperlink r:id="rId7" w:history="1">
        <w:r w:rsidRPr="00D94AB2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http://viki.rdf.ru/cat/musika/</w:t>
        </w:r>
      </w:hyperlink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Дракоша в мире музыки. ООО «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-АРТ».</w:t>
      </w: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коллекция цифровых образовательных ресурсов  - </w:t>
      </w:r>
      <w:hyperlink r:id="rId8" w:history="1">
        <w:r w:rsidRPr="00D94AB2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http://school-collection.edu.ru/catalog/teacher/?&amp;subject[]=33</w:t>
        </w:r>
      </w:hyperlink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</w:t>
      </w: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DS Multimedia Production Ltd 1997.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Музыкальный класс. 000 «Нью Медиа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Дженерейшн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Музыкальный словарь Римана. 7727 статей с иллюстрациями. «Си ЭТС», 2004.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М.П. Мусоргский «Картинки с выставки».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 программа «Музыка и живопись для детей». ЗАО «Новый дом» 2004.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П.И. Чайковский. «Щелкунчик», «Времена года».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 программа «Музыка и живопись для детей». ЗАО «Новый дом» 2004.</w:t>
      </w: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Погружение в классику - </w:t>
      </w:r>
      <w:hyperlink r:id="rId9" w:history="1">
        <w:r w:rsidRPr="00D94AB2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http://intoclassics.net/news/1-0-1</w:t>
        </w:r>
      </w:hyperlink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Практический курс «Учимся понимать музыку» из серии «Школа развития личности». ООО «Кирилл и Мефодий», 2007.</w:t>
      </w: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Российский общеобразовательный портал - </w:t>
      </w:r>
      <w:hyperlink r:id="rId10" w:history="1">
        <w:r w:rsidRPr="00D94AB2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http://music.edu.ru/</w:t>
        </w:r>
      </w:hyperlink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Уроки музыки с дирижером Скрипкиным. Серия «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Мультимедийный диск (</w:t>
      </w: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5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М.: ЗАО «Новый диск», 2008. </w:t>
      </w: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Федеральный центр информационно-образовательных ресурсов - </w:t>
      </w:r>
      <w:hyperlink r:id="rId11" w:history="1">
        <w:r w:rsidRPr="00D94AB2">
          <w:rPr>
            <w:rFonts w:ascii="Times New Roman" w:eastAsia="Times New Roman" w:hAnsi="Times New Roman" w:cs="Times New Roman"/>
            <w:b/>
            <w:bCs/>
            <w:color w:val="003333"/>
            <w:sz w:val="28"/>
            <w:szCs w:val="28"/>
            <w:u w:val="single"/>
            <w:lang w:eastAsia="ru-RU"/>
          </w:rPr>
          <w:t>http://fcior.edu.ru/catalog/meta/3/mc/discipline%20OO/mi/4.13/p/page.html</w:t>
        </w:r>
      </w:hyperlink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Шедевры музыки.  «Кирилл и Мефодий», 2001. ООО «Уральский электронный завод».</w:t>
      </w:r>
    </w:p>
    <w:p w:rsidR="000A65C6" w:rsidRPr="00D94AB2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Энциклопедия классической музыки. Интерактивный мир. «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Коминфо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:rsidR="00480AC6" w:rsidRPr="00490CEA" w:rsidRDefault="00480AC6" w:rsidP="0048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AC6" w:rsidRPr="00490CEA" w:rsidRDefault="00480AC6" w:rsidP="0048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AC6" w:rsidRPr="00480AC6" w:rsidRDefault="00480AC6" w:rsidP="00480A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Инструмент оценки планируемых результатов</w:t>
      </w:r>
    </w:p>
    <w:p w:rsidR="00480AC6" w:rsidRPr="00480AC6" w:rsidRDefault="00480A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учащихся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во время  вводной, текущей, коррекции и итоговой диагностик. </w:t>
      </w:r>
    </w:p>
    <w:p w:rsidR="00480AC6" w:rsidRPr="00480AC6" w:rsidRDefault="00480A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</w:t>
      </w: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включает: беседы по теме, наблюдения.</w:t>
      </w:r>
    </w:p>
    <w:p w:rsidR="00480AC6" w:rsidRPr="00480AC6" w:rsidRDefault="00480A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Текущая диагностика </w:t>
      </w: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фронтальную беседу, практическую работу, индивидуальный опрос, самостоятельное выполнение заданий в тетради на печатной основе, тестовые задания, работу на карточках.</w:t>
      </w:r>
    </w:p>
    <w:p w:rsidR="00480AC6" w:rsidRPr="00480AC6" w:rsidRDefault="00480A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Коррекция </w:t>
      </w: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повторные тесты, закрепление изученного материала.</w:t>
      </w:r>
    </w:p>
    <w:p w:rsidR="00480AC6" w:rsidRPr="00480AC6" w:rsidRDefault="00480A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Итоговая диагностика </w:t>
      </w:r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Start"/>
      <w:r w:rsidRPr="00480AC6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453141" w:rsidRPr="00453141" w:rsidRDefault="00480AC6" w:rsidP="00453141">
      <w:pPr>
        <w:pStyle w:val="2"/>
        <w:ind w:firstLine="600"/>
        <w:rPr>
          <w:rFonts w:ascii="Times New Roman" w:hAnsi="Times New Roman"/>
          <w:sz w:val="28"/>
          <w:szCs w:val="28"/>
        </w:rPr>
      </w:pPr>
      <w:r w:rsidRPr="00480AC6">
        <w:rPr>
          <w:rFonts w:ascii="Times New Roman" w:hAnsi="Times New Roman"/>
          <w:sz w:val="28"/>
          <w:szCs w:val="28"/>
        </w:rPr>
        <w:t xml:space="preserve">Используемый для контроля материал: учебник, тетради для самостоятельной работы,  методическое пособие, поурочные разработки по </w:t>
      </w:r>
      <w:r>
        <w:rPr>
          <w:rFonts w:ascii="Times New Roman" w:hAnsi="Times New Roman"/>
          <w:sz w:val="28"/>
          <w:szCs w:val="28"/>
        </w:rPr>
        <w:t>музыке для 2</w:t>
      </w:r>
      <w:r w:rsidRPr="00480AC6">
        <w:rPr>
          <w:rFonts w:ascii="Times New Roman" w:hAnsi="Times New Roman"/>
          <w:sz w:val="28"/>
          <w:szCs w:val="28"/>
        </w:rPr>
        <w:t xml:space="preserve"> класса. </w:t>
      </w:r>
      <w:r w:rsidR="00453141" w:rsidRPr="00453141">
        <w:rPr>
          <w:rFonts w:ascii="Times New Roman" w:hAnsi="Times New Roman"/>
          <w:sz w:val="28"/>
          <w:szCs w:val="28"/>
        </w:rPr>
        <w:t>Материалы для тематического и итогового контроля оформлены в Приложении.</w:t>
      </w:r>
    </w:p>
    <w:p w:rsidR="000A65C6" w:rsidRPr="00D94AB2" w:rsidRDefault="000A65C6" w:rsidP="00480A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0A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 возможность научиться: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собственные творческие замыслы в различных видах деятельности (в пении, игре на детских элементарных музыкальных инструментах, музыкально-пластическом движении,  импровизации);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широкой публике результаты собственной деятельности (пение, инструментальное  </w:t>
      </w:r>
      <w:proofErr w:type="spellStart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 и др.);</w:t>
      </w:r>
    </w:p>
    <w:p w:rsidR="000A65C6" w:rsidRPr="000A65C6" w:rsidRDefault="000A65C6" w:rsidP="000A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6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A65C6" w:rsidRPr="000A65C6" w:rsidRDefault="000A65C6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C6" w:rsidRDefault="00453141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453141" w:rsidRPr="000A65C6" w:rsidRDefault="00453141" w:rsidP="000A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41" w:rsidRPr="00453141" w:rsidRDefault="00453141" w:rsidP="004531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Libre Baskerville" w:eastAsia="Times New Roman" w:hAnsi="Libre Baskerville" w:cs="Arial"/>
          <w:b/>
          <w:bCs/>
          <w:color w:val="000000"/>
          <w:sz w:val="28"/>
          <w:szCs w:val="28"/>
          <w:lang w:eastAsia="ru-RU"/>
        </w:rPr>
        <w:t>ВАРИАНТ 1</w:t>
      </w:r>
    </w:p>
    <w:p w:rsidR="00453141" w:rsidRPr="00453141" w:rsidRDefault="00453141" w:rsidP="004531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Спектакль, в котором действующие лица поют в сопровождении оркестра: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балет;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опера.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Спектакль, в котором герои танцуют: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мюзикл;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балет.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Оркестром руководит: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тренер;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дирижёр.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 к опере «Руслан и Людмила» написал: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А) </w:t>
      </w:r>
      <w:proofErr w:type="spellStart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Б) </w:t>
      </w:r>
      <w:proofErr w:type="spellStart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М.Мусоргский</w:t>
      </w:r>
      <w:proofErr w:type="spellEnd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С. Рахманинов.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из перечисленных людей не участвует в постановке музыкального  спектакля?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композитор;                   Г) артист;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Б) режиссёр;                       Д) костюмер;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художник;                      Е) кассир.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6.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портрет героя – это: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монолог;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ария;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песня.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7. </w:t>
      </w:r>
      <w:proofErr w:type="spellStart"/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С.Прокофьев</w:t>
      </w:r>
      <w:proofErr w:type="spellEnd"/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написал симфоническую сказку: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Красная Шапочка;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Петя и Волк;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Волк и 7 козлят.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8.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инструмент не входит в состав симфонического оркестра: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труба;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гобой;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балалайка.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9. Как называют человека, который поёт песню: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рабочий;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исполнитель;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спортсмен.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10.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гимн: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 музыкальная эмблема государства;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песня о Родине;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песня о дружбе.</w:t>
      </w:r>
    </w:p>
    <w:p w:rsidR="00453141" w:rsidRPr="00453141" w:rsidRDefault="00453141" w:rsidP="004531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453141" w:rsidRPr="00453141" w:rsidRDefault="00453141" w:rsidP="0045314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 русские народные инструменты: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балалайка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рояль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арфа</w:t>
      </w:r>
    </w:p>
    <w:p w:rsidR="00453141" w:rsidRPr="00453141" w:rsidRDefault="00453141" w:rsidP="004531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инструмент не является русским народным: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балалайка;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баян;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скрипка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– это: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произведения устного народного творчества;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произведения, написанные композитором.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4.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Любимый русский народный танец: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вальс;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хоровод;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полька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 русские народные танцы: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Ламбада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Б)  Барыня  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В) Танго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проводов зимы называли: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А) Масленица;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Троица;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Рождество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7.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 перечисленного не являлось символом Масленицы: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чучело Масленицы;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блины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ёлка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8.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песнями зазывали весну?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А) песнями - </w:t>
      </w:r>
      <w:proofErr w:type="spellStart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песнями – загадками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9.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развешивали на деревья, когда встречали весну: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игрушки;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печенье - «жаворонков»;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разноцветные ленты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141" w:rsidRPr="00453141" w:rsidRDefault="00453141" w:rsidP="004531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531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3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означает слово мелодия: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танцевать;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петь песню;</w:t>
      </w:r>
    </w:p>
    <w:p w:rsidR="00453141" w:rsidRPr="00453141" w:rsidRDefault="00453141" w:rsidP="004531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45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маршировать</w:t>
      </w:r>
    </w:p>
    <w:p w:rsidR="000A65C6" w:rsidRPr="000A65C6" w:rsidRDefault="000A65C6" w:rsidP="000A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5C6" w:rsidRPr="000A65C6" w:rsidRDefault="000A65C6" w:rsidP="000A65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5C6" w:rsidRPr="00D94AB2" w:rsidRDefault="000A65C6" w:rsidP="00931F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65C6" w:rsidRPr="00D94AB2" w:rsidSect="0093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71AF"/>
    <w:multiLevelType w:val="multilevel"/>
    <w:tmpl w:val="23C0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304B1"/>
    <w:multiLevelType w:val="multilevel"/>
    <w:tmpl w:val="398E5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02FD4"/>
    <w:multiLevelType w:val="multilevel"/>
    <w:tmpl w:val="2614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C"/>
    <w:rsid w:val="000A65C6"/>
    <w:rsid w:val="00145171"/>
    <w:rsid w:val="00194E94"/>
    <w:rsid w:val="00224DC0"/>
    <w:rsid w:val="00294EC2"/>
    <w:rsid w:val="003D4602"/>
    <w:rsid w:val="00453141"/>
    <w:rsid w:val="00480AC6"/>
    <w:rsid w:val="00490CEA"/>
    <w:rsid w:val="005717EC"/>
    <w:rsid w:val="00680689"/>
    <w:rsid w:val="0074699A"/>
    <w:rsid w:val="00781AA8"/>
    <w:rsid w:val="007B5D16"/>
    <w:rsid w:val="008418DE"/>
    <w:rsid w:val="00907464"/>
    <w:rsid w:val="00931F1C"/>
    <w:rsid w:val="00995880"/>
    <w:rsid w:val="009E0581"/>
    <w:rsid w:val="009E33DA"/>
    <w:rsid w:val="00BD1597"/>
    <w:rsid w:val="00BD7F94"/>
    <w:rsid w:val="00BF501A"/>
    <w:rsid w:val="00D94AB2"/>
    <w:rsid w:val="00DD1866"/>
    <w:rsid w:val="00E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531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531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?&amp;subject%5b%5d=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cat/musik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talog/meta/3/mc/discipline%20OO/mi/4.13/p/pag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sic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oclassics.net/news/1-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ED22-7221-4CAF-AA7E-4A72D1B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18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Вашедский</dc:creator>
  <cp:lastModifiedBy>Шевчук</cp:lastModifiedBy>
  <cp:revision>24</cp:revision>
  <cp:lastPrinted>2016-01-18T18:05:00Z</cp:lastPrinted>
  <dcterms:created xsi:type="dcterms:W3CDTF">2014-08-26T13:38:00Z</dcterms:created>
  <dcterms:modified xsi:type="dcterms:W3CDTF">2016-09-23T03:41:00Z</dcterms:modified>
</cp:coreProperties>
</file>