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CA" w:rsidRPr="00F16ED1" w:rsidRDefault="00F16ED1">
      <w:pPr>
        <w:jc w:val="center"/>
        <w:rPr>
          <w:rFonts w:hAnsi="Times New Roman" w:cs="Times New Roman"/>
          <w:color w:val="000000"/>
          <w:sz w:val="24"/>
          <w:szCs w:val="24"/>
          <w:lang w:val="ru-RU"/>
        </w:rPr>
      </w:pPr>
      <w:r w:rsidRPr="00F16ED1">
        <w:rPr>
          <w:rFonts w:hAnsi="Times New Roman" w:cs="Times New Roman"/>
          <w:b/>
          <w:bCs/>
          <w:color w:val="000000"/>
          <w:sz w:val="24"/>
          <w:szCs w:val="24"/>
          <w:lang w:val="ru-RU"/>
        </w:rPr>
        <w:t>Рабочая программа учебного курса «Геометрия»</w:t>
      </w:r>
      <w:r>
        <w:rPr>
          <w:rFonts w:hAnsi="Times New Roman" w:cs="Times New Roman"/>
          <w:b/>
          <w:bCs/>
          <w:color w:val="000000"/>
          <w:sz w:val="24"/>
          <w:szCs w:val="24"/>
        </w:rPr>
        <w:t> </w:t>
      </w:r>
      <w:r w:rsidRPr="00F16ED1">
        <w:rPr>
          <w:rFonts w:hAnsi="Times New Roman" w:cs="Times New Roman"/>
          <w:b/>
          <w:bCs/>
          <w:color w:val="000000"/>
          <w:sz w:val="24"/>
          <w:szCs w:val="24"/>
          <w:lang w:val="ru-RU"/>
        </w:rPr>
        <w:t>базового уровня для 10–11-х классов</w:t>
      </w:r>
    </w:p>
    <w:p w:rsidR="00594FCA" w:rsidRPr="00BB1C79" w:rsidRDefault="00F16ED1">
      <w:pPr>
        <w:spacing w:line="600" w:lineRule="atLeast"/>
        <w:rPr>
          <w:b/>
          <w:bCs/>
          <w:color w:val="252525"/>
          <w:spacing w:val="-2"/>
          <w:sz w:val="48"/>
          <w:szCs w:val="48"/>
          <w:lang w:val="ru-RU"/>
        </w:rPr>
      </w:pPr>
      <w:r w:rsidRPr="00BB1C79">
        <w:rPr>
          <w:b/>
          <w:bCs/>
          <w:color w:val="252525"/>
          <w:spacing w:val="-2"/>
          <w:sz w:val="48"/>
          <w:szCs w:val="48"/>
          <w:lang w:val="ru-RU"/>
        </w:rPr>
        <w:t>Пояснительная записка</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Рабочая программа учебного курса «Геометрия» базового уровня для обучающихся 10–11-х классов МАОУ Озерновская СОШ № 3 разработана в соответствии с требованиями:</w:t>
      </w:r>
    </w:p>
    <w:p w:rsidR="00594FCA" w:rsidRPr="00F16ED1" w:rsidRDefault="00F16ED1">
      <w:pPr>
        <w:numPr>
          <w:ilvl w:val="0"/>
          <w:numId w:val="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Федерального закона от 29.12.2012 № 273-ФЗ «Об образовании в Российской Федерации»;</w:t>
      </w:r>
    </w:p>
    <w:p w:rsidR="00594FCA" w:rsidRPr="00F16ED1" w:rsidRDefault="00F16ED1">
      <w:pPr>
        <w:numPr>
          <w:ilvl w:val="0"/>
          <w:numId w:val="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 xml:space="preserve">приказа </w:t>
      </w:r>
      <w:proofErr w:type="spellStart"/>
      <w:r w:rsidRPr="00F16ED1">
        <w:rPr>
          <w:rFonts w:hAnsi="Times New Roman" w:cs="Times New Roman"/>
          <w:color w:val="000000"/>
          <w:sz w:val="24"/>
          <w:szCs w:val="24"/>
          <w:lang w:val="ru-RU"/>
        </w:rPr>
        <w:t>Минобрнауки</w:t>
      </w:r>
      <w:proofErr w:type="spellEnd"/>
      <w:r w:rsidRPr="00F16ED1">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F16ED1">
        <w:rPr>
          <w:rFonts w:hAnsi="Times New Roman" w:cs="Times New Roman"/>
          <w:color w:val="000000"/>
          <w:sz w:val="24"/>
          <w:szCs w:val="24"/>
          <w:lang w:val="ru-RU"/>
        </w:rPr>
        <w:t>Минпросвещения</w:t>
      </w:r>
      <w:proofErr w:type="spellEnd"/>
      <w:r w:rsidRPr="00F16ED1">
        <w:rPr>
          <w:rFonts w:hAnsi="Times New Roman" w:cs="Times New Roman"/>
          <w:color w:val="000000"/>
          <w:sz w:val="24"/>
          <w:szCs w:val="24"/>
          <w:lang w:val="ru-RU"/>
        </w:rPr>
        <w:t xml:space="preserve"> от 12.08.2022 № 732);</w:t>
      </w:r>
    </w:p>
    <w:p w:rsidR="00594FCA" w:rsidRPr="00F16ED1" w:rsidRDefault="00F16ED1">
      <w:pPr>
        <w:numPr>
          <w:ilvl w:val="0"/>
          <w:numId w:val="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 xml:space="preserve">приказа </w:t>
      </w:r>
      <w:proofErr w:type="spellStart"/>
      <w:r w:rsidRPr="00F16ED1">
        <w:rPr>
          <w:rFonts w:hAnsi="Times New Roman" w:cs="Times New Roman"/>
          <w:color w:val="000000"/>
          <w:sz w:val="24"/>
          <w:szCs w:val="24"/>
          <w:lang w:val="ru-RU"/>
        </w:rPr>
        <w:t>Минпросвещения</w:t>
      </w:r>
      <w:proofErr w:type="spellEnd"/>
      <w:r w:rsidRPr="00F16ED1">
        <w:rPr>
          <w:rFonts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594FCA" w:rsidRPr="00F16ED1" w:rsidRDefault="00F16ED1">
      <w:pPr>
        <w:numPr>
          <w:ilvl w:val="0"/>
          <w:numId w:val="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 xml:space="preserve">приказа </w:t>
      </w:r>
      <w:proofErr w:type="spellStart"/>
      <w:r w:rsidRPr="00F16ED1">
        <w:rPr>
          <w:rFonts w:hAnsi="Times New Roman" w:cs="Times New Roman"/>
          <w:color w:val="000000"/>
          <w:sz w:val="24"/>
          <w:szCs w:val="24"/>
          <w:lang w:val="ru-RU"/>
        </w:rPr>
        <w:t>Минпросвещения</w:t>
      </w:r>
      <w:proofErr w:type="spellEnd"/>
      <w:r w:rsidRPr="00F16ED1">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94FCA" w:rsidRPr="00F16ED1" w:rsidRDefault="00F16ED1">
      <w:pPr>
        <w:numPr>
          <w:ilvl w:val="0"/>
          <w:numId w:val="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94FCA" w:rsidRPr="00F16ED1" w:rsidRDefault="00F16ED1">
      <w:pPr>
        <w:numPr>
          <w:ilvl w:val="0"/>
          <w:numId w:val="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94FCA" w:rsidRPr="00F16ED1" w:rsidRDefault="00F16ED1">
      <w:pPr>
        <w:numPr>
          <w:ilvl w:val="0"/>
          <w:numId w:val="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BB1C79" w:rsidRDefault="00BB1C79" w:rsidP="00BB1C79">
      <w:pPr>
        <w:numPr>
          <w:ilvl w:val="0"/>
          <w:numId w:val="1"/>
        </w:numPr>
        <w:ind w:right="180"/>
        <w:contextualSpacing/>
        <w:rPr>
          <w:rFonts w:hAnsi="Times New Roman" w:cs="Times New Roman"/>
          <w:color w:val="000000"/>
          <w:sz w:val="24"/>
          <w:szCs w:val="24"/>
          <w:lang w:val="ru-RU"/>
        </w:rPr>
      </w:pPr>
      <w:r>
        <w:rPr>
          <w:rFonts w:hAnsi="Times New Roman" w:cs="Times New Roman"/>
          <w:color w:val="000000"/>
          <w:sz w:val="24"/>
          <w:szCs w:val="24"/>
          <w:lang w:val="ru-RU"/>
        </w:rPr>
        <w:t>Основной образовательной программы среднего общего образования МАОУ Озерновская СОШ № 3 на 2023-2025 гг.</w:t>
      </w:r>
    </w:p>
    <w:p w:rsidR="00594FCA" w:rsidRPr="00F16ED1" w:rsidRDefault="00F16ED1">
      <w:pPr>
        <w:numPr>
          <w:ilvl w:val="0"/>
          <w:numId w:val="1"/>
        </w:numPr>
        <w:ind w:left="780" w:right="180"/>
        <w:rPr>
          <w:rFonts w:hAnsi="Times New Roman" w:cs="Times New Roman"/>
          <w:color w:val="000000"/>
          <w:sz w:val="24"/>
          <w:szCs w:val="24"/>
          <w:lang w:val="ru-RU"/>
        </w:rPr>
      </w:pPr>
      <w:bookmarkStart w:id="0" w:name="_GoBack"/>
      <w:bookmarkEnd w:id="0"/>
      <w:r w:rsidRPr="00F16ED1">
        <w:rPr>
          <w:rFonts w:hAnsi="Times New Roman" w:cs="Times New Roman"/>
          <w:color w:val="000000"/>
          <w:sz w:val="24"/>
          <w:szCs w:val="24"/>
          <w:lang w:val="ru-RU"/>
        </w:rPr>
        <w:t>федеральной рабочей программы учебного курса «Геометрия», который входит в состав учебного предмета «Математика».</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МАОУ Озерновская СОШ № 3».</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Рабочая программа учебного курса «Геометрия» базового уровня для обучающихся 10–11-х классов разработана на основе Федерального государственного образовательного стандарта среднего общего образования, с учетом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F16ED1">
        <w:rPr>
          <w:rFonts w:hAnsi="Times New Roman" w:cs="Times New Roman"/>
          <w:color w:val="000000"/>
          <w:sz w:val="24"/>
          <w:szCs w:val="24"/>
          <w:lang w:val="ru-RU"/>
        </w:rPr>
        <w:t>обучающихся</w:t>
      </w:r>
      <w:proofErr w:type="gramEnd"/>
      <w:r w:rsidRPr="00F16ED1">
        <w:rPr>
          <w:rFonts w:hAnsi="Times New Roman" w:cs="Times New Roman"/>
          <w:color w:val="000000"/>
          <w:sz w:val="24"/>
          <w:szCs w:val="24"/>
          <w:lang w:val="ru-RU"/>
        </w:rPr>
        <w:t>.</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 xml:space="preserve">Важность учебного курса геометрии на уровне среднего общего образования обусловлена практической значимостью </w:t>
      </w:r>
      <w:proofErr w:type="spellStart"/>
      <w:r w:rsidRPr="00F16ED1">
        <w:rPr>
          <w:rFonts w:hAnsi="Times New Roman" w:cs="Times New Roman"/>
          <w:color w:val="000000"/>
          <w:sz w:val="24"/>
          <w:szCs w:val="24"/>
          <w:lang w:val="ru-RU"/>
        </w:rPr>
        <w:t>метапредметных</w:t>
      </w:r>
      <w:proofErr w:type="spellEnd"/>
      <w:r w:rsidRPr="00F16ED1">
        <w:rPr>
          <w:rFonts w:hAnsi="Times New Roman" w:cs="Times New Roman"/>
          <w:color w:val="000000"/>
          <w:sz w:val="24"/>
          <w:szCs w:val="24"/>
          <w:lang w:val="ru-RU"/>
        </w:rPr>
        <w:t xml:space="preserve"> и предметных результатов обучения </w:t>
      </w:r>
      <w:proofErr w:type="gramStart"/>
      <w:r w:rsidRPr="00F16ED1">
        <w:rPr>
          <w:rFonts w:hAnsi="Times New Roman" w:cs="Times New Roman"/>
          <w:color w:val="000000"/>
          <w:sz w:val="24"/>
          <w:szCs w:val="24"/>
          <w:lang w:val="ru-RU"/>
        </w:rPr>
        <w:t>геометрии</w:t>
      </w:r>
      <w:proofErr w:type="gramEnd"/>
      <w:r w:rsidRPr="00F16ED1">
        <w:rPr>
          <w:rFonts w:hAnsi="Times New Roman" w:cs="Times New Roman"/>
          <w:color w:val="000000"/>
          <w:sz w:val="24"/>
          <w:szCs w:val="24"/>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F16ED1">
        <w:rPr>
          <w:rFonts w:hAnsi="Times New Roman" w:cs="Times New Roman"/>
          <w:color w:val="000000"/>
          <w:sz w:val="24"/>
          <w:szCs w:val="24"/>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F16ED1">
        <w:rPr>
          <w:rFonts w:hAnsi="Times New Roman" w:cs="Times New Roman"/>
          <w:color w:val="000000"/>
          <w:sz w:val="24"/>
          <w:szCs w:val="24"/>
          <w:lang w:val="ru-RU"/>
        </w:rPr>
        <w:t>естественно-научной</w:t>
      </w:r>
      <w:proofErr w:type="gramEnd"/>
      <w:r w:rsidRPr="00F16ED1">
        <w:rPr>
          <w:rFonts w:hAnsi="Times New Roman" w:cs="Times New Roman"/>
          <w:color w:val="000000"/>
          <w:sz w:val="24"/>
          <w:szCs w:val="24"/>
          <w:lang w:val="ru-RU"/>
        </w:rPr>
        <w:t xml:space="preserve"> направленности, так и гуманитарной.</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Логическое мышление, формируемое при изучении </w:t>
      </w:r>
      <w:proofErr w:type="gramStart"/>
      <w:r w:rsidRPr="00F16ED1">
        <w:rPr>
          <w:rFonts w:hAnsi="Times New Roman" w:cs="Times New Roman"/>
          <w:color w:val="000000"/>
          <w:sz w:val="24"/>
          <w:szCs w:val="24"/>
          <w:lang w:val="ru-RU"/>
        </w:rPr>
        <w:t>обучающимися</w:t>
      </w:r>
      <w:proofErr w:type="gramEnd"/>
      <w:r w:rsidRPr="00F16ED1">
        <w:rPr>
          <w:rFonts w:hAnsi="Times New Roman" w:cs="Times New Roman"/>
          <w:color w:val="000000"/>
          <w:sz w:val="24"/>
          <w:szCs w:val="24"/>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F16ED1">
        <w:rPr>
          <w:rFonts w:hAnsi="Times New Roman" w:cs="Times New Roman"/>
          <w:color w:val="000000"/>
          <w:sz w:val="24"/>
          <w:szCs w:val="24"/>
          <w:lang w:val="ru-RU"/>
        </w:rPr>
        <w:t>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roofErr w:type="gramEnd"/>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10―11-х классах являются:</w:t>
      </w:r>
    </w:p>
    <w:p w:rsidR="00594FCA" w:rsidRPr="00F16ED1" w:rsidRDefault="00F16ED1">
      <w:pPr>
        <w:numPr>
          <w:ilvl w:val="0"/>
          <w:numId w:val="2"/>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формирование представления о геометрии как части мировой культуры и осознание ее взаимосвязи с окружающим миром;</w:t>
      </w:r>
    </w:p>
    <w:p w:rsidR="00594FCA" w:rsidRPr="00F16ED1" w:rsidRDefault="00F16ED1">
      <w:pPr>
        <w:numPr>
          <w:ilvl w:val="0"/>
          <w:numId w:val="2"/>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594FCA" w:rsidRPr="00F16ED1" w:rsidRDefault="00F16ED1">
      <w:pPr>
        <w:numPr>
          <w:ilvl w:val="0"/>
          <w:numId w:val="2"/>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формирование умения распознавать на чертежах, моделях и в реальном мире многогранники и тела вращения;</w:t>
      </w:r>
    </w:p>
    <w:p w:rsidR="00594FCA" w:rsidRPr="00F16ED1" w:rsidRDefault="00F16ED1">
      <w:pPr>
        <w:numPr>
          <w:ilvl w:val="0"/>
          <w:numId w:val="2"/>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овладение методами решения задач на построения на изображениях пространственных фигур;</w:t>
      </w:r>
    </w:p>
    <w:p w:rsidR="00594FCA" w:rsidRPr="00F16ED1" w:rsidRDefault="00F16ED1">
      <w:pPr>
        <w:numPr>
          <w:ilvl w:val="0"/>
          <w:numId w:val="2"/>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594FCA" w:rsidRPr="00F16ED1" w:rsidRDefault="00F16ED1">
      <w:pPr>
        <w:numPr>
          <w:ilvl w:val="0"/>
          <w:numId w:val="2"/>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94FCA" w:rsidRPr="00F16ED1" w:rsidRDefault="00F16ED1">
      <w:pPr>
        <w:numPr>
          <w:ilvl w:val="0"/>
          <w:numId w:val="2"/>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94FCA" w:rsidRPr="00F16ED1" w:rsidRDefault="00F16ED1">
      <w:pPr>
        <w:numPr>
          <w:ilvl w:val="0"/>
          <w:numId w:val="2"/>
        </w:numPr>
        <w:ind w:left="780" w:right="180"/>
        <w:rPr>
          <w:rFonts w:hAnsi="Times New Roman" w:cs="Times New Roman"/>
          <w:color w:val="000000"/>
          <w:sz w:val="24"/>
          <w:szCs w:val="24"/>
          <w:lang w:val="ru-RU"/>
        </w:rPr>
      </w:pPr>
      <w:r w:rsidRPr="00F16ED1">
        <w:rPr>
          <w:rFonts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определенным образом организованная работа над ними, что способствует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Предпочтение отдается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счет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Основные содержательные линии курса «Геометрии» в 10–11-х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Содержание образования, соответствующее предметным результатам освоения рабочей программы, распределенным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w:t>
      </w:r>
      <w:r w:rsidRPr="00F16ED1">
        <w:rPr>
          <w:rFonts w:hAnsi="Times New Roman" w:cs="Times New Roman"/>
          <w:color w:val="000000"/>
          <w:sz w:val="24"/>
          <w:szCs w:val="24"/>
          <w:lang w:val="ru-RU"/>
        </w:rPr>
        <w:lastRenderedPageBreak/>
        <w:t>новые знания включались в общую систему геометрических представлений обучающихся, расширяя и углубляя ее, образуя прочные множественные связи.</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На изучение геометрии отводится 2 часа в неделю в 10-м классе и 1 час в неделю в 11-м классе, всего за два года обучения –</w:t>
      </w:r>
      <w:r>
        <w:rPr>
          <w:rFonts w:hAnsi="Times New Roman" w:cs="Times New Roman"/>
          <w:color w:val="000000"/>
          <w:sz w:val="24"/>
          <w:szCs w:val="24"/>
        </w:rPr>
        <w:t> </w:t>
      </w:r>
      <w:r w:rsidRPr="00F16ED1">
        <w:rPr>
          <w:rFonts w:hAnsi="Times New Roman" w:cs="Times New Roman"/>
          <w:color w:val="000000"/>
          <w:sz w:val="24"/>
          <w:szCs w:val="24"/>
          <w:lang w:val="ru-RU"/>
        </w:rPr>
        <w:t>102 учебных часа.</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F16ED1">
        <w:rPr>
          <w:rFonts w:hAnsi="Times New Roman" w:cs="Times New Roman"/>
          <w:color w:val="000000"/>
          <w:sz w:val="24"/>
          <w:szCs w:val="24"/>
          <w:lang w:val="ru-RU"/>
        </w:rPr>
        <w:t>Минпросвещения</w:t>
      </w:r>
      <w:proofErr w:type="spellEnd"/>
      <w:r w:rsidRPr="00F16ED1">
        <w:rPr>
          <w:rFonts w:hAnsi="Times New Roman" w:cs="Times New Roman"/>
          <w:color w:val="000000"/>
          <w:sz w:val="24"/>
          <w:szCs w:val="24"/>
          <w:lang w:val="ru-RU"/>
        </w:rPr>
        <w:t xml:space="preserve"> от 21.09.2022 № 858:</w:t>
      </w:r>
    </w:p>
    <w:p w:rsidR="00594FCA" w:rsidRPr="00F16ED1" w:rsidRDefault="00F16ED1">
      <w:pPr>
        <w:numPr>
          <w:ilvl w:val="0"/>
          <w:numId w:val="3"/>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Математика. Геометрия, 10 класс/</w:t>
      </w:r>
      <w:proofErr w:type="gramStart"/>
      <w:r w:rsidRPr="00F16ED1">
        <w:rPr>
          <w:rFonts w:hAnsi="Times New Roman" w:cs="Times New Roman"/>
          <w:color w:val="000000"/>
          <w:sz w:val="24"/>
          <w:szCs w:val="24"/>
          <w:lang w:val="ru-RU"/>
        </w:rPr>
        <w:t>Мерзляк</w:t>
      </w:r>
      <w:proofErr w:type="gramEnd"/>
      <w:r w:rsidRPr="00F16ED1">
        <w:rPr>
          <w:rFonts w:hAnsi="Times New Roman" w:cs="Times New Roman"/>
          <w:color w:val="000000"/>
          <w:sz w:val="24"/>
          <w:szCs w:val="24"/>
          <w:lang w:val="ru-RU"/>
        </w:rPr>
        <w:t xml:space="preserve"> А.Г., </w:t>
      </w:r>
      <w:proofErr w:type="spellStart"/>
      <w:r w:rsidRPr="00F16ED1">
        <w:rPr>
          <w:rFonts w:hAnsi="Times New Roman" w:cs="Times New Roman"/>
          <w:color w:val="000000"/>
          <w:sz w:val="24"/>
          <w:szCs w:val="24"/>
          <w:lang w:val="ru-RU"/>
        </w:rPr>
        <w:t>Номировский</w:t>
      </w:r>
      <w:proofErr w:type="spellEnd"/>
      <w:r w:rsidRPr="00F16ED1">
        <w:rPr>
          <w:rFonts w:hAnsi="Times New Roman" w:cs="Times New Roman"/>
          <w:color w:val="000000"/>
          <w:sz w:val="24"/>
          <w:szCs w:val="24"/>
          <w:lang w:val="ru-RU"/>
        </w:rPr>
        <w:t xml:space="preserve"> Д.А., Полонский В.Б., Якир М.С.; под ред. Подольского В.Е., ООО «Издательский центр "ВЕНТАНА-ГРАФ"»; АО «Издательство "Просвещение"»;</w:t>
      </w:r>
    </w:p>
    <w:p w:rsidR="00594FCA" w:rsidRPr="00F16ED1" w:rsidRDefault="00F16ED1">
      <w:pPr>
        <w:numPr>
          <w:ilvl w:val="0"/>
          <w:numId w:val="3"/>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Математика. Геометрия, 11 класс/</w:t>
      </w:r>
      <w:proofErr w:type="gramStart"/>
      <w:r w:rsidRPr="00F16ED1">
        <w:rPr>
          <w:rFonts w:hAnsi="Times New Roman" w:cs="Times New Roman"/>
          <w:color w:val="000000"/>
          <w:sz w:val="24"/>
          <w:szCs w:val="24"/>
          <w:lang w:val="ru-RU"/>
        </w:rPr>
        <w:t>Мерзляк</w:t>
      </w:r>
      <w:proofErr w:type="gramEnd"/>
      <w:r w:rsidRPr="00F16ED1">
        <w:rPr>
          <w:rFonts w:hAnsi="Times New Roman" w:cs="Times New Roman"/>
          <w:color w:val="000000"/>
          <w:sz w:val="24"/>
          <w:szCs w:val="24"/>
          <w:lang w:val="ru-RU"/>
        </w:rPr>
        <w:t xml:space="preserve"> А.Г., </w:t>
      </w:r>
      <w:proofErr w:type="spellStart"/>
      <w:r w:rsidRPr="00F16ED1">
        <w:rPr>
          <w:rFonts w:hAnsi="Times New Roman" w:cs="Times New Roman"/>
          <w:color w:val="000000"/>
          <w:sz w:val="24"/>
          <w:szCs w:val="24"/>
          <w:lang w:val="ru-RU"/>
        </w:rPr>
        <w:t>Номировский</w:t>
      </w:r>
      <w:proofErr w:type="spellEnd"/>
      <w:r w:rsidRPr="00F16ED1">
        <w:rPr>
          <w:rFonts w:hAnsi="Times New Roman" w:cs="Times New Roman"/>
          <w:color w:val="000000"/>
          <w:sz w:val="24"/>
          <w:szCs w:val="24"/>
          <w:lang w:val="ru-RU"/>
        </w:rPr>
        <w:t xml:space="preserve"> Д.А., Полонский В.Б., Якир М.С.; под ред. Подольского В.Е., ООО «Издательский центр "ВЕНТАНА-ГРАФ"»; АО «Издательство "Просвещение"»;</w:t>
      </w:r>
    </w:p>
    <w:p w:rsidR="00594FCA" w:rsidRDefault="00F16ED1">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&lt;...&gt;.</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F16ED1">
        <w:rPr>
          <w:rFonts w:hAnsi="Times New Roman" w:cs="Times New Roman"/>
          <w:color w:val="000000"/>
          <w:sz w:val="24"/>
          <w:szCs w:val="24"/>
          <w:lang w:val="ru-RU"/>
        </w:rPr>
        <w:t>Минпросвещения</w:t>
      </w:r>
      <w:proofErr w:type="spellEnd"/>
      <w:r w:rsidRPr="00F16ED1">
        <w:rPr>
          <w:rFonts w:hAnsi="Times New Roman" w:cs="Times New Roman"/>
          <w:color w:val="000000"/>
          <w:sz w:val="24"/>
          <w:szCs w:val="24"/>
          <w:lang w:val="ru-RU"/>
        </w:rPr>
        <w:t xml:space="preserve"> от 02.08.2022 № 653:</w:t>
      </w:r>
    </w:p>
    <w:p w:rsidR="00594FCA" w:rsidRPr="00F16ED1" w:rsidRDefault="00F16ED1">
      <w:pPr>
        <w:numPr>
          <w:ilvl w:val="0"/>
          <w:numId w:val="4"/>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p w:rsidR="00594FCA" w:rsidRPr="00F16ED1" w:rsidRDefault="00F16ED1">
      <w:pPr>
        <w:numPr>
          <w:ilvl w:val="0"/>
          <w:numId w:val="4"/>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Тренажер «Облако знаний». Математика. 10 класс, ООО «</w:t>
      </w:r>
      <w:proofErr w:type="spellStart"/>
      <w:r w:rsidRPr="00F16ED1">
        <w:rPr>
          <w:rFonts w:hAnsi="Times New Roman" w:cs="Times New Roman"/>
          <w:color w:val="000000"/>
          <w:sz w:val="24"/>
          <w:szCs w:val="24"/>
          <w:lang w:val="ru-RU"/>
        </w:rPr>
        <w:t>Физикон</w:t>
      </w:r>
      <w:proofErr w:type="spellEnd"/>
      <w:r w:rsidRPr="00F16ED1">
        <w:rPr>
          <w:rFonts w:hAnsi="Times New Roman" w:cs="Times New Roman"/>
          <w:color w:val="000000"/>
          <w:sz w:val="24"/>
          <w:szCs w:val="24"/>
          <w:lang w:val="ru-RU"/>
        </w:rPr>
        <w:t xml:space="preserve"> </w:t>
      </w:r>
      <w:proofErr w:type="spellStart"/>
      <w:proofErr w:type="gramStart"/>
      <w:r w:rsidRPr="00F16ED1">
        <w:rPr>
          <w:rFonts w:hAnsi="Times New Roman" w:cs="Times New Roman"/>
          <w:color w:val="000000"/>
          <w:sz w:val="24"/>
          <w:szCs w:val="24"/>
          <w:lang w:val="ru-RU"/>
        </w:rPr>
        <w:t>Лаб</w:t>
      </w:r>
      <w:proofErr w:type="spellEnd"/>
      <w:proofErr w:type="gramEnd"/>
      <w:r w:rsidRPr="00F16ED1">
        <w:rPr>
          <w:rFonts w:hAnsi="Times New Roman" w:cs="Times New Roman"/>
          <w:color w:val="000000"/>
          <w:sz w:val="24"/>
          <w:szCs w:val="24"/>
          <w:lang w:val="ru-RU"/>
        </w:rPr>
        <w:t>»;</w:t>
      </w:r>
    </w:p>
    <w:p w:rsidR="00594FCA" w:rsidRPr="00F16ED1" w:rsidRDefault="00F16ED1">
      <w:pPr>
        <w:numPr>
          <w:ilvl w:val="0"/>
          <w:numId w:val="4"/>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Тренажер «Облако знаний». Математика. 11 класс, ООО «</w:t>
      </w:r>
      <w:proofErr w:type="spellStart"/>
      <w:r w:rsidRPr="00F16ED1">
        <w:rPr>
          <w:rFonts w:hAnsi="Times New Roman" w:cs="Times New Roman"/>
          <w:color w:val="000000"/>
          <w:sz w:val="24"/>
          <w:szCs w:val="24"/>
          <w:lang w:val="ru-RU"/>
        </w:rPr>
        <w:t>Физикон</w:t>
      </w:r>
      <w:proofErr w:type="spellEnd"/>
      <w:r w:rsidRPr="00F16ED1">
        <w:rPr>
          <w:rFonts w:hAnsi="Times New Roman" w:cs="Times New Roman"/>
          <w:color w:val="000000"/>
          <w:sz w:val="24"/>
          <w:szCs w:val="24"/>
          <w:lang w:val="ru-RU"/>
        </w:rPr>
        <w:t xml:space="preserve"> </w:t>
      </w:r>
      <w:proofErr w:type="spellStart"/>
      <w:proofErr w:type="gramStart"/>
      <w:r w:rsidRPr="00F16ED1">
        <w:rPr>
          <w:rFonts w:hAnsi="Times New Roman" w:cs="Times New Roman"/>
          <w:color w:val="000000"/>
          <w:sz w:val="24"/>
          <w:szCs w:val="24"/>
          <w:lang w:val="ru-RU"/>
        </w:rPr>
        <w:t>Лаб</w:t>
      </w:r>
      <w:proofErr w:type="spellEnd"/>
      <w:proofErr w:type="gramEnd"/>
      <w:r w:rsidRPr="00F16ED1">
        <w:rPr>
          <w:rFonts w:hAnsi="Times New Roman" w:cs="Times New Roman"/>
          <w:color w:val="000000"/>
          <w:sz w:val="24"/>
          <w:szCs w:val="24"/>
          <w:lang w:val="ru-RU"/>
        </w:rPr>
        <w:t>»;</w:t>
      </w:r>
    </w:p>
    <w:p w:rsidR="00594FCA" w:rsidRDefault="00F16ED1">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&lt;...&gt;.</w:t>
      </w:r>
    </w:p>
    <w:p w:rsidR="00594FCA" w:rsidRDefault="00F16ED1">
      <w:pPr>
        <w:spacing w:line="600" w:lineRule="atLeast"/>
        <w:rPr>
          <w:b/>
          <w:bCs/>
          <w:color w:val="252525"/>
          <w:spacing w:val="-2"/>
          <w:sz w:val="48"/>
          <w:szCs w:val="48"/>
        </w:rPr>
      </w:pPr>
      <w:r>
        <w:rPr>
          <w:b/>
          <w:bCs/>
          <w:color w:val="252525"/>
          <w:spacing w:val="-2"/>
          <w:sz w:val="48"/>
          <w:szCs w:val="48"/>
        </w:rPr>
        <w:t>Планируемые результаты освоения учебного курса</w:t>
      </w:r>
    </w:p>
    <w:p w:rsidR="00594FCA" w:rsidRDefault="00F16ED1">
      <w:pPr>
        <w:spacing w:line="600" w:lineRule="atLeast"/>
        <w:rPr>
          <w:b/>
          <w:bCs/>
          <w:color w:val="252525"/>
          <w:spacing w:val="-2"/>
          <w:sz w:val="42"/>
          <w:szCs w:val="42"/>
        </w:rPr>
      </w:pPr>
      <w:r>
        <w:rPr>
          <w:b/>
          <w:bCs/>
          <w:color w:val="252525"/>
          <w:spacing w:val="-2"/>
          <w:sz w:val="42"/>
          <w:szCs w:val="42"/>
        </w:rPr>
        <w:t>Личностные результаты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Личностные результаты освоения программы учебного курса</w:t>
      </w:r>
      <w:r>
        <w:rPr>
          <w:rFonts w:hAnsi="Times New Roman" w:cs="Times New Roman"/>
          <w:color w:val="000000"/>
          <w:sz w:val="24"/>
          <w:szCs w:val="24"/>
        </w:rPr>
        <w:t> </w:t>
      </w:r>
      <w:r w:rsidRPr="00F16ED1">
        <w:rPr>
          <w:rFonts w:hAnsi="Times New Roman" w:cs="Times New Roman"/>
          <w:color w:val="000000"/>
          <w:sz w:val="24"/>
          <w:szCs w:val="24"/>
          <w:lang w:val="ru-RU"/>
        </w:rPr>
        <w:t>«Геометрия» характеризуются:</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Гражданское воспитание:</w:t>
      </w:r>
    </w:p>
    <w:p w:rsidR="00594FCA" w:rsidRPr="00F16ED1" w:rsidRDefault="00F16ED1">
      <w:pPr>
        <w:rPr>
          <w:rFonts w:hAnsi="Times New Roman" w:cs="Times New Roman"/>
          <w:color w:val="000000"/>
          <w:sz w:val="24"/>
          <w:szCs w:val="24"/>
          <w:lang w:val="ru-RU"/>
        </w:rPr>
      </w:pPr>
      <w:proofErr w:type="spellStart"/>
      <w:r w:rsidRPr="00F16ED1">
        <w:rPr>
          <w:rFonts w:hAnsi="Times New Roman" w:cs="Times New Roman"/>
          <w:color w:val="000000"/>
          <w:sz w:val="24"/>
          <w:szCs w:val="24"/>
          <w:lang w:val="ru-RU"/>
        </w:rPr>
        <w:t>сформированностью</w:t>
      </w:r>
      <w:proofErr w:type="spellEnd"/>
      <w:r w:rsidRPr="00F16ED1">
        <w:rPr>
          <w:rFonts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lastRenderedPageBreak/>
        <w:t>Патриотическое воспитание:</w:t>
      </w:r>
    </w:p>
    <w:p w:rsidR="00594FCA" w:rsidRPr="00F16ED1" w:rsidRDefault="00F16ED1">
      <w:pPr>
        <w:rPr>
          <w:rFonts w:hAnsi="Times New Roman" w:cs="Times New Roman"/>
          <w:color w:val="000000"/>
          <w:sz w:val="24"/>
          <w:szCs w:val="24"/>
          <w:lang w:val="ru-RU"/>
        </w:rPr>
      </w:pPr>
      <w:proofErr w:type="spellStart"/>
      <w:r w:rsidRPr="00F16ED1">
        <w:rPr>
          <w:rFonts w:hAnsi="Times New Roman" w:cs="Times New Roman"/>
          <w:color w:val="000000"/>
          <w:sz w:val="24"/>
          <w:szCs w:val="24"/>
          <w:lang w:val="ru-RU"/>
        </w:rPr>
        <w:t>сформированностью</w:t>
      </w:r>
      <w:proofErr w:type="spellEnd"/>
      <w:r w:rsidRPr="00F16ED1">
        <w:rPr>
          <w:rFonts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Духовно-нравственного воспитания: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осознанием духовных ценностей российского народа; </w:t>
      </w:r>
      <w:proofErr w:type="spellStart"/>
      <w:r w:rsidRPr="00F16ED1">
        <w:rPr>
          <w:rFonts w:hAnsi="Times New Roman" w:cs="Times New Roman"/>
          <w:color w:val="000000"/>
          <w:sz w:val="24"/>
          <w:szCs w:val="24"/>
          <w:lang w:val="ru-RU"/>
        </w:rPr>
        <w:t>сформированностью</w:t>
      </w:r>
      <w:proofErr w:type="spellEnd"/>
      <w:r w:rsidRPr="00F16ED1">
        <w:rPr>
          <w:rFonts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ученого; осознанием личного вклада в построение устойчивого будущего.</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Эстетическое воспитание: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Физическое воспитание:</w:t>
      </w:r>
    </w:p>
    <w:p w:rsidR="00594FCA" w:rsidRPr="00F16ED1" w:rsidRDefault="00F16ED1">
      <w:pPr>
        <w:rPr>
          <w:rFonts w:hAnsi="Times New Roman" w:cs="Times New Roman"/>
          <w:color w:val="000000"/>
          <w:sz w:val="24"/>
          <w:szCs w:val="24"/>
          <w:lang w:val="ru-RU"/>
        </w:rPr>
      </w:pPr>
      <w:proofErr w:type="spellStart"/>
      <w:r w:rsidRPr="00F16ED1">
        <w:rPr>
          <w:rFonts w:hAnsi="Times New Roman" w:cs="Times New Roman"/>
          <w:color w:val="000000"/>
          <w:sz w:val="24"/>
          <w:szCs w:val="24"/>
          <w:lang w:val="ru-RU"/>
        </w:rPr>
        <w:t>сформированностью</w:t>
      </w:r>
      <w:proofErr w:type="spellEnd"/>
      <w:r w:rsidRPr="00F16ED1">
        <w:rPr>
          <w:rFonts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Трудовое воспитание:</w:t>
      </w:r>
    </w:p>
    <w:p w:rsidR="00594FCA" w:rsidRPr="00F16ED1" w:rsidRDefault="00F16ED1">
      <w:pPr>
        <w:rPr>
          <w:rFonts w:hAnsi="Times New Roman" w:cs="Times New Roman"/>
          <w:color w:val="000000"/>
          <w:sz w:val="24"/>
          <w:szCs w:val="24"/>
          <w:lang w:val="ru-RU"/>
        </w:rPr>
      </w:pPr>
      <w:proofErr w:type="gramStart"/>
      <w:r w:rsidRPr="00F16ED1">
        <w:rPr>
          <w:rFonts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ее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Экологическое воспитание:</w:t>
      </w:r>
    </w:p>
    <w:p w:rsidR="00594FCA" w:rsidRPr="00F16ED1" w:rsidRDefault="00F16ED1">
      <w:pPr>
        <w:rPr>
          <w:rFonts w:hAnsi="Times New Roman" w:cs="Times New Roman"/>
          <w:color w:val="000000"/>
          <w:sz w:val="24"/>
          <w:szCs w:val="24"/>
          <w:lang w:val="ru-RU"/>
        </w:rPr>
      </w:pPr>
      <w:proofErr w:type="spellStart"/>
      <w:r w:rsidRPr="00F16ED1">
        <w:rPr>
          <w:rFonts w:hAnsi="Times New Roman" w:cs="Times New Roman"/>
          <w:color w:val="000000"/>
          <w:sz w:val="24"/>
          <w:szCs w:val="24"/>
          <w:lang w:val="ru-RU"/>
        </w:rPr>
        <w:t>сформированностью</w:t>
      </w:r>
      <w:proofErr w:type="spellEnd"/>
      <w:r w:rsidRPr="00F16ED1">
        <w:rPr>
          <w:rFonts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Ценности научного познания:</w:t>
      </w:r>
    </w:p>
    <w:p w:rsidR="00594FCA" w:rsidRPr="00F16ED1" w:rsidRDefault="00F16ED1">
      <w:pPr>
        <w:rPr>
          <w:rFonts w:hAnsi="Times New Roman" w:cs="Times New Roman"/>
          <w:color w:val="000000"/>
          <w:sz w:val="24"/>
          <w:szCs w:val="24"/>
          <w:lang w:val="ru-RU"/>
        </w:rPr>
      </w:pPr>
      <w:proofErr w:type="spellStart"/>
      <w:r w:rsidRPr="00F16ED1">
        <w:rPr>
          <w:rFonts w:hAnsi="Times New Roman" w:cs="Times New Roman"/>
          <w:color w:val="000000"/>
          <w:sz w:val="24"/>
          <w:szCs w:val="24"/>
          <w:lang w:val="ru-RU"/>
        </w:rPr>
        <w:t>сформированностью</w:t>
      </w:r>
      <w:proofErr w:type="spellEnd"/>
      <w:r w:rsidRPr="00F16ED1">
        <w:rPr>
          <w:rFonts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w:t>
      </w:r>
      <w:r w:rsidRPr="00F16ED1">
        <w:rPr>
          <w:rFonts w:hAnsi="Times New Roman" w:cs="Times New Roman"/>
          <w:color w:val="000000"/>
          <w:sz w:val="24"/>
          <w:szCs w:val="24"/>
          <w:lang w:val="ru-RU"/>
        </w:rPr>
        <w:lastRenderedPageBreak/>
        <w:t>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94FCA" w:rsidRPr="00F16ED1" w:rsidRDefault="00F16ED1">
      <w:pPr>
        <w:spacing w:line="600" w:lineRule="atLeast"/>
        <w:rPr>
          <w:b/>
          <w:bCs/>
          <w:color w:val="252525"/>
          <w:spacing w:val="-2"/>
          <w:sz w:val="42"/>
          <w:szCs w:val="42"/>
          <w:lang w:val="ru-RU"/>
        </w:rPr>
      </w:pPr>
      <w:proofErr w:type="spellStart"/>
      <w:r w:rsidRPr="00F16ED1">
        <w:rPr>
          <w:b/>
          <w:bCs/>
          <w:color w:val="252525"/>
          <w:spacing w:val="-2"/>
          <w:sz w:val="42"/>
          <w:szCs w:val="42"/>
          <w:lang w:val="ru-RU"/>
        </w:rPr>
        <w:t>Метапредметные</w:t>
      </w:r>
      <w:proofErr w:type="spellEnd"/>
      <w:r w:rsidRPr="00F16ED1">
        <w:rPr>
          <w:b/>
          <w:bCs/>
          <w:color w:val="252525"/>
          <w:spacing w:val="-2"/>
          <w:sz w:val="42"/>
          <w:szCs w:val="42"/>
          <w:lang w:val="ru-RU"/>
        </w:rPr>
        <w:t xml:space="preserve"> результаты</w:t>
      </w:r>
    </w:p>
    <w:p w:rsidR="00594FCA" w:rsidRPr="00F16ED1" w:rsidRDefault="00F16ED1">
      <w:pPr>
        <w:rPr>
          <w:rFonts w:hAnsi="Times New Roman" w:cs="Times New Roman"/>
          <w:color w:val="000000"/>
          <w:sz w:val="24"/>
          <w:szCs w:val="24"/>
          <w:lang w:val="ru-RU"/>
        </w:rPr>
      </w:pPr>
      <w:proofErr w:type="spellStart"/>
      <w:r w:rsidRPr="00F16ED1">
        <w:rPr>
          <w:rFonts w:hAnsi="Times New Roman" w:cs="Times New Roman"/>
          <w:color w:val="000000"/>
          <w:sz w:val="24"/>
          <w:szCs w:val="24"/>
          <w:lang w:val="ru-RU"/>
        </w:rPr>
        <w:t>Метапредметные</w:t>
      </w:r>
      <w:proofErr w:type="spellEnd"/>
      <w:r w:rsidRPr="00F16ED1">
        <w:rPr>
          <w:rFonts w:hAnsi="Times New Roman" w:cs="Times New Roman"/>
          <w:color w:val="000000"/>
          <w:sz w:val="24"/>
          <w:szCs w:val="24"/>
          <w:lang w:val="ru-RU"/>
        </w:rPr>
        <w:t xml:space="preserve"> результаты освоения программы учебного курса «Геометрия» характеризуются овладением универсальными </w:t>
      </w:r>
      <w:r w:rsidRPr="00F16ED1">
        <w:rPr>
          <w:rFonts w:hAnsi="Times New Roman" w:cs="Times New Roman"/>
          <w:b/>
          <w:bCs/>
          <w:color w:val="000000"/>
          <w:sz w:val="24"/>
          <w:szCs w:val="24"/>
          <w:lang w:val="ru-RU"/>
        </w:rPr>
        <w:t>познавательными</w:t>
      </w:r>
      <w:r w:rsidRPr="00F16ED1">
        <w:rPr>
          <w:rFonts w:hAnsi="Times New Roman" w:cs="Times New Roman"/>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1) Универсальные </w:t>
      </w:r>
      <w:r w:rsidRPr="00F16ED1">
        <w:rPr>
          <w:rFonts w:hAnsi="Times New Roman" w:cs="Times New Roman"/>
          <w:b/>
          <w:bCs/>
          <w:color w:val="000000"/>
          <w:sz w:val="24"/>
          <w:szCs w:val="24"/>
          <w:lang w:val="ru-RU"/>
        </w:rPr>
        <w:t>познавательные</w:t>
      </w:r>
      <w:r w:rsidRPr="00F16ED1">
        <w:rPr>
          <w:rFonts w:hAnsi="Times New Roman" w:cs="Times New Roman"/>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594FCA" w:rsidRDefault="00F16ED1">
      <w:pPr>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логические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594FCA" w:rsidRPr="00F16ED1" w:rsidRDefault="00F16ED1">
      <w:pPr>
        <w:numPr>
          <w:ilvl w:val="0"/>
          <w:numId w:val="5"/>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94FCA" w:rsidRPr="00F16ED1" w:rsidRDefault="00F16ED1">
      <w:pPr>
        <w:numPr>
          <w:ilvl w:val="0"/>
          <w:numId w:val="5"/>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594FCA" w:rsidRPr="00F16ED1" w:rsidRDefault="00F16ED1">
      <w:pPr>
        <w:numPr>
          <w:ilvl w:val="0"/>
          <w:numId w:val="5"/>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94FCA" w:rsidRPr="00F16ED1" w:rsidRDefault="00F16ED1">
      <w:pPr>
        <w:numPr>
          <w:ilvl w:val="0"/>
          <w:numId w:val="5"/>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594FCA" w:rsidRPr="00F16ED1" w:rsidRDefault="00F16ED1">
      <w:pPr>
        <w:numPr>
          <w:ilvl w:val="0"/>
          <w:numId w:val="5"/>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16ED1">
        <w:rPr>
          <w:rFonts w:hAnsi="Times New Roman" w:cs="Times New Roman"/>
          <w:color w:val="000000"/>
          <w:sz w:val="24"/>
          <w:szCs w:val="24"/>
          <w:lang w:val="ru-RU"/>
        </w:rPr>
        <w:t>контрпримеры</w:t>
      </w:r>
      <w:proofErr w:type="spellEnd"/>
      <w:r w:rsidRPr="00F16ED1">
        <w:rPr>
          <w:rFonts w:hAnsi="Times New Roman" w:cs="Times New Roman"/>
          <w:color w:val="000000"/>
          <w:sz w:val="24"/>
          <w:szCs w:val="24"/>
          <w:lang w:val="ru-RU"/>
        </w:rPr>
        <w:t>; обосновывать собственные суждения и выводы;</w:t>
      </w:r>
    </w:p>
    <w:p w:rsidR="00594FCA" w:rsidRPr="00F16ED1" w:rsidRDefault="00F16ED1">
      <w:pPr>
        <w:numPr>
          <w:ilvl w:val="0"/>
          <w:numId w:val="5"/>
        </w:numPr>
        <w:ind w:left="780" w:right="180"/>
        <w:rPr>
          <w:rFonts w:hAnsi="Times New Roman" w:cs="Times New Roman"/>
          <w:color w:val="000000"/>
          <w:sz w:val="24"/>
          <w:szCs w:val="24"/>
          <w:lang w:val="ru-RU"/>
        </w:rPr>
      </w:pPr>
      <w:r w:rsidRPr="00F16ED1">
        <w:rPr>
          <w:rFonts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94FCA" w:rsidRDefault="00F16ED1">
      <w:pPr>
        <w:rPr>
          <w:rFonts w:hAnsi="Times New Roman" w:cs="Times New Roman"/>
          <w:color w:val="000000"/>
          <w:sz w:val="24"/>
          <w:szCs w:val="24"/>
        </w:rPr>
      </w:pP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исследовательские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594FCA" w:rsidRPr="00F16ED1" w:rsidRDefault="00F16ED1">
      <w:pPr>
        <w:numPr>
          <w:ilvl w:val="0"/>
          <w:numId w:val="6"/>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94FCA" w:rsidRPr="00F16ED1" w:rsidRDefault="00F16ED1">
      <w:pPr>
        <w:numPr>
          <w:ilvl w:val="0"/>
          <w:numId w:val="6"/>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94FCA" w:rsidRPr="00F16ED1" w:rsidRDefault="00F16ED1">
      <w:pPr>
        <w:numPr>
          <w:ilvl w:val="0"/>
          <w:numId w:val="6"/>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594FCA" w:rsidRPr="00F16ED1" w:rsidRDefault="00F16ED1">
      <w:pPr>
        <w:numPr>
          <w:ilvl w:val="0"/>
          <w:numId w:val="6"/>
        </w:numPr>
        <w:ind w:left="780" w:right="180"/>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rsidR="00594FCA" w:rsidRDefault="00F16ED1">
      <w:pPr>
        <w:rPr>
          <w:rFonts w:hAnsi="Times New Roman" w:cs="Times New Roman"/>
          <w:color w:val="000000"/>
          <w:sz w:val="24"/>
          <w:szCs w:val="24"/>
        </w:rPr>
      </w:pP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информацией</w:t>
      </w:r>
      <w:proofErr w:type="spellEnd"/>
      <w:r>
        <w:rPr>
          <w:rFonts w:hAnsi="Times New Roman" w:cs="Times New Roman"/>
          <w:b/>
          <w:bCs/>
          <w:color w:val="000000"/>
          <w:sz w:val="24"/>
          <w:szCs w:val="24"/>
        </w:rPr>
        <w:t>:</w:t>
      </w:r>
    </w:p>
    <w:p w:rsidR="00594FCA" w:rsidRPr="00F16ED1" w:rsidRDefault="00F16ED1">
      <w:pPr>
        <w:numPr>
          <w:ilvl w:val="0"/>
          <w:numId w:val="7"/>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594FCA" w:rsidRPr="00F16ED1" w:rsidRDefault="00F16ED1">
      <w:pPr>
        <w:numPr>
          <w:ilvl w:val="0"/>
          <w:numId w:val="7"/>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94FCA" w:rsidRPr="00F16ED1" w:rsidRDefault="00F16ED1">
      <w:pPr>
        <w:numPr>
          <w:ilvl w:val="0"/>
          <w:numId w:val="7"/>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структурировать информацию, представлять ее в различных формах, иллюстрировать графически;</w:t>
      </w:r>
    </w:p>
    <w:p w:rsidR="00594FCA" w:rsidRPr="00F16ED1" w:rsidRDefault="00F16ED1">
      <w:pPr>
        <w:numPr>
          <w:ilvl w:val="0"/>
          <w:numId w:val="7"/>
        </w:numPr>
        <w:ind w:left="780" w:right="180"/>
        <w:rPr>
          <w:rFonts w:hAnsi="Times New Roman" w:cs="Times New Roman"/>
          <w:color w:val="000000"/>
          <w:sz w:val="24"/>
          <w:szCs w:val="24"/>
          <w:lang w:val="ru-RU"/>
        </w:rPr>
      </w:pPr>
      <w:r w:rsidRPr="00F16ED1">
        <w:rPr>
          <w:rFonts w:hAnsi="Times New Roman" w:cs="Times New Roman"/>
          <w:color w:val="000000"/>
          <w:sz w:val="24"/>
          <w:szCs w:val="24"/>
          <w:lang w:val="ru-RU"/>
        </w:rPr>
        <w:t>оценивать надежность информации по самостоятельно сформулированным критериям.</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2) Универсальные </w:t>
      </w:r>
      <w:r w:rsidRPr="00F16ED1">
        <w:rPr>
          <w:rFonts w:hAnsi="Times New Roman" w:cs="Times New Roman"/>
          <w:b/>
          <w:bCs/>
          <w:color w:val="000000"/>
          <w:sz w:val="24"/>
          <w:szCs w:val="24"/>
          <w:lang w:val="ru-RU"/>
        </w:rPr>
        <w:t xml:space="preserve">коммуникативные </w:t>
      </w:r>
      <w:r w:rsidRPr="00F16ED1">
        <w:rPr>
          <w:rFonts w:hAnsi="Times New Roman" w:cs="Times New Roman"/>
          <w:color w:val="000000"/>
          <w:sz w:val="24"/>
          <w:szCs w:val="24"/>
          <w:lang w:val="ru-RU"/>
        </w:rPr>
        <w:t xml:space="preserve">действия, обеспечивают </w:t>
      </w:r>
      <w:proofErr w:type="spellStart"/>
      <w:r w:rsidRPr="00F16ED1">
        <w:rPr>
          <w:rFonts w:hAnsi="Times New Roman" w:cs="Times New Roman"/>
          <w:color w:val="000000"/>
          <w:sz w:val="24"/>
          <w:szCs w:val="24"/>
          <w:lang w:val="ru-RU"/>
        </w:rPr>
        <w:t>сформированность</w:t>
      </w:r>
      <w:proofErr w:type="spellEnd"/>
      <w:r w:rsidRPr="00F16ED1">
        <w:rPr>
          <w:rFonts w:hAnsi="Times New Roman" w:cs="Times New Roman"/>
          <w:color w:val="000000"/>
          <w:sz w:val="24"/>
          <w:szCs w:val="24"/>
          <w:lang w:val="ru-RU"/>
        </w:rPr>
        <w:t xml:space="preserve"> социальных навыков обучающихся.</w:t>
      </w:r>
    </w:p>
    <w:p w:rsidR="00594FCA" w:rsidRDefault="00F16ED1">
      <w:pPr>
        <w:rPr>
          <w:rFonts w:hAnsi="Times New Roman" w:cs="Times New Roman"/>
          <w:color w:val="000000"/>
          <w:sz w:val="24"/>
          <w:szCs w:val="24"/>
        </w:rPr>
      </w:pPr>
      <w:proofErr w:type="spellStart"/>
      <w:r>
        <w:rPr>
          <w:rFonts w:hAnsi="Times New Roman" w:cs="Times New Roman"/>
          <w:b/>
          <w:bCs/>
          <w:color w:val="000000"/>
          <w:sz w:val="24"/>
          <w:szCs w:val="24"/>
        </w:rPr>
        <w:t>Общение</w:t>
      </w:r>
      <w:proofErr w:type="spellEnd"/>
      <w:r>
        <w:rPr>
          <w:rFonts w:hAnsi="Times New Roman" w:cs="Times New Roman"/>
          <w:b/>
          <w:bCs/>
          <w:color w:val="000000"/>
          <w:sz w:val="24"/>
          <w:szCs w:val="24"/>
        </w:rPr>
        <w:t>:</w:t>
      </w:r>
    </w:p>
    <w:p w:rsidR="00594FCA" w:rsidRPr="00F16ED1" w:rsidRDefault="00F16ED1">
      <w:pPr>
        <w:numPr>
          <w:ilvl w:val="0"/>
          <w:numId w:val="8"/>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94FCA" w:rsidRPr="00F16ED1" w:rsidRDefault="00F16ED1">
      <w:pPr>
        <w:numPr>
          <w:ilvl w:val="0"/>
          <w:numId w:val="8"/>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94FCA" w:rsidRPr="00F16ED1" w:rsidRDefault="00F16ED1">
      <w:pPr>
        <w:numPr>
          <w:ilvl w:val="0"/>
          <w:numId w:val="8"/>
        </w:numPr>
        <w:ind w:left="780" w:right="180"/>
        <w:rPr>
          <w:rFonts w:hAnsi="Times New Roman" w:cs="Times New Roman"/>
          <w:color w:val="000000"/>
          <w:sz w:val="24"/>
          <w:szCs w:val="24"/>
          <w:lang w:val="ru-RU"/>
        </w:rPr>
      </w:pPr>
      <w:r w:rsidRPr="00F16ED1">
        <w:rPr>
          <w:rFonts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594FCA" w:rsidRDefault="00F16ED1">
      <w:pPr>
        <w:rPr>
          <w:rFonts w:hAnsi="Times New Roman" w:cs="Times New Roman"/>
          <w:color w:val="000000"/>
          <w:sz w:val="24"/>
          <w:szCs w:val="24"/>
        </w:rPr>
      </w:pPr>
      <w:proofErr w:type="spellStart"/>
      <w:r>
        <w:rPr>
          <w:rFonts w:hAnsi="Times New Roman" w:cs="Times New Roman"/>
          <w:b/>
          <w:bCs/>
          <w:color w:val="000000"/>
          <w:sz w:val="24"/>
          <w:szCs w:val="24"/>
        </w:rPr>
        <w:t>Сотрудничество</w:t>
      </w:r>
      <w:proofErr w:type="spellEnd"/>
      <w:r>
        <w:rPr>
          <w:rFonts w:hAnsi="Times New Roman" w:cs="Times New Roman"/>
          <w:b/>
          <w:bCs/>
          <w:color w:val="000000"/>
          <w:sz w:val="24"/>
          <w:szCs w:val="24"/>
        </w:rPr>
        <w:t>:</w:t>
      </w:r>
    </w:p>
    <w:p w:rsidR="00594FCA" w:rsidRPr="00F16ED1" w:rsidRDefault="00F16ED1">
      <w:pPr>
        <w:numPr>
          <w:ilvl w:val="0"/>
          <w:numId w:val="9"/>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94FCA" w:rsidRPr="00F16ED1" w:rsidRDefault="00F16ED1">
      <w:pPr>
        <w:numPr>
          <w:ilvl w:val="0"/>
          <w:numId w:val="9"/>
        </w:numPr>
        <w:ind w:left="780" w:right="180"/>
        <w:rPr>
          <w:rFonts w:hAnsi="Times New Roman" w:cs="Times New Roman"/>
          <w:color w:val="000000"/>
          <w:sz w:val="24"/>
          <w:szCs w:val="24"/>
          <w:lang w:val="ru-RU"/>
        </w:rPr>
      </w:pPr>
      <w:r w:rsidRPr="00F16ED1">
        <w:rPr>
          <w:rFonts w:hAnsi="Times New Roman" w:cs="Times New Roman"/>
          <w:color w:val="000000"/>
          <w:sz w:val="24"/>
          <w:szCs w:val="24"/>
          <w:lang w:val="ru-RU"/>
        </w:rPr>
        <w:t>участвовать в групповых формах работы (обсуждения, обмен мнений, мозговые штурмы</w:t>
      </w:r>
      <w:r>
        <w:rPr>
          <w:rFonts w:hAnsi="Times New Roman" w:cs="Times New Roman"/>
          <w:color w:val="000000"/>
          <w:sz w:val="24"/>
          <w:szCs w:val="24"/>
        </w:rPr>
        <w:t> </w:t>
      </w:r>
      <w:r w:rsidRPr="00F16ED1">
        <w:rPr>
          <w:rFonts w:hAnsi="Times New Roman" w:cs="Times New Roman"/>
          <w:color w:val="000000"/>
          <w:sz w:val="24"/>
          <w:szCs w:val="24"/>
          <w:lang w:val="ru-RU"/>
        </w:rPr>
        <w:t>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3) Универсальные </w:t>
      </w:r>
      <w:r w:rsidRPr="00F16ED1">
        <w:rPr>
          <w:rFonts w:hAnsi="Times New Roman" w:cs="Times New Roman"/>
          <w:b/>
          <w:bCs/>
          <w:color w:val="000000"/>
          <w:sz w:val="24"/>
          <w:szCs w:val="24"/>
          <w:lang w:val="ru-RU"/>
        </w:rPr>
        <w:t xml:space="preserve">регулятивные </w:t>
      </w:r>
      <w:r w:rsidRPr="00F16ED1">
        <w:rPr>
          <w:rFonts w:hAnsi="Times New Roman" w:cs="Times New Roman"/>
          <w:color w:val="000000"/>
          <w:sz w:val="24"/>
          <w:szCs w:val="24"/>
          <w:lang w:val="ru-RU"/>
        </w:rPr>
        <w:t>действия, обеспечивают формирование смысловых установок и жизненных навыков личности.</w:t>
      </w:r>
    </w:p>
    <w:p w:rsidR="00594FCA" w:rsidRDefault="00F16ED1">
      <w:pPr>
        <w:rPr>
          <w:rFonts w:hAnsi="Times New Roman" w:cs="Times New Roman"/>
          <w:color w:val="000000"/>
          <w:sz w:val="24"/>
          <w:szCs w:val="24"/>
        </w:rPr>
      </w:pPr>
      <w:proofErr w:type="spellStart"/>
      <w:r>
        <w:rPr>
          <w:rFonts w:hAnsi="Times New Roman" w:cs="Times New Roman"/>
          <w:b/>
          <w:bCs/>
          <w:color w:val="000000"/>
          <w:sz w:val="24"/>
          <w:szCs w:val="24"/>
        </w:rPr>
        <w:t>Самоорганизация</w:t>
      </w:r>
      <w:proofErr w:type="spellEnd"/>
      <w:r>
        <w:rPr>
          <w:rFonts w:hAnsi="Times New Roman" w:cs="Times New Roman"/>
          <w:b/>
          <w:bCs/>
          <w:color w:val="000000"/>
          <w:sz w:val="24"/>
          <w:szCs w:val="24"/>
        </w:rPr>
        <w:t>:</w:t>
      </w:r>
    </w:p>
    <w:p w:rsidR="00594FCA" w:rsidRPr="00F16ED1" w:rsidRDefault="00F16ED1">
      <w:pPr>
        <w:numPr>
          <w:ilvl w:val="0"/>
          <w:numId w:val="10"/>
        </w:numPr>
        <w:ind w:left="780" w:right="180"/>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594FCA" w:rsidRDefault="00F16ED1">
      <w:pPr>
        <w:rPr>
          <w:rFonts w:hAnsi="Times New Roman" w:cs="Times New Roman"/>
          <w:color w:val="000000"/>
          <w:sz w:val="24"/>
          <w:szCs w:val="24"/>
        </w:rPr>
      </w:pPr>
      <w:proofErr w:type="spellStart"/>
      <w:r>
        <w:rPr>
          <w:rFonts w:hAnsi="Times New Roman" w:cs="Times New Roman"/>
          <w:b/>
          <w:bCs/>
          <w:color w:val="000000"/>
          <w:sz w:val="24"/>
          <w:szCs w:val="24"/>
        </w:rPr>
        <w:t>Самоконтроль</w:t>
      </w:r>
      <w:proofErr w:type="spellEnd"/>
      <w:r>
        <w:rPr>
          <w:rFonts w:hAnsi="Times New Roman" w:cs="Times New Roman"/>
          <w:b/>
          <w:bCs/>
          <w:color w:val="000000"/>
          <w:sz w:val="24"/>
          <w:szCs w:val="24"/>
        </w:rPr>
        <w:t>:</w:t>
      </w:r>
    </w:p>
    <w:p w:rsidR="00594FCA" w:rsidRPr="00F16ED1" w:rsidRDefault="00F16ED1">
      <w:pPr>
        <w:numPr>
          <w:ilvl w:val="0"/>
          <w:numId w:val="1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94FCA" w:rsidRPr="00F16ED1" w:rsidRDefault="00F16ED1">
      <w:pPr>
        <w:numPr>
          <w:ilvl w:val="0"/>
          <w:numId w:val="11"/>
        </w:numPr>
        <w:ind w:left="780" w:right="180"/>
        <w:contextualSpacing/>
        <w:rPr>
          <w:rFonts w:hAnsi="Times New Roman" w:cs="Times New Roman"/>
          <w:color w:val="000000"/>
          <w:sz w:val="24"/>
          <w:szCs w:val="24"/>
          <w:lang w:val="ru-RU"/>
        </w:rPr>
      </w:pPr>
      <w:r w:rsidRPr="00F16ED1">
        <w:rPr>
          <w:rFonts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94FCA" w:rsidRPr="00F16ED1" w:rsidRDefault="00F16ED1">
      <w:pPr>
        <w:numPr>
          <w:ilvl w:val="0"/>
          <w:numId w:val="11"/>
        </w:numPr>
        <w:ind w:left="780" w:right="180"/>
        <w:rPr>
          <w:rFonts w:hAnsi="Times New Roman" w:cs="Times New Roman"/>
          <w:color w:val="000000"/>
          <w:sz w:val="24"/>
          <w:szCs w:val="24"/>
          <w:lang w:val="ru-RU"/>
        </w:rPr>
      </w:pPr>
      <w:r w:rsidRPr="00F16ED1">
        <w:rPr>
          <w:rFonts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F16ED1">
        <w:rPr>
          <w:rFonts w:hAnsi="Times New Roman" w:cs="Times New Roman"/>
          <w:color w:val="000000"/>
          <w:sz w:val="24"/>
          <w:szCs w:val="24"/>
          <w:lang w:val="ru-RU"/>
        </w:rPr>
        <w:t>недостижения</w:t>
      </w:r>
      <w:proofErr w:type="spellEnd"/>
      <w:r w:rsidRPr="00F16ED1">
        <w:rPr>
          <w:rFonts w:hAnsi="Times New Roman" w:cs="Times New Roman"/>
          <w:color w:val="000000"/>
          <w:sz w:val="24"/>
          <w:szCs w:val="24"/>
          <w:lang w:val="ru-RU"/>
        </w:rPr>
        <w:t xml:space="preserve"> результатов деятельности, находить ошибку, давать оценку приобретенному опыту.</w:t>
      </w:r>
    </w:p>
    <w:p w:rsidR="00594FCA" w:rsidRPr="00F16ED1" w:rsidRDefault="00F16ED1">
      <w:pPr>
        <w:spacing w:line="600" w:lineRule="atLeast"/>
        <w:rPr>
          <w:b/>
          <w:bCs/>
          <w:color w:val="252525"/>
          <w:spacing w:val="-2"/>
          <w:sz w:val="42"/>
          <w:szCs w:val="42"/>
          <w:lang w:val="ru-RU"/>
        </w:rPr>
      </w:pPr>
      <w:r w:rsidRPr="00F16ED1">
        <w:rPr>
          <w:b/>
          <w:bCs/>
          <w:color w:val="252525"/>
          <w:spacing w:val="-2"/>
          <w:sz w:val="42"/>
          <w:szCs w:val="42"/>
          <w:lang w:val="ru-RU"/>
        </w:rPr>
        <w:t>Предметные результаты</w:t>
      </w:r>
      <w:r>
        <w:rPr>
          <w:b/>
          <w:bCs/>
          <w:color w:val="252525"/>
          <w:spacing w:val="-2"/>
          <w:sz w:val="42"/>
          <w:szCs w:val="42"/>
        </w:rPr>
        <w:t> </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10-й класс</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точка, прямая, плоскость.</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параллельность и перпендикулярность прямых и плоскостей.</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Классифицировать взаимное расположение прямых и плоскостей в пространстве.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секущая плоскость, сечение многогранников.</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Объяснять принципы построения сечений, используя метод следов.</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объемных фигур: вид сверху, сбоку, снизу.</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F16ED1">
        <w:rPr>
          <w:rFonts w:hAnsi="Times New Roman" w:cs="Times New Roman"/>
          <w:color w:val="000000"/>
          <w:sz w:val="24"/>
          <w:szCs w:val="24"/>
          <w:lang w:val="ru-RU"/>
        </w:rPr>
        <w:t>между</w:t>
      </w:r>
      <w:proofErr w:type="gramEnd"/>
      <w:r w:rsidRPr="00F16ED1">
        <w:rPr>
          <w:rFonts w:hAnsi="Times New Roman" w:cs="Times New Roman"/>
          <w:color w:val="000000"/>
          <w:sz w:val="24"/>
          <w:szCs w:val="24"/>
          <w:lang w:val="ru-RU"/>
        </w:rPr>
        <w:t xml:space="preserve"> скрещивающимися прямыми.</w:t>
      </w:r>
    </w:p>
    <w:p w:rsidR="00594FCA" w:rsidRPr="00F16ED1" w:rsidRDefault="00F16ED1">
      <w:pPr>
        <w:rPr>
          <w:rFonts w:hAnsi="Times New Roman" w:cs="Times New Roman"/>
          <w:color w:val="000000"/>
          <w:sz w:val="24"/>
          <w:szCs w:val="24"/>
          <w:lang w:val="ru-RU"/>
        </w:rPr>
      </w:pPr>
      <w:proofErr w:type="gramStart"/>
      <w:r w:rsidRPr="00F16ED1">
        <w:rPr>
          <w:rFonts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Вычислять объемы и площади поверхностей многогранников (призма, пирамида) с применением формул; вычислять соотношения между площадями поверхностей, объемами подобных многогранников.</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11-й класс</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Распознавать тела вращения (цилиндр, конус, сфера и шар).</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Объяснять способы получения тел вращения.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Классифицировать взаимное расположение сферы и плоскости.</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Вычислять объемы и площади поверхностей тел вращения, геометрических тел с применением формул.</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Вычислять соотношения между площадями поверхностей и объемами подобных тел.</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Изображать изучаемые фигуры от руки и с применением простых чертежных инструментов.</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Выполнять (выносные) плоские чертежи из рисунков простых объемных фигур: вид сверху, сбоку, снизу; строить сечения тел вращения.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понятием вектор в пространстве.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Применять правило параллелепипеда.</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Задавать плоскость уравнением в декартовой системе координат.</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Приводить примеры математических закономерностей в природе и жизни, распознавать проявление законов геометрии в искусстве.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94FCA" w:rsidRPr="00F16ED1" w:rsidRDefault="00F16ED1">
      <w:pPr>
        <w:spacing w:line="600" w:lineRule="atLeast"/>
        <w:rPr>
          <w:b/>
          <w:bCs/>
          <w:color w:val="252525"/>
          <w:spacing w:val="-2"/>
          <w:sz w:val="48"/>
          <w:szCs w:val="48"/>
          <w:lang w:val="ru-RU"/>
        </w:rPr>
      </w:pPr>
      <w:r w:rsidRPr="00F16ED1">
        <w:rPr>
          <w:b/>
          <w:bCs/>
          <w:color w:val="252525"/>
          <w:spacing w:val="-2"/>
          <w:sz w:val="48"/>
          <w:szCs w:val="48"/>
          <w:lang w:val="ru-RU"/>
        </w:rPr>
        <w:t>Содержание учебного курса</w:t>
      </w:r>
    </w:p>
    <w:p w:rsidR="00594FCA" w:rsidRPr="00F16ED1" w:rsidRDefault="00F16ED1">
      <w:pPr>
        <w:spacing w:line="600" w:lineRule="atLeast"/>
        <w:rPr>
          <w:b/>
          <w:bCs/>
          <w:color w:val="252525"/>
          <w:spacing w:val="-2"/>
          <w:sz w:val="42"/>
          <w:szCs w:val="42"/>
          <w:lang w:val="ru-RU"/>
        </w:rPr>
      </w:pPr>
      <w:r w:rsidRPr="00F16ED1">
        <w:rPr>
          <w:b/>
          <w:bCs/>
          <w:color w:val="252525"/>
          <w:spacing w:val="-2"/>
          <w:sz w:val="42"/>
          <w:szCs w:val="42"/>
          <w:lang w:val="ru-RU"/>
        </w:rPr>
        <w:t>10-й класс</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Прямые и плоскости в пространстве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Взаимное расположение </w:t>
      </w:r>
      <w:proofErr w:type="gramStart"/>
      <w:r w:rsidRPr="00F16ED1">
        <w:rPr>
          <w:rFonts w:hAnsi="Times New Roman" w:cs="Times New Roman"/>
          <w:color w:val="000000"/>
          <w:sz w:val="24"/>
          <w:szCs w:val="24"/>
          <w:lang w:val="ru-RU"/>
        </w:rPr>
        <w:t>прямых</w:t>
      </w:r>
      <w:proofErr w:type="gramEnd"/>
      <w:r w:rsidRPr="00F16ED1">
        <w:rPr>
          <w:rFonts w:hAnsi="Times New Roman" w:cs="Times New Roman"/>
          <w:color w:val="000000"/>
          <w:sz w:val="24"/>
          <w:szCs w:val="24"/>
          <w:lang w:val="ru-RU"/>
        </w:rPr>
        <w:t xml:space="preserve"> в пространстве: пересекающиеся, параллельные и скрещивающиеся прямые. </w:t>
      </w:r>
      <w:proofErr w:type="gramStart"/>
      <w:r w:rsidRPr="00F16ED1">
        <w:rPr>
          <w:rFonts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трех прямых; параллельность прямой и плоскости.</w:t>
      </w:r>
      <w:proofErr w:type="gramEnd"/>
      <w:r w:rsidRPr="00F16ED1">
        <w:rPr>
          <w:rFonts w:hAnsi="Times New Roman" w:cs="Times New Roman"/>
          <w:color w:val="000000"/>
          <w:sz w:val="24"/>
          <w:szCs w:val="24"/>
          <w:lang w:val="ru-RU"/>
        </w:rPr>
        <w:t xml:space="preserve"> Углы с </w:t>
      </w:r>
      <w:proofErr w:type="spellStart"/>
      <w:r w:rsidRPr="00F16ED1">
        <w:rPr>
          <w:rFonts w:hAnsi="Times New Roman" w:cs="Times New Roman"/>
          <w:color w:val="000000"/>
          <w:sz w:val="24"/>
          <w:szCs w:val="24"/>
          <w:lang w:val="ru-RU"/>
        </w:rPr>
        <w:t>сонаправленными</w:t>
      </w:r>
      <w:proofErr w:type="spellEnd"/>
      <w:r w:rsidRPr="00F16ED1">
        <w:rPr>
          <w:rFonts w:hAnsi="Times New Roman" w:cs="Times New Roman"/>
          <w:color w:val="000000"/>
          <w:sz w:val="24"/>
          <w:szCs w:val="24"/>
          <w:lang w:val="ru-RU"/>
        </w:rPr>
        <w:t xml:space="preserve"> сторонами; угол </w:t>
      </w:r>
      <w:proofErr w:type="gramStart"/>
      <w:r w:rsidRPr="00F16ED1">
        <w:rPr>
          <w:rFonts w:hAnsi="Times New Roman" w:cs="Times New Roman"/>
          <w:color w:val="000000"/>
          <w:sz w:val="24"/>
          <w:szCs w:val="24"/>
          <w:lang w:val="ru-RU"/>
        </w:rPr>
        <w:t>между</w:t>
      </w:r>
      <w:proofErr w:type="gramEnd"/>
      <w:r w:rsidRPr="00F16ED1">
        <w:rPr>
          <w:rFonts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Многогранники</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развертка многогранника. Призма: </w:t>
      </w:r>
      <w:r>
        <w:rPr>
          <w:rFonts w:hAnsi="Times New Roman" w:cs="Times New Roman"/>
          <w:color w:val="000000"/>
          <w:sz w:val="24"/>
          <w:szCs w:val="24"/>
        </w:rPr>
        <w:t>n</w:t>
      </w:r>
      <w:r w:rsidRPr="00F16ED1">
        <w:rPr>
          <w:rFonts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hAnsi="Times New Roman" w:cs="Times New Roman"/>
          <w:color w:val="000000"/>
          <w:sz w:val="24"/>
          <w:szCs w:val="24"/>
        </w:rPr>
        <w:t>n</w:t>
      </w:r>
      <w:r w:rsidRPr="00F16ED1">
        <w:rPr>
          <w:rFonts w:hAnsi="Times New Roman" w:cs="Times New Roman"/>
          <w:color w:val="000000"/>
          <w:sz w:val="24"/>
          <w:szCs w:val="24"/>
          <w:lang w:val="ru-RU"/>
        </w:rPr>
        <w:t xml:space="preserve">-угольная пирамида, грани и основание пирамиды; боковая и полная поверхность пирамиды; правильная и усеченная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w:t>
      </w:r>
      <w:r w:rsidRPr="00F16ED1">
        <w:rPr>
          <w:rFonts w:hAnsi="Times New Roman" w:cs="Times New Roman"/>
          <w:color w:val="000000"/>
          <w:sz w:val="24"/>
          <w:szCs w:val="24"/>
          <w:lang w:val="ru-RU"/>
        </w:rPr>
        <w:lastRenderedPageBreak/>
        <w:t>куб. Представление о правильных многогранниках: октаэдр, додекаэдр и икосаэдр. Сечения призмы и пирамиды.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 Понятие об объеме. Объем пирамиды, призмы.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Подобные тела в пространстве. Соотношения между площадями поверхностей, объемами подобных тел.</w:t>
      </w:r>
    </w:p>
    <w:p w:rsidR="00594FCA" w:rsidRPr="00F16ED1" w:rsidRDefault="00F16ED1">
      <w:pPr>
        <w:spacing w:line="600" w:lineRule="atLeast"/>
        <w:rPr>
          <w:b/>
          <w:bCs/>
          <w:color w:val="252525"/>
          <w:spacing w:val="-2"/>
          <w:sz w:val="42"/>
          <w:szCs w:val="42"/>
          <w:lang w:val="ru-RU"/>
        </w:rPr>
      </w:pPr>
      <w:r w:rsidRPr="00F16ED1">
        <w:rPr>
          <w:b/>
          <w:bCs/>
          <w:color w:val="252525"/>
          <w:spacing w:val="-2"/>
          <w:sz w:val="42"/>
          <w:szCs w:val="42"/>
          <w:lang w:val="ru-RU"/>
        </w:rPr>
        <w:t>11-й класс</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Тела вращения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Усеченный конус: образующие и высота; основания и боковая поверхность.</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Изображение тел вращения на плоскости. Развертка цилиндра и конуса.</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Подобные тела в пространстве. Соотношения между площадями поверхностей, объемами подобных тел.</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94FCA" w:rsidRPr="00F16ED1" w:rsidRDefault="00F16ED1">
      <w:pPr>
        <w:rPr>
          <w:rFonts w:hAnsi="Times New Roman" w:cs="Times New Roman"/>
          <w:color w:val="000000"/>
          <w:sz w:val="24"/>
          <w:szCs w:val="24"/>
          <w:lang w:val="ru-RU"/>
        </w:rPr>
      </w:pPr>
      <w:r w:rsidRPr="00F16ED1">
        <w:rPr>
          <w:rFonts w:hAnsi="Times New Roman" w:cs="Times New Roman"/>
          <w:b/>
          <w:bCs/>
          <w:color w:val="000000"/>
          <w:sz w:val="24"/>
          <w:szCs w:val="24"/>
          <w:lang w:val="ru-RU"/>
        </w:rPr>
        <w:t>Векторы и координаты в пространстве</w:t>
      </w:r>
    </w:p>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Вектор на плоскости и в пространстве. Сложение и вычитание векторов. Умножение вектора на число. Разложение вектора по трем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94FCA" w:rsidRPr="00F16ED1" w:rsidRDefault="00F16ED1">
      <w:pPr>
        <w:spacing w:line="600" w:lineRule="atLeast"/>
        <w:rPr>
          <w:b/>
          <w:bCs/>
          <w:color w:val="252525"/>
          <w:spacing w:val="-2"/>
          <w:sz w:val="48"/>
          <w:szCs w:val="48"/>
          <w:lang w:val="ru-RU"/>
        </w:rPr>
      </w:pPr>
      <w:r w:rsidRPr="00F16ED1">
        <w:rPr>
          <w:b/>
          <w:bCs/>
          <w:color w:val="252525"/>
          <w:spacing w:val="-2"/>
          <w:sz w:val="48"/>
          <w:szCs w:val="48"/>
          <w:lang w:val="ru-RU"/>
        </w:rPr>
        <w:t>Тематическое планирование</w:t>
      </w:r>
    </w:p>
    <w:p w:rsidR="00594FCA" w:rsidRPr="00F16ED1" w:rsidRDefault="00F16ED1">
      <w:pPr>
        <w:spacing w:line="600" w:lineRule="atLeast"/>
        <w:rPr>
          <w:b/>
          <w:bCs/>
          <w:color w:val="252525"/>
          <w:spacing w:val="-2"/>
          <w:sz w:val="42"/>
          <w:szCs w:val="42"/>
          <w:lang w:val="ru-RU"/>
        </w:rPr>
      </w:pPr>
      <w:r w:rsidRPr="00F16ED1">
        <w:rPr>
          <w:b/>
          <w:bCs/>
          <w:color w:val="252525"/>
          <w:spacing w:val="-2"/>
          <w:sz w:val="42"/>
          <w:szCs w:val="42"/>
          <w:lang w:val="ru-RU"/>
        </w:rPr>
        <w:t>10-й класс</w:t>
      </w:r>
    </w:p>
    <w:tbl>
      <w:tblPr>
        <w:tblW w:w="0" w:type="auto"/>
        <w:tblCellMar>
          <w:top w:w="15" w:type="dxa"/>
          <w:left w:w="15" w:type="dxa"/>
          <w:bottom w:w="15" w:type="dxa"/>
          <w:right w:w="15" w:type="dxa"/>
        </w:tblCellMar>
        <w:tblLook w:val="0600" w:firstRow="0" w:lastRow="0" w:firstColumn="0" w:lastColumn="0" w:noHBand="1" w:noVBand="1"/>
      </w:tblPr>
      <w:tblGrid>
        <w:gridCol w:w="497"/>
        <w:gridCol w:w="2377"/>
        <w:gridCol w:w="753"/>
        <w:gridCol w:w="1657"/>
        <w:gridCol w:w="1726"/>
        <w:gridCol w:w="2167"/>
      </w:tblGrid>
      <w:tr w:rsidR="00594FC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 п/п </w:t>
            </w:r>
          </w:p>
          <w:p w:rsidR="00594FCA" w:rsidRDefault="00594FCA">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594FCA" w:rsidRDefault="00594FCA">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594FCA" w:rsidRDefault="00594FCA">
            <w:pPr>
              <w:rPr>
                <w:rFonts w:hAnsi="Times New Roman" w:cs="Times New Roman"/>
                <w:color w:val="000000"/>
                <w:sz w:val="24"/>
                <w:szCs w:val="24"/>
              </w:rPr>
            </w:pPr>
          </w:p>
        </w:tc>
      </w:tr>
      <w:tr w:rsidR="00594FC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Всего </w:t>
            </w:r>
          </w:p>
          <w:p w:rsidR="00594FCA" w:rsidRDefault="00594FCA">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594FCA" w:rsidRDefault="00594FCA">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594FCA" w:rsidRDefault="00594FCA">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r>
      <w:tr w:rsidR="00594FCA" w:rsidRPr="00BB1C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Введение в стереометрию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594FCA" w:rsidRPr="00BB1C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sidRPr="00F16ED1">
              <w:rPr>
                <w:rFonts w:hAnsi="Times New Roman" w:cs="Times New Roman"/>
                <w:color w:val="000000"/>
                <w:sz w:val="24"/>
                <w:szCs w:val="24"/>
                <w:lang w:val="ru-RU"/>
              </w:rPr>
              <w:t xml:space="preserve">Прямые и плоскости в пространстве. </w:t>
            </w:r>
            <w:proofErr w:type="spellStart"/>
            <w:r>
              <w:rPr>
                <w:rFonts w:hAnsi="Times New Roman" w:cs="Times New Roman"/>
                <w:color w:val="000000"/>
                <w:sz w:val="24"/>
                <w:szCs w:val="24"/>
              </w:rPr>
              <w:t>Параллельность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прямых</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плоскостей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Тренажер «Облако знаний». Математика. 10 класс, ООО «</w:t>
            </w:r>
            <w:proofErr w:type="spellStart"/>
            <w:r w:rsidRPr="00F16ED1">
              <w:rPr>
                <w:rFonts w:hAnsi="Times New Roman" w:cs="Times New Roman"/>
                <w:color w:val="000000"/>
                <w:sz w:val="24"/>
                <w:szCs w:val="24"/>
                <w:lang w:val="ru-RU"/>
              </w:rPr>
              <w:t>Физикон</w:t>
            </w:r>
            <w:proofErr w:type="spellEnd"/>
            <w:r w:rsidRPr="00F16ED1">
              <w:rPr>
                <w:rFonts w:hAnsi="Times New Roman" w:cs="Times New Roman"/>
                <w:color w:val="000000"/>
                <w:sz w:val="24"/>
                <w:szCs w:val="24"/>
                <w:lang w:val="ru-RU"/>
              </w:rPr>
              <w:t xml:space="preserve"> </w:t>
            </w:r>
            <w:proofErr w:type="spellStart"/>
            <w:proofErr w:type="gramStart"/>
            <w:r w:rsidRPr="00F16ED1">
              <w:rPr>
                <w:rFonts w:hAnsi="Times New Roman" w:cs="Times New Roman"/>
                <w:color w:val="000000"/>
                <w:sz w:val="24"/>
                <w:szCs w:val="24"/>
                <w:lang w:val="ru-RU"/>
              </w:rPr>
              <w:t>Лаб</w:t>
            </w:r>
            <w:proofErr w:type="spellEnd"/>
            <w:proofErr w:type="gramEnd"/>
            <w:r w:rsidRPr="00F16ED1">
              <w:rPr>
                <w:rFonts w:hAnsi="Times New Roman" w:cs="Times New Roman"/>
                <w:color w:val="000000"/>
                <w:sz w:val="24"/>
                <w:szCs w:val="24"/>
                <w:lang w:val="ru-RU"/>
              </w:rPr>
              <w:t>»</w:t>
            </w:r>
          </w:p>
        </w:tc>
      </w:tr>
      <w:tr w:rsidR="00594FC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Перпендикулярность прямых и плоскостей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&lt;...&gt;</w:t>
            </w:r>
          </w:p>
        </w:tc>
      </w:tr>
      <w:tr w:rsidR="00594FC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Углы между прямыми и плоскостями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&lt;...&gt;</w:t>
            </w:r>
          </w:p>
        </w:tc>
      </w:tr>
      <w:tr w:rsidR="00594FC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Многогранники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&lt;...&gt;</w:t>
            </w:r>
          </w:p>
        </w:tc>
      </w:tr>
      <w:tr w:rsidR="00594FC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Объемы многогранников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&lt;...&gt;</w:t>
            </w:r>
          </w:p>
        </w:tc>
      </w:tr>
      <w:tr w:rsidR="00594FC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Повторение: сечения, расстояния и углы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&lt;...&gt;</w:t>
            </w:r>
          </w:p>
        </w:tc>
      </w:tr>
      <w:tr w:rsidR="00594FC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lastRenderedPageBreak/>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r>
    </w:tbl>
    <w:p w:rsidR="00594FCA" w:rsidRDefault="00F16ED1">
      <w:pPr>
        <w:spacing w:line="600" w:lineRule="atLeast"/>
        <w:rPr>
          <w:b/>
          <w:bCs/>
          <w:color w:val="252525"/>
          <w:spacing w:val="-2"/>
          <w:sz w:val="42"/>
          <w:szCs w:val="42"/>
        </w:rPr>
      </w:pPr>
      <w:r>
        <w:rPr>
          <w:b/>
          <w:bCs/>
          <w:color w:val="252525"/>
          <w:spacing w:val="-2"/>
          <w:sz w:val="42"/>
          <w:szCs w:val="42"/>
        </w:rPr>
        <w:t>11-й класс</w:t>
      </w:r>
    </w:p>
    <w:tbl>
      <w:tblPr>
        <w:tblW w:w="0" w:type="auto"/>
        <w:tblCellMar>
          <w:top w:w="15" w:type="dxa"/>
          <w:left w:w="15" w:type="dxa"/>
          <w:bottom w:w="15" w:type="dxa"/>
          <w:right w:w="15" w:type="dxa"/>
        </w:tblCellMar>
        <w:tblLook w:val="0600" w:firstRow="0" w:lastRow="0" w:firstColumn="0" w:lastColumn="0" w:noHBand="1" w:noVBand="1"/>
      </w:tblPr>
      <w:tblGrid>
        <w:gridCol w:w="506"/>
        <w:gridCol w:w="1901"/>
        <w:gridCol w:w="753"/>
        <w:gridCol w:w="1683"/>
        <w:gridCol w:w="1752"/>
        <w:gridCol w:w="2582"/>
      </w:tblGrid>
      <w:tr w:rsidR="00594FC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 п/п </w:t>
            </w:r>
          </w:p>
          <w:p w:rsidR="00594FCA" w:rsidRDefault="00594FCA">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594FCA" w:rsidRDefault="00594FCA">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594FCA" w:rsidRDefault="00594FCA">
            <w:pPr>
              <w:rPr>
                <w:rFonts w:hAnsi="Times New Roman" w:cs="Times New Roman"/>
                <w:color w:val="000000"/>
                <w:sz w:val="24"/>
                <w:szCs w:val="24"/>
              </w:rPr>
            </w:pPr>
          </w:p>
        </w:tc>
      </w:tr>
      <w:tr w:rsidR="00594FC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Всего </w:t>
            </w:r>
          </w:p>
          <w:p w:rsidR="00594FCA" w:rsidRDefault="00594FCA">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594FCA" w:rsidRDefault="00594FCA">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594FCA" w:rsidRDefault="00594FCA">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r>
      <w:tr w:rsidR="00594FCA" w:rsidRPr="00BB1C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Тела вращения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594FCA" w:rsidRPr="00BB1C7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Объемы тел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Тренажер «Облако знаний». Математика. 11</w:t>
            </w:r>
            <w:r>
              <w:rPr>
                <w:rFonts w:hAnsi="Times New Roman" w:cs="Times New Roman"/>
                <w:color w:val="000000"/>
                <w:sz w:val="24"/>
                <w:szCs w:val="24"/>
              </w:rPr>
              <w:t> </w:t>
            </w:r>
            <w:r w:rsidRPr="00F16ED1">
              <w:rPr>
                <w:rFonts w:hAnsi="Times New Roman" w:cs="Times New Roman"/>
                <w:color w:val="000000"/>
                <w:sz w:val="24"/>
                <w:szCs w:val="24"/>
                <w:lang w:val="ru-RU"/>
              </w:rPr>
              <w:t>класс, ООО «</w:t>
            </w:r>
            <w:proofErr w:type="spellStart"/>
            <w:r w:rsidRPr="00F16ED1">
              <w:rPr>
                <w:rFonts w:hAnsi="Times New Roman" w:cs="Times New Roman"/>
                <w:color w:val="000000"/>
                <w:sz w:val="24"/>
                <w:szCs w:val="24"/>
                <w:lang w:val="ru-RU"/>
              </w:rPr>
              <w:t>Физикон</w:t>
            </w:r>
            <w:proofErr w:type="spellEnd"/>
            <w:r w:rsidRPr="00F16ED1">
              <w:rPr>
                <w:rFonts w:hAnsi="Times New Roman" w:cs="Times New Roman"/>
                <w:color w:val="000000"/>
                <w:sz w:val="24"/>
                <w:szCs w:val="24"/>
                <w:lang w:val="ru-RU"/>
              </w:rPr>
              <w:t xml:space="preserve"> </w:t>
            </w:r>
            <w:proofErr w:type="spellStart"/>
            <w:proofErr w:type="gramStart"/>
            <w:r w:rsidRPr="00F16ED1">
              <w:rPr>
                <w:rFonts w:hAnsi="Times New Roman" w:cs="Times New Roman"/>
                <w:color w:val="000000"/>
                <w:sz w:val="24"/>
                <w:szCs w:val="24"/>
                <w:lang w:val="ru-RU"/>
              </w:rPr>
              <w:t>Лаб</w:t>
            </w:r>
            <w:proofErr w:type="spellEnd"/>
            <w:proofErr w:type="gramEnd"/>
            <w:r w:rsidRPr="00F16ED1">
              <w:rPr>
                <w:rFonts w:hAnsi="Times New Roman" w:cs="Times New Roman"/>
                <w:color w:val="000000"/>
                <w:sz w:val="24"/>
                <w:szCs w:val="24"/>
                <w:lang w:val="ru-RU"/>
              </w:rPr>
              <w:t>»</w:t>
            </w:r>
          </w:p>
        </w:tc>
      </w:tr>
      <w:tr w:rsidR="00594FC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Векторы и координаты в пространстве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&lt;...&gt;</w:t>
            </w:r>
          </w:p>
        </w:tc>
      </w:tr>
      <w:tr w:rsidR="00594FC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Повторение, обобщение, систематизация знаний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rPr>
                <w:rFonts w:hAnsi="Times New Roman" w:cs="Times New Roman"/>
                <w:color w:val="000000"/>
                <w:sz w:val="24"/>
                <w:szCs w:val="24"/>
              </w:rPr>
            </w:pPr>
            <w:r>
              <w:rPr>
                <w:rFonts w:hAnsi="Times New Roman" w:cs="Times New Roman"/>
                <w:color w:val="000000"/>
                <w:sz w:val="24"/>
                <w:szCs w:val="24"/>
              </w:rPr>
              <w:t>&lt;...&gt;</w:t>
            </w:r>
          </w:p>
        </w:tc>
      </w:tr>
      <w:tr w:rsidR="00594FCA">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4FCA" w:rsidRPr="00F16ED1" w:rsidRDefault="00F16ED1">
            <w:pPr>
              <w:rPr>
                <w:rFonts w:hAnsi="Times New Roman" w:cs="Times New Roman"/>
                <w:color w:val="000000"/>
                <w:sz w:val="24"/>
                <w:szCs w:val="24"/>
                <w:lang w:val="ru-RU"/>
              </w:rPr>
            </w:pPr>
            <w:r w:rsidRPr="00F16ED1">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F16ED1">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4FCA" w:rsidRDefault="00594FCA">
            <w:pPr>
              <w:ind w:left="75" w:right="75"/>
              <w:rPr>
                <w:rFonts w:hAnsi="Times New Roman" w:cs="Times New Roman"/>
                <w:color w:val="000000"/>
                <w:sz w:val="24"/>
                <w:szCs w:val="24"/>
              </w:rPr>
            </w:pPr>
          </w:p>
        </w:tc>
      </w:tr>
    </w:tbl>
    <w:p w:rsidR="00F16ED1" w:rsidRDefault="00F16ED1"/>
    <w:sectPr w:rsidR="00F16ED1">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7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149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414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B53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333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91835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90C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34A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E63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074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81F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E7E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7"/>
  </w:num>
  <w:num w:numId="5">
    <w:abstractNumId w:val="6"/>
  </w:num>
  <w:num w:numId="6">
    <w:abstractNumId w:val="3"/>
  </w:num>
  <w:num w:numId="7">
    <w:abstractNumId w:val="0"/>
  </w:num>
  <w:num w:numId="8">
    <w:abstractNumId w:val="9"/>
  </w:num>
  <w:num w:numId="9">
    <w:abstractNumId w:val="10"/>
  </w:num>
  <w:num w:numId="10">
    <w:abstractNumId w:val="2"/>
  </w:num>
  <w:num w:numId="11">
    <w:abstractNumId w:va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2E0235"/>
    <w:rsid w:val="003514A0"/>
    <w:rsid w:val="004F7E17"/>
    <w:rsid w:val="00594FCA"/>
    <w:rsid w:val="005A05CE"/>
    <w:rsid w:val="00653AF6"/>
    <w:rsid w:val="00B73A5A"/>
    <w:rsid w:val="00BB1C79"/>
    <w:rsid w:val="00E438A1"/>
    <w:rsid w:val="00F01E19"/>
    <w:rsid w:val="00F1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14</Pages>
  <Words>4401</Words>
  <Characters>25090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Галина</cp:lastModifiedBy>
  <cp:revision>3</cp:revision>
  <dcterms:created xsi:type="dcterms:W3CDTF">2011-11-02T04:15:00Z</dcterms:created>
  <dcterms:modified xsi:type="dcterms:W3CDTF">2023-10-26T03:29:00Z</dcterms:modified>
</cp:coreProperties>
</file>