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E4" w:rsidRPr="00946461" w:rsidRDefault="00946461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Рабочая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программа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учебного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курса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«Вероятность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статистика»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для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–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BD20E4" w:rsidRPr="00946461" w:rsidRDefault="0094646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46461">
        <w:rPr>
          <w:b/>
          <w:bCs/>
          <w:color w:val="252525"/>
          <w:spacing w:val="-2"/>
          <w:sz w:val="48"/>
          <w:szCs w:val="48"/>
          <w:lang w:val="ru-RU"/>
        </w:rPr>
        <w:t>Пояснительная записка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Рабочая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«Вероятность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статистика»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классов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МАОУ Озерновская СОШ № 3 </w:t>
      </w:r>
      <w:bookmarkStart w:id="0" w:name="_GoBack"/>
      <w:bookmarkEnd w:id="0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требованиями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D20E4" w:rsidRPr="00946461" w:rsidRDefault="0094646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29.12.2012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273-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Федерации»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287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федерального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стандарта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щего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18.05.2023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370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22.03.2021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115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Порядка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образовательно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основным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общеобразовательным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программам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образования»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2.4.3648-20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«Санитарно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организациям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оздоровления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молодежи»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утвержденных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28.09.2020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28;</w:t>
      </w:r>
    </w:p>
    <w:p w:rsidR="00BD20E4" w:rsidRPr="00946461" w:rsidRDefault="0094646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СанПиН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1.2.3685-21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«Гигиенические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безвредности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факторов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обитания»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утв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ержденных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28.01.2021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2;</w:t>
      </w:r>
    </w:p>
    <w:p w:rsidR="00BD20E4" w:rsidRPr="00946461" w:rsidRDefault="00946461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концепции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распоряжением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24.12.2013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2506-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946461" w:rsidRDefault="00946461" w:rsidP="00946461">
      <w:pPr>
        <w:numPr>
          <w:ilvl w:val="0"/>
          <w:numId w:val="1"/>
        </w:num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Основной образовательной программы основного общего образования МАОУ Озерновская СОШ № 3 на 2023-2028гг.</w:t>
      </w:r>
    </w:p>
    <w:p w:rsidR="00BD20E4" w:rsidRPr="00946461" w:rsidRDefault="00946461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«Вероятность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статистика»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предмета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«Математика»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Рабо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чая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программа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ориентирована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целевые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приоритеты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федеральной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рабочей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программе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воспитания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МАОУ Озерновская СОШ № 3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современном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цифровом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мире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статистика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приобретают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большую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значимост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точки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приложений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образовании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необходимом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человеку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Возрастает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профессий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овладении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которыми</w:t>
      </w:r>
      <w:proofErr w:type="gramEnd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хорошая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базовая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вероятности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статистики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такая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важна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продолжения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карьеры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Каждый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человек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обоснованного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принятия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недостатка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избытка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proofErr w:type="gramEnd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хорошо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формированное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вероятностное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статистическое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мышление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Именно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поэтому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остро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встала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необходимость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сформировать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функциональную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грамотность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включающую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себя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качестве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неотъемлемой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составляющей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критически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формацию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вероятностный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характер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многих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производить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вероятностные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учебном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курсе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принципами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сфер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государства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приобщает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общественным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интересам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основ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комбинаторики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развивает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перебора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подсчета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числа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прикладных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задачах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основами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графов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создает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математический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фундамент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компетенций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информатики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цифровых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технологий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статистики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вероятности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обогащаются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современной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картине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методах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формируется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поним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статистики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источника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значимой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proofErr w:type="gramEnd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закладываются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вероятностного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мышления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структуре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«Вероятность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статистика»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выделены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содержательно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«Представление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описательная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статистика»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«Вероятность»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«Элементы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комбинаторики»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«Введение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теорию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графов»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Содержание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линии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«Представление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описательная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статистика»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служит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навы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информацией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чтения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интерпретации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представленной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таблицах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диаграммах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графиках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сбора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статистических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характеристик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средних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рассеивания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Работая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обучающиес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учатся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считывать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критиковать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простейшие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размышлять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факторами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вызывающими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изменчивость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влияние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рассматриваемые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величины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процессы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Интуитивное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случа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йной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изменчивости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тенденций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становится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мотивирующей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основой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вероятностей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Большое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значение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имеют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практические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частности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классическими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вероятностными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моделями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Понятие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вероятности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вводит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мера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правдоподобия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случайного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изучении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знакомятся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простейшими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методами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вычисления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вероятностей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случайных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экспериментах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равновозможными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элементарными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исходами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вероятностными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законами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позволяющими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ставит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сложные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начальные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случайных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величинах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характеристиках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рамках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осуществляется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знакомство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множествами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основными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операциями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множествами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рассматр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иваются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курсах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предметах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7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классах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изучается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учебный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курс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«Вероятность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статистика»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входят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разделы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«Представление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описательная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статис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тика»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«Вероятность»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«Элементы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комбинаторики»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«Введение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теорию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графов»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‌‌‌На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изучение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«Вероятность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статистика»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отводится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102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7-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8-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9-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классе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34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(1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час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неделю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‌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используются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учебники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ществляющими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образовательную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21.09.2022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858:</w:t>
      </w:r>
    </w:p>
    <w:p w:rsidR="00BD20E4" w:rsidRDefault="00946461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Математика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статистика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: 7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базовый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учебник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2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частях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, 7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9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классы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/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Высоцкий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Ященко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.;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ред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Ященко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.,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Акционерное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«Издательство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"</w:t>
      </w:r>
      <w:r>
        <w:rPr>
          <w:rFonts w:hAnsi="Times New Roman" w:cs="Times New Roman"/>
          <w:color w:val="000000"/>
          <w:sz w:val="24"/>
          <w:szCs w:val="24"/>
        </w:rPr>
        <w:t>Просвещение</w:t>
      </w:r>
      <w:r>
        <w:rPr>
          <w:rFonts w:hAnsi="Times New Roman" w:cs="Times New Roman"/>
          <w:color w:val="000000"/>
          <w:sz w:val="24"/>
          <w:szCs w:val="24"/>
        </w:rPr>
        <w:t>"</w:t>
      </w:r>
      <w:r>
        <w:rPr>
          <w:rFonts w:hAnsi="Times New Roman" w:cs="Times New Roman"/>
          <w:color w:val="000000"/>
          <w:sz w:val="24"/>
          <w:szCs w:val="24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D20E4" w:rsidRDefault="00946461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образовательные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допущенные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имеющих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государственную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аккредитацию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программ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начального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азом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02.08.2022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653:</w:t>
      </w:r>
    </w:p>
    <w:p w:rsidR="00BD20E4" w:rsidRPr="00946461" w:rsidRDefault="0094646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статистика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7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статистика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, 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статистика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7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класс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ФГАОУ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ДПО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«Академия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нпросвещения</w:t>
      </w:r>
      <w:proofErr w:type="spellEnd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России»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Default="00946461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&lt;...&gt;.</w:t>
      </w:r>
    </w:p>
    <w:p w:rsidR="00BD20E4" w:rsidRDefault="00946461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Содержание учебного предмета</w:t>
      </w:r>
    </w:p>
    <w:p w:rsidR="00BD20E4" w:rsidRDefault="00946461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Заполнение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построение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столбиковых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столбчатых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круговых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Чтение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Извлечение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интерпретация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Описательная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статистика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арифметическое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медиана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размах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наибольшее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наименьшее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набора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случайной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изменчивости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Случайный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экспериме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случайное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событие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частота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Роль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маловероятных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практически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достоверных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Монета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игральная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теории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вероятностей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Граф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вершина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ребро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вершины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Число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ребер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суммарная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степень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вершин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связности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графа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Цепи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циклы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графах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Обход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графа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эйлеров</w:t>
      </w:r>
      <w:proofErr w:type="spellEnd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путь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ориентированном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графе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графов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46461">
        <w:rPr>
          <w:b/>
          <w:bCs/>
          <w:color w:val="252525"/>
          <w:spacing w:val="-2"/>
          <w:sz w:val="42"/>
          <w:szCs w:val="42"/>
          <w:lang w:val="ru-RU"/>
        </w:rPr>
        <w:t>8-й класс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Множество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элемент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множест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подмножество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множествами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пересечение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дополнение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множествами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переместительное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сочетательное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распределительное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включения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графического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множе</w:t>
      </w:r>
      <w:proofErr w:type="gramStart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дл</w:t>
      </w:r>
      <w:proofErr w:type="gramEnd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реальных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проц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ессов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Измерение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рассеивания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Дисперсия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стандартное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отклонение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наборов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Диаграмма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рассеивания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Элементарные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случайного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Случайные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Вероятности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Опыты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равновозможными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элементарны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Случайный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выбор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маловероятными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практически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достоверными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науке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Дерево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Свойства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деревьев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единственность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существование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висячей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вершины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связь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числом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вершин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числом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ребер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умн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ожения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графов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Противоположные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Диаграмма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Эйлера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пересечение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Несовместные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Формула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сложения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вероятностей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Условная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вероятность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Правило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умножения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Независимые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экспериме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нта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дерева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нахождение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вероятностей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дерева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случайного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Эйлера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46461">
        <w:rPr>
          <w:b/>
          <w:bCs/>
          <w:color w:val="252525"/>
          <w:spacing w:val="-2"/>
          <w:sz w:val="42"/>
          <w:szCs w:val="42"/>
          <w:lang w:val="ru-RU"/>
        </w:rPr>
        <w:t>9-й класс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Синус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косинус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тангенс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0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180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Основное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тригонометрическое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тождество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Формулы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приведения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треугольников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косинусов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синусов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теоремы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косинусов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теоремы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синусов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Преобразование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подобия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Подобие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соответственных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элементов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отрезков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хорд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теоремы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произведении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отрезков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секущих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теорема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квадрате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касательной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Вектор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модуль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вектора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сонаправленные</w:t>
      </w:r>
      <w:proofErr w:type="spellEnd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векторы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противоположно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направленные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векторы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коллинеарность</w:t>
      </w:r>
      <w:proofErr w:type="spellEnd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векторов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равенство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векторов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векторами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Разложение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вектора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двум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неколлинеарным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векторам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Координаты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вектора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Скалярное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произведение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векторов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нахождения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длин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углов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Декартовы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координаты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Уравнения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прямой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координатах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пересечение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окружностей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прямых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Метод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координат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Правильные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многоугольники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Длина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окружности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Градусная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радианная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мера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угла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вычисление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длин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дуг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окружностей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Площадь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круга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сектора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сегмента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Движения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плоскости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внутренние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симметрии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фигур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элементарные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Параллельный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перенос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Поворот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  <w:r w:rsidRPr="00946461">
        <w:rPr>
          <w:b/>
          <w:bCs/>
          <w:color w:val="252525"/>
          <w:spacing w:val="-2"/>
          <w:sz w:val="48"/>
          <w:szCs w:val="48"/>
          <w:lang w:val="ru-RU"/>
        </w:rPr>
        <w:t>Планируемые результаты осво</w:t>
      </w:r>
      <w:r w:rsidRPr="00946461">
        <w:rPr>
          <w:b/>
          <w:bCs/>
          <w:color w:val="252525"/>
          <w:spacing w:val="-2"/>
          <w:sz w:val="48"/>
          <w:szCs w:val="48"/>
          <w:lang w:val="ru-RU"/>
        </w:rPr>
        <w:t>ения программы</w:t>
      </w:r>
    </w:p>
    <w:p w:rsidR="00BD20E4" w:rsidRPr="00946461" w:rsidRDefault="00946461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46461">
        <w:rPr>
          <w:b/>
          <w:bCs/>
          <w:color w:val="252525"/>
          <w:spacing w:val="-2"/>
          <w:sz w:val="42"/>
          <w:szCs w:val="42"/>
          <w:lang w:val="ru-RU"/>
        </w:rPr>
        <w:t>Личностные результаты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освоения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учебного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курса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«Вероятность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статистика»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характеризуются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1)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патриотическое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проявлением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интереса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прошлому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настоящему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ценностным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отношением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достижениям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российских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математиков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школы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этих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науках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прикладных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сферах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2)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гражданское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духовно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нравственное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выполнению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гражданина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ег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представлением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основах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структур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процедур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например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выборы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опросы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обсуждению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связанных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практическим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применением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достижений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осоз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нанием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морально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этических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ученого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3)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трудовое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установкой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участие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практических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направленности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протяжении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всей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успешной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профессиональной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развитием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умений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осознанным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выбором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построением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траектории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жизненных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личных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общественных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4)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эстетическое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способн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остью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эмоциональному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эстетическому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восприятию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рассуждений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умению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видеть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искусстве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5)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ценности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научного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познания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ориентацией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современную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научных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авлений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закономерностях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природы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пониманием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науки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человеческой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значимости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цивилизации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овладением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языком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математики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культуро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средством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мира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овладением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простейшими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исследовательской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6)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физическое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воспитание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формирование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культуры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здоровья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эмоционального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благополучия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здорового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образа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здоровое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питание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сбалансированный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занятий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отдыха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регулярная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физическая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активность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proofErr w:type="spellStart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сформированностью</w:t>
      </w:r>
      <w:proofErr w:type="spellEnd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навыка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рефлексии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признанием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такого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человека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7)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экологическое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ние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ориентацией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сохранности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поступков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возможных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последствий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осознанием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глобального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экологических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проблем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путей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8)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адаптация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изменяющимся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условиям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социальной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природной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среды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готовностью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действиям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неопределенности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повышению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компетентности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практическую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умение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учиться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приобретать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знания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навыки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необходимостью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формировании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понятия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гипотезы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явлениях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неизвестных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дефициты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собственны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компетентностей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способностью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стрессовую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ситуацию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вызов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требующий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контрмер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принимаемые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риски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proofErr w:type="spellStart"/>
      <w:r w:rsidRPr="00946461">
        <w:rPr>
          <w:b/>
          <w:bCs/>
          <w:color w:val="252525"/>
          <w:spacing w:val="-2"/>
          <w:sz w:val="42"/>
          <w:szCs w:val="42"/>
          <w:lang w:val="ru-RU"/>
        </w:rPr>
        <w:t>Метапредметные</w:t>
      </w:r>
      <w:proofErr w:type="spellEnd"/>
      <w:r w:rsidRPr="00946461">
        <w:rPr>
          <w:b/>
          <w:bCs/>
          <w:color w:val="252525"/>
          <w:spacing w:val="-2"/>
          <w:sz w:val="42"/>
          <w:szCs w:val="42"/>
          <w:lang w:val="ru-RU"/>
        </w:rPr>
        <w:t xml:space="preserve"> результаты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Познавательные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BD20E4" w:rsidRDefault="0094646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D20E4" w:rsidRPr="00946461" w:rsidRDefault="0094646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выявлять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характеризовать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существенные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признаки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понятий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существенный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признак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классификации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основания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сравнения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проводимого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анализа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утвердительные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отрицательные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единичные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частные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общие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условные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влять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математические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взаимосвязи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противоречия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фактах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наблюдениях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утверждениях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критерии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закономерностей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противоречий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использованием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законов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логики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дедуктивных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индуктивных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умозакл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ючений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умозаключений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аналогии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разбирать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утверждений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прямые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противного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несложные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доказательства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выстраивать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аргументацию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приводить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примеры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контрпримеры</w:t>
      </w:r>
      <w:proofErr w:type="spellEnd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обосновыва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собственные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рассуждения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учебной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несколько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подходящий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выделенных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критериев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D20E4" w:rsidRDefault="0094646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Базовые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BD20E4" w:rsidRPr="00946461" w:rsidRDefault="0094646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исследовате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льский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инструмент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познания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фиксирующие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противоречие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проблему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искомое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данное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гипотезу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позицию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мнение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составленному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плану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несложный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эксп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еримент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небольшое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исследование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установлению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математического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зависимостей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собой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обобщения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выводы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проведенного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наблюдения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полученны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выводов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обобщений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возможное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выдвигать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предположения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развитии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Default="0094646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Работа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D20E4" w:rsidRPr="00946461" w:rsidRDefault="0094646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недостаточность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избыточность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необходимых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анализировать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систематизировать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форму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иллюстрировать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решаемые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схемами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диаграммами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графикой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комбинациями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наде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жность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предложенным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учителем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Default="0094646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Коммуникативные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универсальные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учебные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D20E4" w:rsidRPr="00946461" w:rsidRDefault="0094646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целями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ясно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точно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грамотно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точку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зрения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устных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письменных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текстах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пояснения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ходу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комментировать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полученный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задавать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существу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обсуждаемой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темы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проблемы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решаемой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высказывать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идеи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нацеленные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поиск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суждения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суждениями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диалога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обнаруживать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различие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сходство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позиций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корректной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форме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разногласия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возражения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исследования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проект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формат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выступления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презентации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аудитории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преимущества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командной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индивидуальной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математических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совместной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распределять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договариваться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обсуждать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процесс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результат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обобщать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мнения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людей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групповых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формах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обсуждения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обмен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мнениями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мозговые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штурмы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сво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координировать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команды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качество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своего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вклада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общий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продукт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критериям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сформулированным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участниками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Регулятивные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универсальные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учебные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действия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Самоорганизация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BD20E4" w:rsidRPr="00946461" w:rsidRDefault="00946461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алгоритм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часть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способ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возможностей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аргументировать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корректировать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варианты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Default="00946461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Самоконтроль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эмоциональный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D20E4" w:rsidRPr="00946461" w:rsidRDefault="0094646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ладеть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самопроверки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самоконтроля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процесса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математической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предвидеть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трудности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могут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возникнуть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коррективы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новых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найденных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выявленны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BD20E4" w:rsidRPr="00946461" w:rsidRDefault="00946461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результата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поставленной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условиям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цели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ошибку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оценку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приобретенному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опыту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spacing w:line="600" w:lineRule="atLeast"/>
        <w:rPr>
          <w:b/>
          <w:bCs/>
          <w:color w:val="252525"/>
          <w:spacing w:val="-2"/>
          <w:sz w:val="42"/>
          <w:szCs w:val="42"/>
          <w:lang w:val="ru-RU"/>
        </w:rPr>
      </w:pPr>
      <w:r w:rsidRPr="00946461">
        <w:rPr>
          <w:b/>
          <w:bCs/>
          <w:color w:val="252525"/>
          <w:spacing w:val="-2"/>
          <w:sz w:val="42"/>
          <w:szCs w:val="42"/>
          <w:lang w:val="ru-RU"/>
        </w:rPr>
        <w:t>Предметные результаты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7-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7-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Читать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таблицах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диаграммах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строить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диаграммы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столбиковые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столбчатые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круговые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массивам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интерпретироват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реальные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числовые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представленные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таблицах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диаграммах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графиках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статистические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среднее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арифметическое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медиана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наибольшее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наименьшее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размах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случайной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изменчивости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примерах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цен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физических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величин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антропометрических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статистической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устойчивости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8-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информа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цию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Описывать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статистических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показателей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средних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рассеивания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размах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дисперсия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стандартное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отклонение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астоты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частоты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вероятности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случайных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опытах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зная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вероятности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элементарных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опытах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равновозможными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элементарными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Использов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графические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модели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дерево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случайного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эксперимента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диаграммы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Эйлера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числовая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прямая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Оперировать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понятиями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множество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подмножество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операции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множествами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объединение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пересечение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дополнение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перечислять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элементы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множеств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ойства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множеств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графическое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множеств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между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ними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описания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явлений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учебных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предметов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курсов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й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концу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9-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получит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предметные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Извлекать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преобразовывать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представленную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различных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источниках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таблиц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диаграмм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графиков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Решать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задачи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организованным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перебором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вариантов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испо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льзованием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комбинаторных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описательные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характеристики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массивов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числовых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средние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меры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рассеивания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частоты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значений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частоты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события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пользуясь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результатами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проведенных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измерений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наблюдений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вероятности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случайных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событий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изученных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опытах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опытах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равновозможными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элементарными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событиями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сериях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первого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успеха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сериях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испытаний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Бернулли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случайной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величине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распределении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вероятностей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Pr="00946461" w:rsidRDefault="0094646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Иметь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законе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больших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проявлении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закономерности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случайной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изменчивости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закона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больших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чисел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обществе</w:t>
      </w:r>
      <w:r w:rsidRPr="0094646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BD20E4" w:rsidRDefault="00946461">
      <w:pPr>
        <w:spacing w:line="600" w:lineRule="atLeast"/>
        <w:rPr>
          <w:b/>
          <w:bCs/>
          <w:color w:val="252525"/>
          <w:spacing w:val="-2"/>
          <w:sz w:val="48"/>
          <w:szCs w:val="48"/>
        </w:rPr>
      </w:pPr>
      <w:proofErr w:type="spellStart"/>
      <w:r>
        <w:rPr>
          <w:b/>
          <w:bCs/>
          <w:color w:val="252525"/>
          <w:spacing w:val="-2"/>
          <w:sz w:val="48"/>
          <w:szCs w:val="48"/>
        </w:rPr>
        <w:t>Тематическое</w:t>
      </w:r>
      <w:proofErr w:type="spellEnd"/>
      <w:r>
        <w:rPr>
          <w:b/>
          <w:bCs/>
          <w:color w:val="252525"/>
          <w:spacing w:val="-2"/>
          <w:sz w:val="48"/>
          <w:szCs w:val="48"/>
        </w:rPr>
        <w:t xml:space="preserve"> </w:t>
      </w:r>
      <w:proofErr w:type="spellStart"/>
      <w:r>
        <w:rPr>
          <w:b/>
          <w:bCs/>
          <w:color w:val="252525"/>
          <w:spacing w:val="-2"/>
          <w:sz w:val="48"/>
          <w:szCs w:val="48"/>
        </w:rPr>
        <w:t>планирование</w:t>
      </w:r>
      <w:proofErr w:type="spellEnd"/>
    </w:p>
    <w:p w:rsidR="00BD20E4" w:rsidRDefault="00946461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7-й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"/>
        <w:gridCol w:w="1670"/>
        <w:gridCol w:w="718"/>
        <w:gridCol w:w="1561"/>
        <w:gridCol w:w="1626"/>
        <w:gridCol w:w="3127"/>
      </w:tblGrid>
      <w:tr w:rsidR="00BD20E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Pr="00946461" w:rsidRDefault="009464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ограммы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D20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lesson.academy-content.myschool.edu.ru/02.4/07</w:t>
            </w:r>
          </w:p>
        </w:tc>
      </w:tr>
      <w:tr w:rsidR="00BD20E4" w:rsidRPr="009464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Pr="00946461" w:rsidRDefault="009464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Вероятность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7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BD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Случайная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изменчивость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BD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теорию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BD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Pr="00946461" w:rsidRDefault="009464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Вероятность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частота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случайного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BD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BD20E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Pr="00946461" w:rsidRDefault="009464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20E4" w:rsidRDefault="00946461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8-й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5"/>
        <w:gridCol w:w="1670"/>
        <w:gridCol w:w="718"/>
        <w:gridCol w:w="1561"/>
        <w:gridCol w:w="1626"/>
        <w:gridCol w:w="3127"/>
      </w:tblGrid>
      <w:tr w:rsidR="00BD20E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Pr="00946461" w:rsidRDefault="009464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</w:p>
        </w:tc>
      </w:tr>
      <w:tr w:rsidR="00BD20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7-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lesson.academy-content.myschool.edu.ru/02.4/08</w:t>
            </w:r>
          </w:p>
        </w:tc>
      </w:tr>
      <w:tr w:rsidR="00BD20E4" w:rsidRPr="009464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Описательная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статистика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Рассеивание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Pr="00946461" w:rsidRDefault="00946461">
            <w:pPr>
              <w:rPr>
                <w:lang w:val="ru-RU"/>
              </w:rPr>
            </w:pP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Вероятность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8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BD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Множества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BD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случайного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BD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Введение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теорию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BD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Случайные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события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BD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систематизация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BD20E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Pr="00946461" w:rsidRDefault="009464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D20E4" w:rsidRDefault="00946461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>9-й класс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4"/>
        <w:gridCol w:w="1694"/>
        <w:gridCol w:w="716"/>
        <w:gridCol w:w="1556"/>
        <w:gridCol w:w="1621"/>
        <w:gridCol w:w="3116"/>
      </w:tblGrid>
      <w:tr w:rsidR="00BD20E4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Pr="00946461" w:rsidRDefault="009464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Наименование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разделов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тем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программы</w:t>
            </w:r>
            <w:r w:rsidRPr="00946461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Электронные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цифровые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ресурсы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BD20E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Контрольные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работы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D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Повторение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8-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ФГИС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«Моя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школа»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lesson.academy-content.myschool.edu.ru/02.4/09</w:t>
            </w:r>
          </w:p>
        </w:tc>
      </w:tr>
      <w:tr w:rsidR="00BD20E4" w:rsidRPr="0094646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Элементы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комбинаторики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Pr="00946461" w:rsidRDefault="00946461">
            <w:pPr>
              <w:rPr>
                <w:lang w:val="ru-RU"/>
              </w:rPr>
            </w:pP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Вероятность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статистика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9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ФГАОУ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ДПО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«Академия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Минпросвещения</w:t>
            </w:r>
            <w:proofErr w:type="spellEnd"/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России»</w:t>
            </w:r>
          </w:p>
        </w:tc>
      </w:tr>
      <w:tr w:rsidR="00BD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Геометрическая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вероятность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BD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Испытания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Бернулли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BD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Случайная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величина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BD20E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</w:tr>
      <w:tr w:rsidR="00BD20E4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Pr="00946461" w:rsidRDefault="0094646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ЧАСОВ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94646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946461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D20E4" w:rsidRDefault="00BD20E4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0000" w:rsidRDefault="00946461"/>
    <w:sectPr w:rsidR="0000000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522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BC5B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2348F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E5145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704A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C02D2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753F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BF182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A76D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311CA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3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946461"/>
    <w:rsid w:val="00B73A5A"/>
    <w:rsid w:val="00BD20E4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3382</Words>
  <Characters>19281</Characters>
  <Application>Microsoft Office Word</Application>
  <DocSecurity>0</DocSecurity>
  <Lines>160</Lines>
  <Paragraphs>45</Paragraphs>
  <ScaleCrop>false</ScaleCrop>
  <Company/>
  <LinksUpToDate>false</LinksUpToDate>
  <CharactersWithSpaces>22618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Галина</cp:lastModifiedBy>
  <cp:revision>2</cp:revision>
  <dcterms:created xsi:type="dcterms:W3CDTF">2011-11-02T04:15:00Z</dcterms:created>
  <dcterms:modified xsi:type="dcterms:W3CDTF">2023-10-22T23:48:00Z</dcterms:modified>
</cp:coreProperties>
</file>