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957" w:rsidRPr="003734B4" w:rsidRDefault="006F78C7">
      <w:pPr>
        <w:spacing w:after="0"/>
        <w:ind w:left="120"/>
        <w:jc w:val="both"/>
        <w:rPr>
          <w:sz w:val="24"/>
          <w:szCs w:val="24"/>
          <w:lang w:val="ru-RU"/>
        </w:rPr>
      </w:pPr>
      <w:bookmarkStart w:id="0" w:name="block-19983083"/>
      <w:bookmarkStart w:id="1" w:name="_GoBack"/>
      <w:bookmarkEnd w:id="1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ПОЯСНИТЕЛЬНАЯ ЗАПИСКА</w:t>
      </w:r>
    </w:p>
    <w:p w:rsidR="00AC5957" w:rsidRPr="003734B4" w:rsidRDefault="00AC5957">
      <w:pPr>
        <w:spacing w:after="0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системно-деятельностного подхода в реализации содержания.</w:t>
      </w:r>
      <w:proofErr w:type="gramEnd"/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Программа по технологии </w:t>
      </w:r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знакомит </w:t>
      </w:r>
      <w:proofErr w:type="gramStart"/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обучающихся</w:t>
      </w:r>
      <w:proofErr w:type="gramEnd"/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технологии цифрового производства в области обработки материалов, аддитивные технологии, нанотехнологии, робототехника и системы автоматического управления; технологии электротехники, электроники и электроэнергетики, строительство, транспорт, агро- и биотехнологии, обработка пищевых продуктов.</w:t>
      </w:r>
      <w:proofErr w:type="gramEnd"/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конкретизирует содержание, предметные, метапредметные и личностные результаты.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Задачами курса технологии являются: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овладение знаниями, умениями и опытом деятельности в предметной области «Технология»;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эстетической, правовой, экологической, технологической и других ее проявлениях),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самостоятельности, инициативности, предприимчивости, развитии компетенций, позволяющих обучающимся осваивать новые виды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труда и готовности принимать нестандартные решения.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Основной</w:t>
      </w: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связано с освоением процесса познания – построения и анализа разнообразных моделей. 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Программа по технологии построена по модульному принципу.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Модульная программа включает инвариантные (обязательные) модули и вариативные. </w:t>
      </w:r>
    </w:p>
    <w:p w:rsidR="00AC5957" w:rsidRPr="003734B4" w:rsidRDefault="006F78C7">
      <w:pPr>
        <w:spacing w:after="0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 ПРОГРАММЫ ПО ТЕХНОЛОГИИ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Особенностью современной техносферы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Приобретаемые в модуле знания и умения необходимы для создания и освоения новых технологий, а также продуктов техносферы, и направлены на решение задачи укрепления кадрового потенциала российского производства.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3734B4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AC5957" w:rsidRPr="003734B4" w:rsidRDefault="006F78C7">
      <w:pPr>
        <w:spacing w:after="0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 ПРОГРАММЫ ПО ТЕХНОЛОГИИ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Модули «Животноводство» и «Растениеводство»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Модули знакомят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курсе технологии осуществляется реализация межпредметных связей: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 алгеброй и геометрией при изучении модулей «Компьютерная графика. Черчение», «3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 физикой при освоении моделей машин и механизмов, модуля «Робототехника», «3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-моделирование, прототипирование, макетирование», «Технологии обработки материалов и пищевых продуктов»;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 информатикой и информационно-коммуникационными технологиями при освоении в инвариантных и вариативных модулях информационных процессов сбора, хранения, преобразования и передачи информации, протекающих в технических системах, использовании программных сервисов;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с обществознанием при освоении темы «Технология и мир.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Современная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техносфера» в инвариантном модуле «Производство и технологии».</w:t>
      </w:r>
    </w:p>
    <w:p w:rsidR="00AC5957" w:rsidRPr="003734B4" w:rsidRDefault="006F78C7">
      <w:pPr>
        <w:spacing w:after="0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Дополнительно рекомендуется выделить за счёт внеурочной деятельности в 8 классе – 34 часа (1 час в неделю), в 9 классе – 68 часов (2 часа в неделю).</w:t>
      </w:r>
    </w:p>
    <w:p w:rsidR="00AC5957" w:rsidRPr="003734B4" w:rsidRDefault="00AC5957">
      <w:pPr>
        <w:rPr>
          <w:sz w:val="24"/>
          <w:szCs w:val="24"/>
          <w:lang w:val="ru-RU"/>
        </w:rPr>
        <w:sectPr w:rsidR="00AC5957" w:rsidRPr="003734B4">
          <w:pgSz w:w="11906" w:h="16383"/>
          <w:pgMar w:top="1134" w:right="850" w:bottom="1134" w:left="1701" w:header="720" w:footer="720" w:gutter="0"/>
          <w:cols w:space="720"/>
        </w:sect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" w:name="block-19983079"/>
      <w:bookmarkEnd w:id="0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" w:name="_Toc141791714"/>
      <w:bookmarkEnd w:id="3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ИНВАРИАНТНЫЕ МОДУЛИ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4" w:name="_Toc141791715"/>
      <w:bookmarkEnd w:id="4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«Производство и технологии»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создание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новых вещей и продуктов. Производственная деятельность.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Материальный мир и потребности человека. Свойства вещей.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Материалы и сырьё. Естественные (природные) и искусственные материалы.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Материальные технологии. Технологический процесс.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техника. Роль техники в производственной деятельности человека.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Когнитивные технологии: мозговой штурм, метод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интеллект-карт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, метод фокальных объектов и другие.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Какие бывают профессии.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5" w:name="_Toc141791717"/>
      <w:bookmarkEnd w:id="5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Производственно-технологические задачи и способы их решения.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Информационные технологии. Перспективные технологии.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6" w:name="_Toc141791718"/>
      <w:bookmarkEnd w:id="6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Создание технологий как основная задача современной науки. История развития технологий.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Эстетическая ценность результатов труда. Промышленная эстетика. Дизайн.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Народные ремёсла. Народные ремёсла и промыслы России.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Цифровизация производства. Цифровые технологии и способы обработки информации.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высокотехнологичных отраслей. «Высокие технологии» двойного назначения.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Современная техносфера. Проблема взаимодействия природы и техносферы.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Современный транспорт и перспективы его развития.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7" w:name="_Toc141791719"/>
      <w:bookmarkEnd w:id="7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Производство и его виды.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3"/>
          <w:sz w:val="24"/>
          <w:szCs w:val="24"/>
          <w:lang w:val="ru-RU"/>
        </w:rPr>
        <w:t>Биотехнологии в решении экологических проблем. Биоэнергетика. Перспективные технологии (в том числе нанотехнологии).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Сферы применения современных технологий.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Рынок труда. Функции рынка труда. Трудовые ресурсы.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Мир профессий. Профессия, квалификация и компетенции.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Выбор профессии в зависимости от интересов и способностей человека.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8" w:name="_Toc141791720"/>
      <w:bookmarkEnd w:id="8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бизнес-идеи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. Этапы разработки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бизнес-проекта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9" w:name="_Toc141791721"/>
      <w:bookmarkEnd w:id="9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«Технологии обработки материалов и пищевых продуктов»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Технологии обработки конструкционных материалов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Бумага и её свойства. Производство бумаги, история и современные технологии.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Ручной и электрифицированный инструмент для обработки древесины.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разметка, пиление, сверление, зачистка, декорирование древесины.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древесины.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древесины.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древесины».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питании и технологиях приготовления пищи.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Рациональное, здоровое питание, режим питания, пищевая пирамида.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Правила этикета за столом. Условия хранения продуктов питания. Утилизация бытовых и пищевых отходов.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пищевых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Групповой проект по теме «Питание и здоровье человека».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Современные технологии производства тканей с разными свойствами.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Основы технологии изготовления изделий из текстильных материалов.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Последовательность изготовления швейного изделия. Контроль качества готового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Устройство швейной машины: виды приводов швейной машины, регуляторы.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Виды стежков, швов. Виды ручных и машинных швов (стачные, краевые).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со швейным производством.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пошиву проектного изделия, отделке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0" w:name="_Toc141791723"/>
      <w:bookmarkEnd w:id="10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Народные промыслы по обработке металла.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Способы обработки тонколистового металла.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Слесарный верстак. Инструменты для разметки, правки, резания тонколистового металла.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Операции (основные): правка, разметка, резание, гибка тонколистового металла.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производством и обработкой металлов.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металла».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Выполнение проектного изделия по технологической карте.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Потребительские и технические требования к качеству готового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Оценка качества проектного изделия из тонколистового металла.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Определение качества молочных продуктов, правила хранения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пищевым производством.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текстильных материалов.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Современные текстильные материалы, получение и свойства.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Сравнение свой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ств тк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аней, выбор ткани с учётом эксплуатации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Одежда, виды одежды. Мода и стиль.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текстильных материалов».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Выполнение технологических операций по раскрою и пошиву проектного изделия, отделке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Оценка качества изготовления проектного швейного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1" w:name="_Toc141791724"/>
      <w:bookmarkEnd w:id="11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Технологии обработки конструкционных материалов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Пластмасса и другие современные материалы: свойства, получение и использование.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Индивидуальный творческий (учебный) проект «Изделие из конструкционных и поделочных материалов».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Технологии обработки пищевых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Блюда национальной кухни из мяса, рыбы.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Групповой проект по теме «Технологии обработки пищевых продуктов».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2" w:name="_Toc141791725"/>
      <w:bookmarkEnd w:id="12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«Робототехника»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роботизация. Принципы работы робота.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Классификация современных роботов. Виды роботов, их функции и назначение.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Взаимосвязь конструкции робота и выполняемой им функции.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Робототехнический конструктор и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комплектующие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Чтение схем. Сборка роботизированной конструкции по готовой схеме.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Базовые принципы программирования.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Визуальный язык для программирования простых робототехнических систем.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3" w:name="_Toc141791727"/>
      <w:bookmarkEnd w:id="13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Мобильная робототехника. Организация перемещения робототехнических устройств.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Транспортные роботы. Назначение, особенности.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Знакомство с контроллером, моторами, датчиками.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Сборка мобильного робота.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Принципы программирования мобильных роботов.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4" w:name="_Toc141791728"/>
      <w:bookmarkEnd w:id="14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Промышленные и бытовые роботы, их классификация, назначение, использование.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Реализация алгоритмов управления отдельными компонентами и роботизированными системами.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Анализ и проверка на работоспособность, усовершенствование конструкции робота.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5" w:name="_Toc141791729"/>
      <w:bookmarkEnd w:id="15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История развития беспилотного авиастроения, применение беспилотных воздушных судов.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Основные принципы теории автоматического управления и регулирования. Обратная связь.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Датчики, принципы и режимы работы, параметры, применение.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Отладка роботизированных конструкций в соответствии с поставленными задачами.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Беспроводное управление роботом.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Учебный проект по робототехнике (одна из предложенных тем на выбор).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6" w:name="_Toc141791730"/>
      <w:bookmarkEnd w:id="16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Робототехнические системы. Автоматизированные и роботи</w:t>
      </w: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зированные производственные линии. 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Система интернет вещей. Промышленный интернет вещей.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Потребительский интернет вещей. Элементы «Умного дома».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Конструирование и моделирование с использованием автоматизированных систем с обратной связью.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Составление алгоритмов и программ по управлению беспроводными роботизированными системами.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Протоколы связи.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Перспективы автоматизации и роботизации: возможности и ограничения.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 в области робототехники.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Научно-практический проект по робототехнике.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«3</w:t>
      </w:r>
      <w:r w:rsidRPr="003734B4">
        <w:rPr>
          <w:rFonts w:ascii="Times New Roman" w:hAnsi="Times New Roman"/>
          <w:b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Виды и свойства, назначение моделей. Адекватность модели моделируемому объекту и целям моделирования.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Создание объёмных моделей с помощью компьютерных программ.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7" w:name="_Toc141791733"/>
      <w:bookmarkEnd w:id="17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-моделирование как технология создания визуальных моделей.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Графические примитивы в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-моделировании. Куб и кубоид. Шар и многогранник. Цилиндр, призма, пирамида.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«прототипирование». Создание цифровой объёмной 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цифровой объёмной 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8" w:name="_Toc141791734"/>
      <w:bookmarkEnd w:id="18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Моделирование сложных объектов. Рендеринг. Полигональная сетка.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«аддитивные технологии».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Технологическое оборудование для аддитивных технологий: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-принтеры.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Области применения трёхмерной печати. Сырьё для трёхмерной печати.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Этапы аддитивного производства. Правила безопасного пользования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-принтером. Основные настройки для выполнения печати на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-принтере.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Подготовка к печати. Печать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-печатью.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19" w:name="_Toc141791735"/>
      <w:bookmarkEnd w:id="19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«Компьютерная графика. Черчение»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5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Основы графической грамоты. Графические материалы и инструменты.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Основные элементы графических изображений (точка, линия, контур, буквы и цифры, условные знаки).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Правила построения чертежей (рамка, основная надпись, масштаб, виды, нанесение размеров).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Чтение чертежа.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0" w:name="_Toc141791737"/>
      <w:bookmarkEnd w:id="20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6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Создание проектной документации.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Основы выполнения чертежей с использованием чертёжных инструментов и приспособлений.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Стандарты оформления.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о графическом редакторе, компьютерной графике.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Инструменты графического редактора. Создание эскиза в графическом редакторе.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Инструменты для создания и редактирования текста в графическом редакторе.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Создание печатной продукции в графическом редакторе.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1" w:name="_Toc141791738"/>
      <w:bookmarkEnd w:id="21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Общие сведения о сборочных чертежах. Оформление сборочного чертежа. Правила чтения сборочных чертежей.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графической 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Математические, физические и информационные 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Графические модели. Виды графических моделей.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Количественная и качественная оценка 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2" w:name="_Toc141791739"/>
      <w:bookmarkEnd w:id="22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8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Создание документов, виды документов. Основная надпись.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Геометрические примитивы.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Создание, редактирование и трансформация графических объектов.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Сложные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Изделия и их модели. Анализ формы объекта и синтез 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План создания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Дерево модели. Формообразование детали. Способы редактирования операции формообразования и эскиза.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3" w:name="_Toc141791740"/>
      <w:bookmarkEnd w:id="23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9 КЛАСС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4" w:name="_Toc141791741"/>
      <w:bookmarkEnd w:id="24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ВАРИАТИВНЫЕ МОДУЛИ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«Автоматизированные системы»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8–9 КЛАССЫ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Введение в автоматизированные системы.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Виды автоматизированных систем, их применение на производстве. 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Элементная база автоматизированных систем.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кабеленесущие системы, провода и кабели. Разработка стенда программирования модели автоматизированной системы.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Управление техническими системами.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5" w:name="_Toc141791744"/>
      <w:bookmarkEnd w:id="25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«Животноводство»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животных.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Домашние животные. Сельскохозяйственные животные.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Содержание сельскохозяйственных животных: помещение, оборудование, уход.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Разведение животных. Породы животных, их создание.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Лечение животных. Понятие о ветеринарии.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Заготовка кормов. Кормление животных. Питательность корма. Рацион.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Животные у нас дома. Забота о домашних и бездомных животных.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Проблема клонирования живых организмов. Социальные и этические проблемы.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Производство животноводческих продуктов.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цифровых технологий в животноводстве.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Цифровая ферма: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автоматическое кормление животных;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автоматическая дойка;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уборка помещения и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другое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Цифровая «умная» ферма — перспективное направление роботизации в животноводстве.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Профессии, связанные с деятельностью животновода.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Зоотехник, зооинженер,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6" w:name="_Toc141791746"/>
      <w:bookmarkEnd w:id="26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Модуль «Растениеводство»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7–8 КЛАССЫ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Элементы технологий выращивания сельскохозяйственных культур.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Почвы, виды почв. Плодородие почв.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Инструменты обработки почвы: ручные и механизированные. Сельскохозяйственная техника.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Культурные растения и их классификация.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Выращивание растений на школьном/приусадебном участке.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Полезные для человека дикорастущие растения и их классификация.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Сохранение природной среды.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Сельскохозяйственное производство.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и роботизация сельскохозяйственного производства: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анализаторы почвы </w:t>
      </w:r>
      <w:r w:rsidRPr="003734B4">
        <w:rPr>
          <w:rFonts w:ascii="Times New Roman" w:hAnsi="Times New Roman"/>
          <w:color w:val="000000"/>
          <w:sz w:val="24"/>
          <w:szCs w:val="24"/>
        </w:rPr>
        <w:t>c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использованием спутниковой системы навигации;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автоматизация тепличного хозяйства;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применение роботов-манипуляторов для уборки урожая;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внесение удобрения на основе данных от азотно-спектральных датчиков;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определение критических точек полей с помощью спутниковых снимков;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использование БПЛА и другое.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Генно-модифицированные растения: положительные и отрицательные аспекты.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Сельскохозяйственные профессии.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Профессии в сельском хозяйстве: агроном, агрохимик, агроинженер,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в профессиональной деятельности.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7" w:name="block-19983081"/>
      <w:bookmarkEnd w:id="2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ПЛАНИРУЕМЫЕ РЕЗУЛЬТАТЫ ОСВОЕНИЯ ПРОГРАММЫ ПО ТЕХНОЛОГИИ НА УРОВНЕ ОСНОВНОГО ОБЩЕГО ОБРАЗОВАНИЯ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8" w:name="_Toc141791749"/>
      <w:bookmarkEnd w:id="28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В результате изучения технологии на уровне основного общего образования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 будут сформированы следующие личностные результаты в части: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1) патриотического воспитания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проявление интереса к истории и современному состоянию российской науки и технологии;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ценностное отношение к достижениям российских инженеров и учёных.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2)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гражданского и духовно-нравственного воспитания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осознание важности морально-этических принципов в деятельности, связанной с реализацией технологий;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3)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эстетического воспитания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восприятие эстетических каче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ств пр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едметов труда;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умение создавать эстетически значимые изделия из различных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4) ценности научного познания и практической деятельности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науки как фундамента технологий;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5) формирования культуры здоровья и эмоционального благополучия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умение распознавать информационные угрозы и осуществлять защиту личности от этих угроз.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6)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трудового воспитания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уважение к труду, трудящимся, результатам труда (своего и других людей);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умение ориентироваться в мире современных профессий;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ориентация на достижение выдающихся результатов в профессиональной деятельности.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7)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экологического воспитания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воспитание бережного отношения к окружающей среде, понимание необходимости соблюдения баланса между природой и техносферой;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осознание пределов преобразовательной деятельности человека.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29" w:name="_Toc141791750"/>
      <w:bookmarkEnd w:id="29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МЕТАПРЕДМЕТНЫЕ РЕЗУЛЬТАТЫ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Универсальные познавательные учебные действия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логические действия: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выявлять и характеризовать существенные признаки природных и рукотворных объектов;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существенный признак классификации, основание для обобщения и сравнения;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выявлять причинно-следственные связи при изучении природных явлений и процессов, а также процессов, происходящих в техносфере;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Базовые исследовательские действия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вопросы как исследовательский инструмент познания;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оценивать полноту, достоверность и актуальность полученной информации;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опытным путём изучать свойства различных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строить и оценивать модели объектов, явлений и процессов;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оценивать правильность выполнения учебной задачи, собственные возможности её решения;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Работа с информацией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выбирать форму представления информации в зависимости от поставленной задачи;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понимать различие между данными, информацией и знаниями;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владеть начальными навыками работы с «большими данными»;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технологией трансформации данных в информацию, информации в знания.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Регулятивные универсальные учебные действия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Самоорганизация: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делать выбор и брать ответственность за решение.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Самоконтроль (рефлексия):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давать адекватную оценку ситуации и предлагать план её изменения;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объяснять причины достижения (недостижения) результатов преобразовательной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вносить необходимые коррективы в деятельность по решению задачи или по осуществлению проекта;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Умения принятия себя и других: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Коммуникативные универсальные учебные действия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У обучающегося будут сформированы умения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общения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как часть коммуникативных универсальных учебных действий: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ходе обсуждения учебного материала, планирования и осуществления учебного проекта;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рамках публичного представления результатов проектной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ходе совместного решения задачи с использованием облачных сервисов;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 ходе общения с представителями других культур, в частности в социальных сетях.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Совместная деятельность: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понимать и использовать преимущества командной работы при реализации учебного проекта;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адекватно интерпретировать высказывания собеседника – участника совместной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отстаивания своей точки зрения, используя при этом законы логики;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распознавать некорректную аргументацию.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bookmarkStart w:id="30" w:name="_Toc141791751"/>
      <w:bookmarkEnd w:id="30"/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Для всех модулей обязательные предметные результаты: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Symbol" w:hAnsi="Symbol"/>
          <w:color w:val="000000"/>
          <w:sz w:val="24"/>
          <w:szCs w:val="24"/>
        </w:rPr>
        <w:t>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организовывать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рабочее место в соответствии с изучаемой технологией;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Symbol" w:hAnsi="Symbol"/>
          <w:color w:val="000000"/>
          <w:sz w:val="24"/>
          <w:szCs w:val="24"/>
        </w:rPr>
        <w:t>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соблюдать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правила безопасного использования ручных и электрифицированных инструментов и оборудования;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Symbol" w:hAnsi="Symbol"/>
          <w:color w:val="000000"/>
          <w:sz w:val="24"/>
          <w:szCs w:val="24"/>
        </w:rPr>
        <w:t>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грамотно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и осознанно выполнять технологические операции в соответствии с изучаемой технологией.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«Производство и технологии»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технологии;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потребности человека;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естественные (природные) и искусственные материалы;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сравнивать и анализировать свойства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технику, описывать назначение техники;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использовать метод мозгового штурма, метод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интеллект-карт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, метод фокальных объектов и другие методы;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метод учебного проектирования, выполнять учебные проекты;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назвать и характеризовать профессии.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6 классе: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машины и механизмы;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конструировать, оценивать и использовать модели в познавательной и практической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разрабатывать несложную технологическую, конструкторскую </w:t>
      </w: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документацию для выполнения творческих проектных задач;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предлагать варианты усовершенствования конструкций;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предметы труда в различных видах материального производства;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современных технологий и определять перспективы их развития.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развития технологий;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эстетичных промышленных изделий;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народные промыслы и ремёсла России;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производства и производственные процессы;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современные и перспективные технологии;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оценивать области применения технологий, понимать их возможности и ограничения;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и риски применимости технологий с позиций экологических последствий;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выявлять экологические проблемы;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транспорта, оценивать перспективы развития;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на транспорте, транспортную логистику.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общие принципы управления;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возможности и сферу применения современных технологий;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получения, преобразования и использования энергии;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биотехнологии, их применение;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направления развития и особенности перспективных технологий;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предлагать предпринимательские идеи, обосновывать их решение;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определять проблему, анализировать потребности в продукте;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перечислять и характеризовать виды современных информационно-когнитивных технологий;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культуру предпринимательства, виды предпринимательской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 модели экономической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бизнес-проект;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оценивать эффективность предпринимательской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закономерности технологического развития цивилизации;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планировать своё профессиональное образование и профессиональную карьеру.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«Технологии обработки материалов и пищевых продуктов»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бумаги, её свойства, получение и применение;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древесины;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древесины, пиломатериалов;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древесины разных пород деревьев;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яиц, круп, овощей;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обработки пищевых продуктов, позволяющие максимально сохранять их пищевую ценность;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первичной обработки овощей, круп;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яиц, овощей, круп;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планировки кухни; способы рационального размещения мебели;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и сравнивать свойства текстильных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выбирать материалы, инструменты и оборудование для выполнения швейных работ;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ручные инструменты для выполнения швейных работ;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последовательность изготовления швейных изделий, осуществлять контроль качества;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 концу обучения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свойства конструкционных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народные промыслы по обработке металла;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металлов и их сплавов;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исследовать, анализировать и сравнивать свойства металлов и их сплавов;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инструменты, приспособления и технологическое оборудование;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обрабатывать металлы и их сплавы слесарным инструментом;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молока и молочных продуктов;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определять качество молочных продуктов, называть правила хранения продуктов;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молока и молочных продуктов;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теста, технологии приготовления разных видов теста;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национальные блюда из разных видов теста;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одежды, характеризовать стили одежды;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современные текстильные материалы, их получение и свойства;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выбирать текстильные материалы для изделий с учётом их свойств;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выполнять чертёж выкроек швейного изделия;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соблюдать последовательность технологических операций по раскрою, пошиву и отделке изделия;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учебные проекты, соблюдая этапы и технологии изготовления проектных изделий.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исследовать и анализировать свойства конструкционных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применять технологии механической обработки конструкционных материалов;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художественное оформление изделий;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изготовление субъективно нового продукта, опираясь на общую технологическую схему;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оценивать пределы применимости данной технологии, в том числе с экономических и экологических позиций;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рыбы, морепродуктов продуктов; определять качество рыбы;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знать и называть пищевую ценность мяса животных, мяса птицы, определять качество;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технологии приготовления блюд из рыбы,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технологии приготовления из мяса животных, мяса птицы;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блюда национальной кухни из рыбы, мяса;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«Робототехника»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и характеризовать роботов по видам и назначению;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знать основные законы робототехники;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назначение деталей робототехнического конструктора;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составные части роботов, датчики в современных робототехнических системах;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моделирования машин и механизмов с помощью робототехнического конструктора;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применять навыки моделирования машин и механизмов с помощью робототехнического конструктора;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транспортных роботов, описывать их назначение;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мобильного робота по схеме; усовершенствовать конструкцию;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программировать мобильного робота;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управлять мобильными роботами в компьютерно-управляемых средах;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датчики, использованные при проектировании мобильного робота;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осуществлять робототехнические проекты;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промышленных роботов, описывать их назначение и функции;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назвать виды бытовых роботов, описывать их назначение и функции;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датчики и программировать действие учебного робота в зависимости от задач проекта;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осуществлять робототехнические проекты, совершенствовать </w:t>
      </w: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конструкцию, испытывать и презентовать результат проекта.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приводить примеры применения роботов из различных областей материального мира;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конструкцию беспилотных воздушных судов; описывать сферы их применения;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возможности роботов, роботехнических систем и направления их применения.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автоматизированные и роботизированные производственные линии;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анализировать перспективы развития робототехники;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робототехникой, их востребованность на рынке труда;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реализовывать полный цикл создания робота;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визуальный язык для программирования простых робототехнических систем;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составлять алгоритмы и программы по управлению робототехническими системами;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самостоятельно осуществлять робототехнические проекты.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«Компьютерная графика. Черчение»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5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и области применения графической информации;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элементы графических изображений (точка, линия, контур, буквы и цифры, условные знаки);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применять чертёжные инструменты;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читать и выполнять чертежи на листе А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4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(рамка, основная надпись, масштаб, виды, нанесение размеров).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6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знать и выполнять основные правила выполнения чертежей с использованием чертёжных инструментов;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знать и использовать для выполнения чертежей инструменты графического редактора;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понимать смысл условных графических обозначений, создавать с их помощью графические тексты;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 тексты, рисунки в графическом редакторе.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конструкторской документации;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характеризовать виды графических моделей;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и оформлять сборочный чертёж;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ручными способами вычерчивания чертежей, эскизов и технических рисунков деталей;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автоматизированными способами вычерчивания чертежей, эскизов и технических рисунков;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уметь читать чертежи деталей и осуществлять расчёты по чертежам.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программное обеспечение для создания проектной документации;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 различные виды документов;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способами создания, редактирования и трансформации графических объектов;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с использованием программного обеспечения;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 и редактировать сложные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 и сборочные чертежи.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выполнять эскизы, схемы, чертежи с использованием чертёж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ных инструментов и приспособлений и (или) в системе автоматизированного проектирования (САПР);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 в системе автоматизированного проектирования (САПР);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технологиями, их востребованность на рынке труда.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«3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-моделирование, прототипирование, макетирование»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виды, свойства и назначение моделей;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макетов и их назначение;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 макеты различных видов, в том числе с использованием программного обеспечения;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развёртку и соединять фрагменты макета;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деталей макета;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графическую документацию;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 классе</w:t>
      </w: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оригинальные конструкции с использованием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-моделей, проводить их испытание, анализ, способы модернизации в зависимости от результатов испытания;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создавать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-модели, используя программное обеспечение;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устанавливать адекватность модели объекту и целям моделирования;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проводить анализ и модернизацию компьютерной модели;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презентовать изделие.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9 классе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использовать редактор компьютерного трёхмерного проектирования для создания моделей сложных объектов;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изготавливать прототипы с использованием технологического оборудования (3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-принтер, лазерный гравёр и другие);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и выполнять этапы аддитивного производства;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модернизировать прототип в соответствии с поставленной задачей;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области применения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изучаемыми технологиями 3</w:t>
      </w:r>
      <w:r w:rsidRPr="003734B4">
        <w:rPr>
          <w:rFonts w:ascii="Times New Roman" w:hAnsi="Times New Roman"/>
          <w:color w:val="000000"/>
          <w:sz w:val="24"/>
          <w:szCs w:val="24"/>
        </w:rPr>
        <w:t>D</w:t>
      </w: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-моделирования, их востребованность на рынке труда.</w:t>
      </w: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вариативного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«Автоматизированные системы»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8–9 классах: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признаки автоматизированных систем, их виды;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принципы управления технологическими процессами;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управляющие и управляемые системы, функции обратной связи;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осуществлять управление учебными техническими системами;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конструировать автоматизированные системы;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основные электрические устройства и их функции для создания автоматизированных систем;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объяснять принцип сборки электрических схем;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выполнять сборку электрических схем с использованием электрических устройств и систем;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определять результат работы электрической схемы при использовании различных элементов;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«Животноводство»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классах:</w:t>
      </w:r>
    </w:p>
    <w:p w:rsidR="00AC5957" w:rsidRPr="006F78C7" w:rsidRDefault="006F78C7">
      <w:pPr>
        <w:spacing w:after="0" w:line="264" w:lineRule="auto"/>
        <w:ind w:firstLine="600"/>
        <w:jc w:val="both"/>
        <w:rPr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жив</w:t>
      </w:r>
      <w:r w:rsidRPr="006F78C7">
        <w:rPr>
          <w:rFonts w:ascii="Times New Roman" w:hAnsi="Times New Roman"/>
          <w:color w:val="000000"/>
          <w:sz w:val="28"/>
          <w:lang w:val="ru-RU"/>
        </w:rPr>
        <w:t>отноводства;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особенности основных видов сельскохозяйственных животных своего региона;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продукции животноводства своего региона;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виды сельскохозяйственных животных, характерных для данного региона;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оценивать условия содержания животных в различных условиях;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навыками оказания первой помощи заболевшим или пораненным животным;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способы переработки и хранения продукции животноводства;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пути цифровизации животноводческого производства;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объяснять особенности сельскохозяйственного производства своего региона;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i/>
          <w:color w:val="000000"/>
          <w:sz w:val="24"/>
          <w:szCs w:val="24"/>
          <w:lang w:val="ru-RU"/>
        </w:rPr>
        <w:t xml:space="preserve">Предметные результаты освоения содержания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модуля «Растениеводство»</w:t>
      </w:r>
    </w:p>
    <w:p w:rsidR="00AC5957" w:rsidRPr="003734B4" w:rsidRDefault="00AC5957">
      <w:pPr>
        <w:spacing w:after="0" w:line="264" w:lineRule="auto"/>
        <w:ind w:left="120"/>
        <w:jc w:val="both"/>
        <w:rPr>
          <w:sz w:val="24"/>
          <w:szCs w:val="24"/>
          <w:lang w:val="ru-RU"/>
        </w:rPr>
      </w:pP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К концу обучения </w:t>
      </w:r>
      <w:r w:rsidRPr="003734B4">
        <w:rPr>
          <w:rFonts w:ascii="Times New Roman" w:hAnsi="Times New Roman"/>
          <w:b/>
          <w:i/>
          <w:color w:val="000000"/>
          <w:sz w:val="24"/>
          <w:szCs w:val="24"/>
          <w:lang w:val="ru-RU"/>
        </w:rPr>
        <w:t>в 7–8 классах</w:t>
      </w:r>
      <w:r w:rsidRPr="003734B4">
        <w:rPr>
          <w:rFonts w:ascii="Times New Roman" w:hAnsi="Times New Roman"/>
          <w:b/>
          <w:color w:val="000000"/>
          <w:sz w:val="24"/>
          <w:szCs w:val="24"/>
          <w:lang w:val="ru-RU"/>
        </w:rPr>
        <w:t>: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растениеводства;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виды и свойства почв данного региона;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ручные и механизированные инструменты обработки почвы;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классифицировать культурные растения по различным основаниям;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дикорастущие растения и знать их свойства;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назвать опасные для человека дикорастущие растения;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полезные для человека грибы;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называть опасные для человека грибы;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владеть методами сбора, переработки и хранения полезных дикорастущих растений и их плодов;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владеть методами сбора, переработки и </w:t>
      </w:r>
      <w:proofErr w:type="gramStart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хранения</w:t>
      </w:r>
      <w:proofErr w:type="gramEnd"/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полезных для человека грибов;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основные направления цифровизации и роботизации в растениеводстве;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получить опыт использования цифровых устройств и программных сервисов в технологии растениеводства;</w:t>
      </w:r>
    </w:p>
    <w:p w:rsidR="00AC5957" w:rsidRPr="003734B4" w:rsidRDefault="006F78C7">
      <w:pPr>
        <w:spacing w:after="0" w:line="264" w:lineRule="auto"/>
        <w:ind w:firstLine="600"/>
        <w:jc w:val="both"/>
        <w:rPr>
          <w:sz w:val="24"/>
          <w:szCs w:val="24"/>
          <w:lang w:val="ru-RU"/>
        </w:rPr>
      </w:pPr>
      <w:r w:rsidRPr="003734B4">
        <w:rPr>
          <w:rFonts w:ascii="Times New Roman" w:hAnsi="Times New Roman"/>
          <w:color w:val="000000"/>
          <w:sz w:val="24"/>
          <w:szCs w:val="24"/>
          <w:lang w:val="ru-RU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AC5957" w:rsidRPr="006F78C7" w:rsidRDefault="00AC5957">
      <w:pPr>
        <w:rPr>
          <w:lang w:val="ru-RU"/>
        </w:rPr>
        <w:sectPr w:rsidR="00AC5957" w:rsidRPr="006F78C7">
          <w:pgSz w:w="11906" w:h="16383"/>
          <w:pgMar w:top="1134" w:right="850" w:bottom="1134" w:left="1701" w:header="720" w:footer="720" w:gutter="0"/>
          <w:cols w:space="720"/>
        </w:sectPr>
      </w:pPr>
    </w:p>
    <w:p w:rsidR="00AC5957" w:rsidRDefault="006F78C7">
      <w:pPr>
        <w:spacing w:after="0"/>
        <w:ind w:left="120"/>
      </w:pPr>
      <w:bookmarkStart w:id="31" w:name="block-19983082"/>
      <w:bookmarkEnd w:id="27"/>
      <w:r w:rsidRPr="006F78C7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4"/>
        <w:gridCol w:w="4607"/>
        <w:gridCol w:w="2894"/>
        <w:gridCol w:w="4453"/>
      </w:tblGrid>
      <w:tr w:rsidR="00AC5957" w:rsidTr="006F78C7">
        <w:trPr>
          <w:trHeight w:val="144"/>
          <w:tblCellSpacing w:w="20" w:type="nil"/>
        </w:trPr>
        <w:tc>
          <w:tcPr>
            <w:tcW w:w="11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460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вокруг нас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 в трудовой деятельности человека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Проектирование и проекты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F78C7" w:rsidRDefault="006F78C7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4" w:type="dxa"/>
            <w:vAlign w:val="center"/>
          </w:tcPr>
          <w:p w:rsidR="006F78C7" w:rsidRDefault="006F78C7" w:rsidP="006F78C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3" w:type="dxa"/>
            <w:vAlign w:val="center"/>
          </w:tcPr>
          <w:p w:rsidR="006F78C7" w:rsidRDefault="006F78C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графику и черчение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элементы графических изображений и их построение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F78C7" w:rsidRDefault="006F78C7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4" w:type="dxa"/>
            <w:vAlign w:val="center"/>
          </w:tcPr>
          <w:p w:rsidR="006F78C7" w:rsidRDefault="006F78C7" w:rsidP="006F78C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453" w:type="dxa"/>
            <w:vAlign w:val="center"/>
          </w:tcPr>
          <w:p w:rsidR="006F78C7" w:rsidRDefault="006F78C7"/>
        </w:tc>
      </w:tr>
      <w:tr w:rsidR="00AC5957" w:rsidRPr="00EA5D5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и их свойства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Приемы тонирования и лакирования изделий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Декорирование древесины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Качество изделия. Подходы к оценке качества изделия из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3.9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3.10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Технологические операции по пошиву изделия. </w:t>
            </w:r>
            <w:r>
              <w:rPr>
                <w:rFonts w:ascii="Times New Roman" w:hAnsi="Times New Roman"/>
                <w:color w:val="000000"/>
                <w:sz w:val="24"/>
              </w:rPr>
              <w:t>Оценка качества швейного изделия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5711" w:type="dxa"/>
            <w:gridSpan w:val="2"/>
            <w:tcMar>
              <w:top w:w="50" w:type="dxa"/>
              <w:left w:w="100" w:type="dxa"/>
            </w:tcMar>
            <w:vAlign w:val="center"/>
          </w:tcPr>
          <w:p w:rsidR="006F78C7" w:rsidRDefault="006F78C7"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4" w:type="dxa"/>
            <w:vAlign w:val="center"/>
          </w:tcPr>
          <w:p w:rsidR="006F78C7" w:rsidRDefault="006F78C7" w:rsidP="006F78C7">
            <w:pPr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453" w:type="dxa"/>
            <w:vAlign w:val="center"/>
          </w:tcPr>
          <w:p w:rsidR="006F78C7" w:rsidRDefault="006F78C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Введение в робототехнику. Робототехнический конструктор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Датчики, их функции и принцип работы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110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0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 w:rsidTr="006F7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9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453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3178"/>
        <w:gridCol w:w="4754"/>
      </w:tblGrid>
      <w:tr w:rsidR="00AC5957" w:rsidTr="006F78C7">
        <w:trPr>
          <w:trHeight w:val="144"/>
          <w:tblCellSpacing w:w="20" w:type="nil"/>
        </w:trPr>
        <w:tc>
          <w:tcPr>
            <w:tcW w:w="10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464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5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8C7" w:rsidRDefault="006F78C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8C7" w:rsidRDefault="006F78C7"/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6F78C7" w:rsidRDefault="006F78C7" w:rsidP="006F78C7">
            <w:pPr>
              <w:spacing w:after="0"/>
              <w:ind w:left="135"/>
            </w:pPr>
          </w:p>
        </w:tc>
        <w:tc>
          <w:tcPr>
            <w:tcW w:w="475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6F78C7" w:rsidRDefault="006F78C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 и моделирование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Машины дома и на производстве. </w:t>
            </w:r>
            <w:r>
              <w:rPr>
                <w:rFonts w:ascii="Times New Roman" w:hAnsi="Times New Roman"/>
                <w:color w:val="000000"/>
                <w:sz w:val="24"/>
              </w:rPr>
              <w:t>Кинематические схемы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Перспективы развития технологий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Компьютерная графика. Мир изображений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Компьютерные методы представления графической информации. </w:t>
            </w: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печатной продукции в графическом редакторе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 w:rsidRPr="00EA5D5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обработки тонколистового металла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изготовления изделий из металла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Контроль и оценка качества изделий из металла.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пищевых продуктов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текстильных материалов. Мир профессий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материалы, получение и свойства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Мобильная робототехника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Роботы: конструирование и управление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Датчики. Назначение и функции различных датчиков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одним сервомотором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6F78C7" w:rsidTr="006F78C7">
        <w:trPr>
          <w:trHeight w:val="144"/>
          <w:tblCellSpacing w:w="20" w:type="nil"/>
        </w:trPr>
        <w:tc>
          <w:tcPr>
            <w:tcW w:w="1066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4645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</w:pPr>
          </w:p>
        </w:tc>
      </w:tr>
      <w:tr w:rsidR="00AC5957" w:rsidTr="006F7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6F78C7" w:rsidTr="006F78C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6F78C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3178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754" w:type="dxa"/>
            <w:tcMar>
              <w:top w:w="50" w:type="dxa"/>
              <w:left w:w="100" w:type="dxa"/>
            </w:tcMar>
            <w:vAlign w:val="center"/>
          </w:tcPr>
          <w:p w:rsidR="006F78C7" w:rsidRDefault="006F78C7"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</w:tr>
    </w:tbl>
    <w:p w:rsidR="00AC5957" w:rsidRDefault="006F78C7">
      <w:pPr>
        <w:spacing w:after="0"/>
        <w:ind w:left="120"/>
      </w:pPr>
      <w:bookmarkStart w:id="32" w:name="block-19983085"/>
      <w:bookmarkEnd w:id="31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4577"/>
        <w:gridCol w:w="2856"/>
        <w:gridCol w:w="4557"/>
      </w:tblGrid>
      <w:tr w:rsidR="00AC5957">
        <w:trPr>
          <w:trHeight w:val="144"/>
          <w:tblCellSpacing w:w="20" w:type="nil"/>
        </w:trPr>
        <w:tc>
          <w:tcPr>
            <w:tcW w:w="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5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сферы развития производства и технологий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Цифровизация производства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и перспективные технологии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транспорт. История развития транспорта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 w:rsidRPr="00EA5D5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Модели, моделирование. Макетирование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объёмных моделей с помощью компьютерных программ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Программа для редактирования готовых моделей. Основные приемы макетирования. Оценка качества макета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 w:rsidRPr="00EA5D5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Обработка металлов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пищевых продуктов. Рыба и мясо в питании человека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Промышленные и бытовые роботы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Алгоритмизация и программирование роботов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управления роботизированными моделями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7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Учебный проект «Групповое взаимодействие роботов»</w:t>
            </w:r>
          </w:p>
        </w:tc>
        <w:tc>
          <w:tcPr>
            <w:tcW w:w="1817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56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4557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6F78C7">
      <w:pPr>
        <w:spacing w:after="0"/>
        <w:ind w:left="120"/>
      </w:pPr>
      <w:bookmarkStart w:id="33" w:name="block-19983088"/>
      <w:bookmarkEnd w:id="32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67"/>
        <w:gridCol w:w="4444"/>
        <w:gridCol w:w="2909"/>
        <w:gridCol w:w="4716"/>
      </w:tblGrid>
      <w:tr w:rsidR="00AC5957">
        <w:trPr>
          <w:trHeight w:val="144"/>
          <w:tblCellSpacing w:w="20" w:type="nil"/>
        </w:trPr>
        <w:tc>
          <w:tcPr>
            <w:tcW w:w="9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7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Управление производством и технологии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Производство и его виды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Рынок труда. Функции рынка труда.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 w:rsidRPr="00EA5D5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Прототипирование.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-моделирование как технология создания трехмерных моделей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Проектирование и изготовление прототипов реальных объектов с помощью </w:t>
            </w:r>
            <w:r>
              <w:rPr>
                <w:rFonts w:ascii="Times New Roman" w:hAnsi="Times New Roman"/>
                <w:color w:val="000000"/>
                <w:sz w:val="24"/>
              </w:rPr>
              <w:t>3D-принтера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903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Подготовка проекта к защите.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</w:t>
            </w:r>
          </w:p>
        </w:tc>
        <w:tc>
          <w:tcPr>
            <w:tcW w:w="1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909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716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6F78C7">
      <w:pPr>
        <w:spacing w:after="0"/>
        <w:ind w:left="120"/>
      </w:pPr>
      <w:bookmarkStart w:id="34" w:name="block-19983090"/>
      <w:bookmarkEnd w:id="33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03"/>
        <w:gridCol w:w="4608"/>
        <w:gridCol w:w="2842"/>
        <w:gridCol w:w="4517"/>
      </w:tblGrid>
      <w:tr w:rsidR="00AC5957">
        <w:trPr>
          <w:trHeight w:val="144"/>
          <w:tblCellSpacing w:w="20" w:type="nil"/>
        </w:trPr>
        <w:tc>
          <w:tcPr>
            <w:tcW w:w="8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451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Производство и технологии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Моделирование экономической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Компьютерная графика. Черчение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объёмных моделей и чертежей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построения разрезов и сечений в САПР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 w:rsidRPr="00EA5D5C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-моделирование, прототипирование, макетирование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Создание моделей, сложных объектов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Робототехника</w:t>
            </w: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Система «Интернет вещей»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64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профессии</w:t>
            </w:r>
          </w:p>
        </w:tc>
        <w:tc>
          <w:tcPr>
            <w:tcW w:w="180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4517" w:type="dxa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AC5957">
      <w:pPr>
        <w:sectPr w:rsidR="00AC59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957" w:rsidRDefault="006F78C7">
      <w:pPr>
        <w:spacing w:after="0"/>
        <w:ind w:left="120"/>
      </w:pPr>
      <w:bookmarkStart w:id="35" w:name="block-19983084"/>
      <w:bookmarkEnd w:id="34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41"/>
        <w:gridCol w:w="2781"/>
        <w:gridCol w:w="1843"/>
        <w:gridCol w:w="2850"/>
      </w:tblGrid>
      <w:tr w:rsidR="00AC595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Потребности человека и технологии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свойств вещей»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Материалы и сырье. Свойства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Производство и техника. Материальные технологии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технологических операций»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Когнитивные технологии. Проектирование и проекты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Мини-проект «Разработка паспорта учебного проекта»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графической грамоты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графических изображений»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Графические изображения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изделия»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элементы графических изображений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чертёжного шрифта»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Правила построения чертежей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Технология, ее основные составляющие. Бумага и её свойства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Виды и свойства конструкционных материалов. </w:t>
            </w:r>
            <w:r>
              <w:rPr>
                <w:rFonts w:ascii="Times New Roman" w:hAnsi="Times New Roman"/>
                <w:color w:val="000000"/>
                <w:sz w:val="24"/>
              </w:rPr>
              <w:t>Древесина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Ручной инструмент для обработки древесины, приемы работы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Электрифицированный инструмент для обработки древесины. </w:t>
            </w:r>
            <w:r>
              <w:rPr>
                <w:rFonts w:ascii="Times New Roman" w:hAnsi="Times New Roman"/>
                <w:color w:val="000000"/>
                <w:sz w:val="24"/>
              </w:rPr>
              <w:t>Приемы работы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Декорирование древесины. Приемы тонирования и лакирования изделий из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и оценка качества изделий из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древесины»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древесины»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приготовления блюд из яиц, круп, овощей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«Питание и здоровье человека»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Сервировка стола, правила этикета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«Питание и здоровье человека»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Текстильные материалы, получение свойства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«Изучение свой</w:t>
            </w:r>
            <w:proofErr w:type="gramStart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аней»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Швейная машина, ее устройство. Виды машинных швов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«Заправка верхней и нижней нитей машины.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прямых строчек»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и изготовление швейных изделий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выкроек швейного изделия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Ручные и машинные швы. Швейные машинные работы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изготовления проектного швейного изделия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Робототехника, сферы применения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Практическая работа «Мой робот-помощник»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робототехнической модели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«Сортировка деталей конструктора»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Механическая передача, её виды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с ременной или зубчатой передачей»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Электронные устройства: электродвигатель и контроллер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Алгоритмы. Роботы как исполнители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Датчик нажатия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кодов программ для двух датчиков нажатия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творческий (учебный) проект «Робот-помощник»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этапов группового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Оценка качества модели робота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«Робот-помощник»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«Робот-помощник»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AC5957">
      <w:pPr>
        <w:sectPr w:rsidR="00AC59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AC595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Модели и моделирование, виды моделей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Машины и механизмы. Кинематические схемы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Информационные технологии. Будущее техники и технологий. </w:t>
            </w:r>
            <w:r>
              <w:rPr>
                <w:rFonts w:ascii="Times New Roman" w:hAnsi="Times New Roman"/>
                <w:color w:val="000000"/>
                <w:sz w:val="24"/>
              </w:rPr>
              <w:t>Перспективные технологии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Чертеж. Геометрическое черчение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простейших геометрических построений с помощью чертежных инструментов и приспособлений»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Инструменты графического редактора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Печатная продукция как результат компьютерной графики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Металлы. Получение, свойства металлов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«Свойства металлов и сплавов»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Операции: резание, </w:t>
            </w:r>
            <w:proofErr w:type="gramStart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гибка</w:t>
            </w:r>
            <w:proofErr w:type="gramEnd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тонколистового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Сверление отверстий в заготовках из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Соединение металлических деталей в изделии с помощью заклёпок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Качество изделия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изделия из тонколистового металла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производством и обработкой металлов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металла»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кондитер, хлебопек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Одежда. Мода и стиль Профессии, связанные с производством одежды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«Определение стиля в одежде»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текстильные материалы. Сравнение свой</w:t>
            </w:r>
            <w:proofErr w:type="gramStart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ств тк</w:t>
            </w:r>
            <w:proofErr w:type="gramEnd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аней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Машинные швы. Регуляторы швейной машины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Швейные машинные работы. Раскрой проектного изделия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Декоративная отделка швейных изделий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проектного швейного изделия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текстильных материалов»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Классификация роботов. Транспортные роботы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«Характеристика транспортного робота»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Простые модели роботов с элементами управления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Роботы на колёсном ходу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расстояния, назначение и функции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Датчики линии, назначение и функции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работы датчика линии»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Сервомотор, назначение, применение в моделях роботов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«Управление несколькими сервомоторами»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Движение модели транспортного робота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учебный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Испытание модели робота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6F78C7">
      <w:pPr>
        <w:spacing w:after="0"/>
        <w:ind w:left="120"/>
      </w:pPr>
      <w:bookmarkStart w:id="36" w:name="block-19983092"/>
      <w:bookmarkEnd w:id="35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7 КЛАСС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7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41"/>
        <w:gridCol w:w="2781"/>
        <w:gridCol w:w="1843"/>
        <w:gridCol w:w="2850"/>
      </w:tblGrid>
      <w:tr w:rsidR="00AC595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Промышленная эстетика. Дизайн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«Разработка </w:t>
            </w:r>
            <w:proofErr w:type="gramStart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дизайн-проекта</w:t>
            </w:r>
            <w:proofErr w:type="gramEnd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Цифровые технологии на производстве. Управление производством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материалы. Композитные материалы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Современный транспорт и перспективы его развития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Конструкторская документация Сборочный чертеж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«Чтение сборочного чертежа»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Системы автоматизированного проектирования (САПР)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чертежа в САПР»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геометрических фигур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чертежа детали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Макетирование. Типы макетов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эскиза макета (по выбору)»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Развертка макета. Разработка графической документации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Практическая работа «Черчение развертки»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Объемные модели. Инструменты создания трехмерных моделей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Редактирование модели. Выполнение развёртки в программе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«Редактирование чертежа модели»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приемы макетирования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 бумажного макета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«Сборка деталей макета»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Конструкционные материалы древесина, металл, композитные материалы, пластмассы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древесины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металлов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пластмассы, других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Технологии обработки и декорирования пластмассы, других материалов.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Оценка качества изделия из конструкционных материалов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Рыба, морепродукты в питании человека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Мясо животных, мясо птицы в питании человека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Профессии повар, технолог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моделей роботов. Управление роботами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«Цикл»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«Составление цепочки команд»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Алгоритмическая структура «Ветвление»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«Применение основных алгоритмических структур. </w:t>
            </w:r>
            <w:r>
              <w:rPr>
                <w:rFonts w:ascii="Times New Roman" w:hAnsi="Times New Roman"/>
                <w:color w:val="000000"/>
                <w:sz w:val="24"/>
              </w:rPr>
              <w:t>Контроль движения при помощи датчиков»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Генерация голосовых команд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пульта дистанционного управления. </w:t>
            </w:r>
            <w:r>
              <w:rPr>
                <w:rFonts w:ascii="Times New Roman" w:hAnsi="Times New Roman"/>
                <w:color w:val="000000"/>
                <w:sz w:val="24"/>
              </w:rPr>
              <w:t>Дистанционное управление роботами»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Взаимодействие нескольких роботов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работа: «Программирование группы роботов для совместной работы.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общей задачи»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Выполнение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Учебный проект по робототехнике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«Взаимодействие группы роботов»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6F78C7">
      <w:pPr>
        <w:spacing w:after="0"/>
        <w:ind w:left="120"/>
      </w:pPr>
      <w:bookmarkStart w:id="37" w:name="block-19983093"/>
      <w:bookmarkEnd w:id="36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09"/>
        <w:gridCol w:w="4502"/>
        <w:gridCol w:w="2845"/>
        <w:gridCol w:w="1906"/>
        <w:gridCol w:w="2930"/>
      </w:tblGrid>
      <w:tr w:rsidR="00AC5957">
        <w:trPr>
          <w:trHeight w:val="144"/>
          <w:tblCellSpacing w:w="20" w:type="nil"/>
        </w:trPr>
        <w:tc>
          <w:tcPr>
            <w:tcW w:w="85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9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Управление в экономике и производстве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Инновационные предприятия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Рынок труда. Трудовые ресурсы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профессий. Выбор профессии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Защита проекта «Мир профессий»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построения трехмерных моделей в САПР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«Создание трехмерной модели в САПР»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чертежа в САПР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Прототипирование.Сферы применения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создания визуальных моделей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Виды прототипов. Технология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-печати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Индивидуальный творческий (учебный) проект «Прототип изделия из пластмассы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-принтеров.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-сканер, устройство, использование для создания прототипов.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Настройка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-принтера и печать прототипа. </w:t>
            </w:r>
            <w:r>
              <w:rPr>
                <w:rFonts w:ascii="Times New Roman" w:hAnsi="Times New Roman"/>
                <w:color w:val="000000"/>
                <w:sz w:val="24"/>
              </w:rPr>
              <w:t>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Контроль качества и постобработка распечатанных деталей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Подготовка проекта «Прототип изделия из пластмассы» к защите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Защита проекта по теме «Прототип изделия из пластмассы (других материалов по выбору)»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Автоматизация производства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Практическая работа «Робототехника. Автоматизация в промышленности и быту (по выбору). </w:t>
            </w:r>
            <w:r>
              <w:rPr>
                <w:rFonts w:ascii="Times New Roman" w:hAnsi="Times New Roman"/>
                <w:color w:val="000000"/>
                <w:sz w:val="24"/>
              </w:rPr>
              <w:t>Идеи для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Беспилотные воздушные суда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беспилотного воздушного судна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Подводные робототехнические системы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Проект по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Выполнение проекта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5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Основы проектной деятельности. Презентация и защита проекта. </w:t>
            </w:r>
            <w:r>
              <w:rPr>
                <w:rFonts w:ascii="Times New Roman" w:hAnsi="Times New Roman"/>
                <w:color w:val="000000"/>
                <w:sz w:val="24"/>
              </w:rPr>
              <w:t>Мир профессий в робототехнике</w:t>
            </w:r>
          </w:p>
        </w:tc>
        <w:tc>
          <w:tcPr>
            <w:tcW w:w="181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06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93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845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6F78C7">
      <w:pPr>
        <w:spacing w:after="0"/>
        <w:ind w:left="120"/>
      </w:pPr>
      <w:bookmarkStart w:id="38" w:name="block-19983096"/>
      <w:bookmarkEnd w:id="37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gramStart"/>
      <w:r>
        <w:rPr>
          <w:rFonts w:ascii="Times New Roman" w:hAnsi="Times New Roman"/>
          <w:b/>
          <w:color w:val="000000"/>
          <w:sz w:val="28"/>
        </w:rPr>
        <w:t>ПОУРОЧНОЕ ПЛАНИРОВАНИЕ.</w:t>
      </w:r>
      <w:proofErr w:type="gramEnd"/>
      <w:r>
        <w:rPr>
          <w:rFonts w:ascii="Times New Roman" w:hAnsi="Times New Roman"/>
          <w:b/>
          <w:color w:val="000000"/>
          <w:sz w:val="28"/>
        </w:rPr>
        <w:t xml:space="preserve"> 9 КЛАСС </w:t>
      </w:r>
    </w:p>
    <w:p w:rsidR="00AC5957" w:rsidRDefault="006F78C7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0"/>
        <w:gridCol w:w="4641"/>
        <w:gridCol w:w="2781"/>
        <w:gridCol w:w="1843"/>
        <w:gridCol w:w="2850"/>
      </w:tblGrid>
      <w:tr w:rsidR="00AC5957">
        <w:trPr>
          <w:trHeight w:val="144"/>
          <w:tblCellSpacing w:w="20" w:type="nil"/>
        </w:trPr>
        <w:tc>
          <w:tcPr>
            <w:tcW w:w="8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84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AC5957" w:rsidRDefault="00AC5957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AC5957" w:rsidRDefault="00AC5957"/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 и предпринимательство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Предпринимательская деятельность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Модель реализации бизнес-идеи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Бизнес-план. Этапы разработки </w:t>
            </w:r>
            <w:proofErr w:type="gramStart"/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бизнес-проекта</w:t>
            </w:r>
            <w:proofErr w:type="gramEnd"/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Технологическое предпринимательство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Технология создания объемных моделей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чертежей с использованием разрезов и сечений в САПР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Аддитивные технологии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Аддитивные технологии. Области применения трёхмерной печати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Создание моделей, сложных объектов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Этапы аддитивного производства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Этапы аддитивного производства. Подготовка к печати. </w:t>
            </w:r>
            <w:r>
              <w:rPr>
                <w:rFonts w:ascii="Times New Roman" w:hAnsi="Times New Roman"/>
                <w:color w:val="000000"/>
                <w:sz w:val="24"/>
              </w:rPr>
              <w:t>Печать 3D-модели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Защита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3</w:t>
            </w:r>
            <w:r>
              <w:rPr>
                <w:rFonts w:ascii="Times New Roman" w:hAnsi="Times New Roman"/>
                <w:color w:val="000000"/>
                <w:sz w:val="24"/>
              </w:rPr>
              <w:t>D</w:t>
            </w: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-технологиями в современном производстве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От робототехники к искусственному интеллекту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Классификация Интернета вещей.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Промышленный Интернет вещей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Потребительский Интернет вещей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Основы проектной деятельности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Разработка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Подготовка проекта к защите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Основы проектной деятельности. Презентация и защита проекта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Современные профессии в области робототехники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1770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  <w:tc>
          <w:tcPr>
            <w:tcW w:w="2850" w:type="dxa"/>
            <w:tcMar>
              <w:top w:w="50" w:type="dxa"/>
              <w:left w:w="100" w:type="dxa"/>
            </w:tcMar>
            <w:vAlign w:val="center"/>
          </w:tcPr>
          <w:p w:rsidR="00AC5957" w:rsidRDefault="00AC5957">
            <w:pPr>
              <w:spacing w:after="0"/>
              <w:ind w:left="135"/>
            </w:pPr>
          </w:p>
        </w:tc>
      </w:tr>
      <w:tr w:rsidR="00AC5957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Pr="006F78C7" w:rsidRDefault="006F78C7">
            <w:pPr>
              <w:spacing w:after="0"/>
              <w:ind w:left="135"/>
              <w:rPr>
                <w:lang w:val="ru-RU"/>
              </w:rPr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781" w:type="dxa"/>
            <w:tcMar>
              <w:top w:w="50" w:type="dxa"/>
              <w:left w:w="100" w:type="dxa"/>
            </w:tcMar>
            <w:vAlign w:val="center"/>
          </w:tcPr>
          <w:p w:rsidR="00AC5957" w:rsidRDefault="006F78C7">
            <w:pPr>
              <w:spacing w:after="0"/>
              <w:ind w:left="135"/>
              <w:jc w:val="center"/>
            </w:pPr>
            <w:r w:rsidRPr="006F78C7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AC5957" w:rsidRDefault="00AC5957"/>
        </w:tc>
      </w:tr>
    </w:tbl>
    <w:p w:rsidR="00AC5957" w:rsidRDefault="00AC5957">
      <w:pPr>
        <w:sectPr w:rsidR="00AC5957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AC5957" w:rsidRPr="000E45C8" w:rsidRDefault="006F78C7">
      <w:pPr>
        <w:spacing w:after="0"/>
        <w:ind w:left="120"/>
        <w:rPr>
          <w:lang w:val="ru-RU"/>
        </w:rPr>
      </w:pPr>
      <w:bookmarkStart w:id="39" w:name="block-19983097"/>
      <w:bookmarkEnd w:id="38"/>
      <w:r w:rsidRPr="000E45C8">
        <w:rPr>
          <w:rFonts w:ascii="Times New Roman" w:hAnsi="Times New Roman"/>
          <w:b/>
          <w:color w:val="000000"/>
          <w:sz w:val="28"/>
          <w:lang w:val="ru-RU"/>
        </w:rPr>
        <w:t>УЧЕБНО-МЕТОДИЧЕСКОЕ ОБЕСПЕЧЕНИЕ ОБРАЗОВАТЕЛЬНОГО ПРОЦЕССА</w:t>
      </w:r>
    </w:p>
    <w:p w:rsidR="00AC5957" w:rsidRPr="000E45C8" w:rsidRDefault="006F78C7">
      <w:pPr>
        <w:spacing w:after="0" w:line="480" w:lineRule="auto"/>
        <w:ind w:left="120"/>
        <w:rPr>
          <w:lang w:val="ru-RU"/>
        </w:rPr>
      </w:pPr>
      <w:r w:rsidRPr="000E45C8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AC5957" w:rsidRPr="000E45C8" w:rsidRDefault="006F78C7" w:rsidP="000E45C8">
      <w:pPr>
        <w:spacing w:after="0" w:line="360" w:lineRule="auto"/>
        <w:ind w:left="120"/>
        <w:jc w:val="both"/>
        <w:rPr>
          <w:sz w:val="24"/>
          <w:szCs w:val="24"/>
          <w:lang w:val="ru-RU"/>
        </w:rPr>
      </w:pPr>
      <w:proofErr w:type="gramStart"/>
      <w:r w:rsidRPr="006F78C7">
        <w:rPr>
          <w:rFonts w:ascii="Times New Roman" w:hAnsi="Times New Roman"/>
          <w:color w:val="000000"/>
          <w:sz w:val="28"/>
          <w:lang w:val="ru-RU"/>
        </w:rPr>
        <w:t>​‌</w:t>
      </w:r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>• Технология: 5-й класс: учебник / Глозман Е.С., Кожина О.А., Хотунцев Ю.Л. и другие, Акционерное общество «Издательство «Просвещение»</w:t>
      </w:r>
      <w:r w:rsidRPr="000E45C8">
        <w:rPr>
          <w:sz w:val="24"/>
          <w:szCs w:val="24"/>
          <w:lang w:val="ru-RU"/>
        </w:rPr>
        <w:br/>
      </w:r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6-й класс: учебник, 6 класс/ Глозман Е.С., Кожина О.А., Хотунцев Ю.Л. и другие, Акционерное общество «Издательство «Просвещение»</w:t>
      </w:r>
      <w:r w:rsidRPr="000E45C8">
        <w:rPr>
          <w:sz w:val="24"/>
          <w:szCs w:val="24"/>
          <w:lang w:val="ru-RU"/>
        </w:rPr>
        <w:br/>
      </w:r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7-й класс: учебник, 7 класс/ Глозман Е.С., Кожина О.А., Хотунцев Ю.Л. и другие, Акционерное общество «Издательство</w:t>
      </w:r>
      <w:proofErr w:type="gramEnd"/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«</w:t>
      </w:r>
      <w:proofErr w:type="gramStart"/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>Просвещение»</w:t>
      </w:r>
      <w:r w:rsidRPr="000E45C8">
        <w:rPr>
          <w:sz w:val="24"/>
          <w:szCs w:val="24"/>
          <w:lang w:val="ru-RU"/>
        </w:rPr>
        <w:br/>
      </w:r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Технология: 8-9-е классы: учебник, 8-9 классы/ Глозман Е.С., Кожина О.А., Хотунцев Ю.Л. и другие, Акционерное общество «Издательство «Просвещение»</w:t>
      </w:r>
      <w:r w:rsidRPr="000E45C8">
        <w:rPr>
          <w:sz w:val="24"/>
          <w:szCs w:val="24"/>
          <w:lang w:val="ru-RU"/>
        </w:rPr>
        <w:br/>
      </w:r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7 класс/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r w:rsidRPr="000E45C8">
        <w:rPr>
          <w:sz w:val="24"/>
          <w:szCs w:val="24"/>
          <w:lang w:val="ru-RU"/>
        </w:rPr>
        <w:br/>
      </w:r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6 класс/ Тищенко А.Т., Синица Н.В., Общество с ограниченной ответственностью Издательский центр «ВЕНТАНА-ГРАФ»;</w:t>
      </w:r>
      <w:proofErr w:type="gramEnd"/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Акционерное общество «Издательство «Просвещение»</w:t>
      </w:r>
      <w:r w:rsidRPr="000E45C8">
        <w:rPr>
          <w:sz w:val="24"/>
          <w:szCs w:val="24"/>
          <w:lang w:val="ru-RU"/>
        </w:rPr>
        <w:br/>
      </w:r>
      <w:bookmarkStart w:id="40" w:name="d2b9d9b0-d347-41b0-b449-60da5db8c7f8"/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 xml:space="preserve"> • Технология, 8-9 классы/ Тищенко А.Т., Синица Н.В., Общество с ограниченной ответственностью Издательский центр «ВЕНТАНА-ГРАФ»; Акционерное общество «Издательство «Просвещение»</w:t>
      </w:r>
      <w:bookmarkEnd w:id="40"/>
      <w:r w:rsidRPr="000E45C8">
        <w:rPr>
          <w:rFonts w:ascii="Times New Roman" w:hAnsi="Times New Roman"/>
          <w:color w:val="000000"/>
          <w:sz w:val="24"/>
          <w:szCs w:val="24"/>
          <w:lang w:val="ru-RU"/>
        </w:rPr>
        <w:t>‌​</w:t>
      </w:r>
    </w:p>
    <w:p w:rsidR="00AC5957" w:rsidRPr="006F78C7" w:rsidRDefault="006F78C7">
      <w:pPr>
        <w:spacing w:after="0" w:line="480" w:lineRule="auto"/>
        <w:ind w:left="120"/>
        <w:rPr>
          <w:lang w:val="ru-RU"/>
        </w:rPr>
      </w:pPr>
      <w:r w:rsidRPr="006F78C7">
        <w:rPr>
          <w:rFonts w:ascii="Times New Roman" w:hAnsi="Times New Roman"/>
          <w:color w:val="000000"/>
          <w:sz w:val="28"/>
          <w:lang w:val="ru-RU"/>
        </w:rPr>
        <w:t>​‌‌</w:t>
      </w:r>
    </w:p>
    <w:p w:rsidR="00AC5957" w:rsidRPr="006F78C7" w:rsidRDefault="006F78C7">
      <w:pPr>
        <w:spacing w:after="0"/>
        <w:ind w:left="120"/>
        <w:rPr>
          <w:lang w:val="ru-RU"/>
        </w:rPr>
      </w:pPr>
      <w:r w:rsidRPr="006F78C7">
        <w:rPr>
          <w:rFonts w:ascii="Times New Roman" w:hAnsi="Times New Roman"/>
          <w:color w:val="000000"/>
          <w:sz w:val="28"/>
          <w:lang w:val="ru-RU"/>
        </w:rPr>
        <w:t>​</w:t>
      </w:r>
    </w:p>
    <w:p w:rsidR="00AC5957" w:rsidRPr="006F78C7" w:rsidRDefault="006F78C7">
      <w:pPr>
        <w:spacing w:after="0" w:line="480" w:lineRule="auto"/>
        <w:ind w:left="120"/>
        <w:rPr>
          <w:lang w:val="ru-RU"/>
        </w:rPr>
      </w:pPr>
      <w:r w:rsidRPr="006F78C7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AC5957" w:rsidRPr="006F78C7" w:rsidRDefault="006F78C7">
      <w:pPr>
        <w:spacing w:after="0" w:line="480" w:lineRule="auto"/>
        <w:ind w:left="120"/>
        <w:rPr>
          <w:lang w:val="ru-RU"/>
        </w:rPr>
      </w:pPr>
      <w:r w:rsidRPr="006F78C7">
        <w:rPr>
          <w:rFonts w:ascii="Times New Roman" w:hAnsi="Times New Roman"/>
          <w:color w:val="000000"/>
          <w:sz w:val="28"/>
          <w:lang w:val="ru-RU"/>
        </w:rPr>
        <w:t>​‌‌​</w:t>
      </w:r>
    </w:p>
    <w:p w:rsidR="00AC5957" w:rsidRPr="006F78C7" w:rsidRDefault="00AC5957">
      <w:pPr>
        <w:spacing w:after="0"/>
        <w:ind w:left="120"/>
        <w:rPr>
          <w:lang w:val="ru-RU"/>
        </w:rPr>
      </w:pPr>
    </w:p>
    <w:p w:rsidR="00AC5957" w:rsidRPr="006F78C7" w:rsidRDefault="006F78C7">
      <w:pPr>
        <w:spacing w:after="0" w:line="480" w:lineRule="auto"/>
        <w:ind w:left="120"/>
        <w:rPr>
          <w:lang w:val="ru-RU"/>
        </w:rPr>
      </w:pPr>
      <w:r w:rsidRPr="006F78C7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AC5957" w:rsidRDefault="006F78C7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AC5957" w:rsidRDefault="00AC5957">
      <w:pPr>
        <w:sectPr w:rsidR="00AC5957">
          <w:pgSz w:w="11906" w:h="16383"/>
          <w:pgMar w:top="1134" w:right="850" w:bottom="1134" w:left="1701" w:header="720" w:footer="720" w:gutter="0"/>
          <w:cols w:space="720"/>
        </w:sectPr>
      </w:pPr>
    </w:p>
    <w:bookmarkEnd w:id="39"/>
    <w:p w:rsidR="006F78C7" w:rsidRDefault="006F78C7"/>
    <w:sectPr w:rsidR="006F78C7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AC5957"/>
    <w:rsid w:val="000E45C8"/>
    <w:rsid w:val="00277015"/>
    <w:rsid w:val="003734B4"/>
    <w:rsid w:val="006F78C7"/>
    <w:rsid w:val="00AC5957"/>
    <w:rsid w:val="00EA5D5C"/>
    <w:rsid w:val="00FA0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32</Pages>
  <Words>12494</Words>
  <Characters>71217</Characters>
  <Application>Microsoft Office Word</Application>
  <DocSecurity>0</DocSecurity>
  <Lines>593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Галина</cp:lastModifiedBy>
  <cp:revision>6</cp:revision>
  <dcterms:created xsi:type="dcterms:W3CDTF">2023-09-11T03:24:00Z</dcterms:created>
  <dcterms:modified xsi:type="dcterms:W3CDTF">2023-10-23T04:06:00Z</dcterms:modified>
</cp:coreProperties>
</file>