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89" w:rsidRPr="004F3972" w:rsidRDefault="00917689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3972">
        <w:rPr>
          <w:rFonts w:ascii="Times New Roman" w:hAnsi="Times New Roman" w:cs="Times New Roman"/>
          <w:b/>
        </w:rPr>
        <w:t>Пояснительная записка</w:t>
      </w:r>
    </w:p>
    <w:p w:rsidR="00AB45A3" w:rsidRPr="00A120D7" w:rsidRDefault="00AB45A3" w:rsidP="00AB45A3">
      <w:pPr>
        <w:spacing w:before="240" w:after="120"/>
        <w:rPr>
          <w:rFonts w:ascii="Times New Roman" w:hAnsi="Times New Roman" w:cs="Times New Roman"/>
          <w:b/>
          <w:bCs/>
        </w:rPr>
      </w:pPr>
      <w:r w:rsidRPr="00A120D7">
        <w:rPr>
          <w:rFonts w:ascii="Times New Roman" w:hAnsi="Times New Roman" w:cs="Times New Roman"/>
          <w:b/>
          <w:bCs/>
        </w:rPr>
        <w:t>1. Общие положения</w:t>
      </w:r>
    </w:p>
    <w:p w:rsidR="00AB45A3" w:rsidRPr="00A120D7" w:rsidRDefault="00AB45A3" w:rsidP="00AB45A3">
      <w:pPr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 xml:space="preserve">1.1. 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требованиями Федерального Государственного образовательного стандарта, Уставом школы и регламентирует порядок разработки и реализации рабочих программ педагогов. </w:t>
      </w:r>
    </w:p>
    <w:p w:rsidR="00AB45A3" w:rsidRPr="00A120D7" w:rsidRDefault="00AB45A3" w:rsidP="00AB45A3">
      <w:pPr>
        <w:spacing w:before="120"/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 xml:space="preserve">1.2. 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по конкретному предмету учебного плана МАОУ Озерновская СОШ №3 </w:t>
      </w:r>
    </w:p>
    <w:p w:rsidR="00AB45A3" w:rsidRPr="00A120D7" w:rsidRDefault="00AB45A3" w:rsidP="00AB45A3">
      <w:pPr>
        <w:tabs>
          <w:tab w:val="left" w:pos="540"/>
        </w:tabs>
        <w:spacing w:before="120"/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 xml:space="preserve">1.3. Цель рабочей программы — сохранение единого образовательного пространства школы, создание условий для планирования, организации и управления образовательным процессом по определенной учебной дисциплине. </w:t>
      </w:r>
    </w:p>
    <w:p w:rsidR="00AB45A3" w:rsidRPr="00A120D7" w:rsidRDefault="00AB45A3" w:rsidP="00AB45A3">
      <w:pPr>
        <w:ind w:firstLine="720"/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>Задачи программы:</w:t>
      </w:r>
    </w:p>
    <w:p w:rsidR="00AB45A3" w:rsidRPr="00A120D7" w:rsidRDefault="00AB45A3" w:rsidP="00AB45A3">
      <w:pPr>
        <w:widowControl/>
        <w:numPr>
          <w:ilvl w:val="0"/>
          <w:numId w:val="23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 xml:space="preserve">Обеспечить достижение </w:t>
      </w:r>
      <w:proofErr w:type="gramStart"/>
      <w:r w:rsidRPr="00A120D7">
        <w:rPr>
          <w:rFonts w:ascii="Times New Roman" w:hAnsi="Times New Roman" w:cs="Times New Roman"/>
        </w:rPr>
        <w:t>обучающимися</w:t>
      </w:r>
      <w:proofErr w:type="gramEnd"/>
      <w:r w:rsidRPr="00A120D7">
        <w:rPr>
          <w:rFonts w:ascii="Times New Roman" w:hAnsi="Times New Roman" w:cs="Times New Roman"/>
        </w:rPr>
        <w:t xml:space="preserve"> результатов обучения в соответствии с федеральным государственным образовательным стандартом;</w:t>
      </w:r>
    </w:p>
    <w:p w:rsidR="00AB45A3" w:rsidRPr="00A120D7" w:rsidRDefault="00AB45A3" w:rsidP="00AB45A3">
      <w:pPr>
        <w:widowControl/>
        <w:numPr>
          <w:ilvl w:val="0"/>
          <w:numId w:val="23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 xml:space="preserve">определить содержание, объем, порядок изучения учебной дисциплины (курса) с учетом целей, задач и особенностей образовательного процесса и контингента обучающихся. </w:t>
      </w:r>
    </w:p>
    <w:p w:rsidR="00AB45A3" w:rsidRPr="00A120D7" w:rsidRDefault="00AB45A3" w:rsidP="00AB45A3">
      <w:pPr>
        <w:spacing w:before="120"/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 xml:space="preserve">1.4. Функции рабочей программы: </w:t>
      </w:r>
    </w:p>
    <w:p w:rsidR="00AB45A3" w:rsidRPr="00A120D7" w:rsidRDefault="00AB45A3" w:rsidP="00AB45A3">
      <w:pPr>
        <w:widowControl/>
        <w:numPr>
          <w:ilvl w:val="0"/>
          <w:numId w:val="24"/>
        </w:numPr>
        <w:shd w:val="clear" w:color="auto" w:fill="FFFFFF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>нормативная, то есть является документом, обязательным для выполнения в полном объеме;</w:t>
      </w:r>
    </w:p>
    <w:p w:rsidR="00AB45A3" w:rsidRPr="00A120D7" w:rsidRDefault="00AB45A3" w:rsidP="00AB45A3">
      <w:pPr>
        <w:widowControl/>
        <w:numPr>
          <w:ilvl w:val="0"/>
          <w:numId w:val="24"/>
        </w:numPr>
        <w:shd w:val="clear" w:color="auto" w:fill="FFFFFF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B45A3" w:rsidRPr="00A120D7" w:rsidRDefault="00AB45A3" w:rsidP="00AB45A3">
      <w:pPr>
        <w:widowControl/>
        <w:numPr>
          <w:ilvl w:val="0"/>
          <w:numId w:val="24"/>
        </w:numPr>
        <w:shd w:val="clear" w:color="auto" w:fill="FFFFFF"/>
        <w:adjustRightInd w:val="0"/>
        <w:ind w:left="709" w:hanging="425"/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A120D7">
        <w:rPr>
          <w:rFonts w:ascii="Times New Roman" w:hAnsi="Times New Roman" w:cs="Times New Roman"/>
        </w:rPr>
        <w:t>обученности</w:t>
      </w:r>
      <w:proofErr w:type="spellEnd"/>
      <w:r w:rsidRPr="00A120D7">
        <w:rPr>
          <w:rFonts w:ascii="Times New Roman" w:hAnsi="Times New Roman" w:cs="Times New Roman"/>
        </w:rPr>
        <w:t xml:space="preserve"> обучающихся.</w:t>
      </w:r>
    </w:p>
    <w:p w:rsidR="00AB45A3" w:rsidRPr="00A120D7" w:rsidRDefault="00AB45A3" w:rsidP="00AB45A3">
      <w:pPr>
        <w:spacing w:before="120"/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>1.5. К рабочим программам, которые в совокупности определяют содержание деятельности МАОУ Озерновская СОШ №3 в рамках реализации основной образовательной программы, относятся:</w:t>
      </w:r>
    </w:p>
    <w:p w:rsidR="00AB45A3" w:rsidRPr="00A120D7" w:rsidRDefault="00AB45A3" w:rsidP="00AB45A3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>программы по учебным предметам;</w:t>
      </w:r>
    </w:p>
    <w:p w:rsidR="00AB45A3" w:rsidRPr="00A120D7" w:rsidRDefault="00AB45A3" w:rsidP="00AB45A3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>программы элективных курсов, курсов по выбору;</w:t>
      </w:r>
    </w:p>
    <w:p w:rsidR="00AB45A3" w:rsidRPr="00A120D7" w:rsidRDefault="00AB45A3" w:rsidP="00AB45A3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>программы факультативных занятий;</w:t>
      </w:r>
    </w:p>
    <w:p w:rsidR="00AB45A3" w:rsidRPr="00A120D7" w:rsidRDefault="00AB45A3" w:rsidP="00AB45A3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120D7">
        <w:rPr>
          <w:rFonts w:ascii="Times New Roman" w:hAnsi="Times New Roman" w:cs="Times New Roman"/>
        </w:rPr>
        <w:t>программы курсов внеурочной деятельности</w:t>
      </w:r>
    </w:p>
    <w:p w:rsidR="00AB45A3" w:rsidRPr="0057767B" w:rsidRDefault="00AB45A3" w:rsidP="00AB45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57767B">
        <w:rPr>
          <w:rFonts w:ascii="Times New Roman" w:hAnsi="Times New Roman" w:cs="Times New Roman"/>
          <w:b/>
        </w:rPr>
        <w:t xml:space="preserve">Рабочая программа по </w:t>
      </w:r>
      <w:r>
        <w:rPr>
          <w:rFonts w:ascii="Times New Roman" w:hAnsi="Times New Roman" w:cs="Times New Roman"/>
          <w:b/>
        </w:rPr>
        <w:t xml:space="preserve">основам проектной деятельности для </w:t>
      </w:r>
      <w:r w:rsidR="0052625F">
        <w:rPr>
          <w:rFonts w:ascii="Times New Roman" w:hAnsi="Times New Roman" w:cs="Times New Roman"/>
          <w:b/>
        </w:rPr>
        <w:t xml:space="preserve">7, </w:t>
      </w:r>
      <w:r>
        <w:rPr>
          <w:rFonts w:ascii="Times New Roman" w:hAnsi="Times New Roman" w:cs="Times New Roman"/>
          <w:b/>
        </w:rPr>
        <w:t>9</w:t>
      </w:r>
      <w:r w:rsidRPr="0057767B">
        <w:rPr>
          <w:rFonts w:ascii="Times New Roman" w:hAnsi="Times New Roman" w:cs="Times New Roman"/>
          <w:b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AB45A3" w:rsidRPr="00E52F4B" w:rsidRDefault="00AB45A3" w:rsidP="00AB45A3">
      <w:pPr>
        <w:pStyle w:val="aa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E52F4B">
        <w:rPr>
          <w:rFonts w:ascii="Times New Roman" w:hAnsi="Times New Roman" w:cs="Times New Roman"/>
        </w:rPr>
        <w:t>Учебный план основного общего образования</w:t>
      </w:r>
      <w:r w:rsidRPr="00E52F4B">
        <w:rPr>
          <w:rFonts w:ascii="Times New Roman" w:hAnsi="Times New Roman" w:cs="Times New Roman"/>
          <w:b/>
        </w:rPr>
        <w:t xml:space="preserve"> </w:t>
      </w:r>
      <w:r w:rsidRPr="00E52F4B">
        <w:rPr>
          <w:rFonts w:ascii="Times New Roman" w:hAnsi="Times New Roman" w:cs="Times New Roman"/>
        </w:rPr>
        <w:t xml:space="preserve">для 5-9 классов </w:t>
      </w:r>
      <w:r w:rsidR="00077FF4">
        <w:rPr>
          <w:rFonts w:ascii="Times New Roman" w:hAnsi="Times New Roman" w:cs="Times New Roman"/>
        </w:rPr>
        <w:t>МАОУ Озерновская СОШ № 3 на 2023-2024</w:t>
      </w:r>
      <w:r w:rsidRPr="00E52F4B">
        <w:rPr>
          <w:rFonts w:ascii="Times New Roman" w:hAnsi="Times New Roman" w:cs="Times New Roman"/>
        </w:rPr>
        <w:t>уч.г.</w:t>
      </w:r>
    </w:p>
    <w:p w:rsidR="00AB45A3" w:rsidRPr="00E52F4B" w:rsidRDefault="00AB45A3" w:rsidP="00AB45A3">
      <w:pPr>
        <w:pStyle w:val="aa"/>
        <w:widowControl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52F4B">
        <w:rPr>
          <w:rFonts w:ascii="Times New Roman" w:hAnsi="Times New Roman" w:cs="Times New Roman"/>
        </w:rPr>
        <w:t>Годовой учебный календарный график</w:t>
      </w:r>
      <w:r w:rsidR="00077FF4">
        <w:rPr>
          <w:rFonts w:ascii="Times New Roman" w:hAnsi="Times New Roman" w:cs="Times New Roman"/>
        </w:rPr>
        <w:t xml:space="preserve"> МАОУ Озерновская СОШ №3 на 2023-2024</w:t>
      </w:r>
      <w:r w:rsidRPr="00E52F4B">
        <w:rPr>
          <w:rFonts w:ascii="Times New Roman" w:hAnsi="Times New Roman" w:cs="Times New Roman"/>
        </w:rPr>
        <w:t xml:space="preserve"> учебный год.</w:t>
      </w:r>
    </w:p>
    <w:p w:rsidR="00AB45A3" w:rsidRPr="00E52F4B" w:rsidRDefault="00AB45A3" w:rsidP="00AB45A3">
      <w:pPr>
        <w:pStyle w:val="aa"/>
        <w:widowControl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52F4B">
        <w:rPr>
          <w:rFonts w:ascii="Times New Roman" w:hAnsi="Times New Roman" w:cs="Times New Roman"/>
        </w:rPr>
        <w:t xml:space="preserve">Список учебников </w:t>
      </w:r>
      <w:r w:rsidR="00077FF4">
        <w:rPr>
          <w:rFonts w:ascii="Times New Roman" w:hAnsi="Times New Roman" w:cs="Times New Roman"/>
        </w:rPr>
        <w:t>МАОУ Озерновская СОШ № 3 на 2023-2024</w:t>
      </w:r>
      <w:r w:rsidRPr="00E52F4B">
        <w:rPr>
          <w:rFonts w:ascii="Times New Roman" w:hAnsi="Times New Roman" w:cs="Times New Roman"/>
        </w:rPr>
        <w:t>уч.г.</w:t>
      </w:r>
    </w:p>
    <w:p w:rsidR="00AB45A3" w:rsidRPr="00E52F4B" w:rsidRDefault="00AB45A3" w:rsidP="00AB45A3">
      <w:pPr>
        <w:pStyle w:val="aa"/>
        <w:widowControl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52F4B">
        <w:rPr>
          <w:rFonts w:ascii="Times New Roman" w:hAnsi="Times New Roman" w:cs="Times New Roman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52F4B">
        <w:rPr>
          <w:rFonts w:ascii="Times New Roman" w:hAnsi="Times New Roman" w:cs="Times New Roman"/>
        </w:rPr>
        <w:t>Минпросвещения</w:t>
      </w:r>
      <w:proofErr w:type="spellEnd"/>
      <w:r w:rsidRPr="00E52F4B">
        <w:rPr>
          <w:rFonts w:ascii="Times New Roman" w:hAnsi="Times New Roman" w:cs="Times New Roman"/>
        </w:rPr>
        <w:t xml:space="preserve"> России от 28 декабря 2018 года № 345) с изм. и доп. (Приказ </w:t>
      </w:r>
      <w:proofErr w:type="spellStart"/>
      <w:r w:rsidRPr="00E52F4B">
        <w:rPr>
          <w:rFonts w:ascii="Times New Roman" w:hAnsi="Times New Roman" w:cs="Times New Roman"/>
        </w:rPr>
        <w:t>Минпросвещения</w:t>
      </w:r>
      <w:proofErr w:type="spellEnd"/>
      <w:r w:rsidRPr="00E52F4B">
        <w:rPr>
          <w:rFonts w:ascii="Times New Roman" w:hAnsi="Times New Roman" w:cs="Times New Roman"/>
        </w:rPr>
        <w:t xml:space="preserve"> России от 8 мая 2019 года № 233.)(Приказ </w:t>
      </w:r>
      <w:proofErr w:type="spellStart"/>
      <w:r w:rsidRPr="00E52F4B">
        <w:rPr>
          <w:rFonts w:ascii="Times New Roman" w:hAnsi="Times New Roman" w:cs="Times New Roman"/>
        </w:rPr>
        <w:t>Минпросвещения</w:t>
      </w:r>
      <w:proofErr w:type="spellEnd"/>
      <w:r w:rsidRPr="00E52F4B">
        <w:rPr>
          <w:rFonts w:ascii="Times New Roman" w:hAnsi="Times New Roman" w:cs="Times New Roman"/>
        </w:rPr>
        <w:t xml:space="preserve"> России от20 мая 2020 г. № 254)</w:t>
      </w:r>
    </w:p>
    <w:p w:rsidR="00AB45A3" w:rsidRPr="00E52F4B" w:rsidRDefault="00AB45A3" w:rsidP="00AB45A3">
      <w:pPr>
        <w:pStyle w:val="aa"/>
        <w:widowControl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52F4B">
        <w:rPr>
          <w:rFonts w:ascii="Times New Roman" w:hAnsi="Times New Roman" w:cs="Times New Roman"/>
        </w:rPr>
        <w:t>Федеральный закон от 29.12.2012 N 273-ФЗ (ред. от 03.07.2016) "Об образовании в Российской Федерации"</w:t>
      </w:r>
    </w:p>
    <w:p w:rsidR="00AB45A3" w:rsidRPr="00E52F4B" w:rsidRDefault="00AB45A3" w:rsidP="00AB45A3">
      <w:pPr>
        <w:pStyle w:val="aa"/>
        <w:widowControl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52F4B">
        <w:rPr>
          <w:rFonts w:ascii="Times New Roman" w:hAnsi="Times New Roman" w:cs="Times New Roman"/>
        </w:rPr>
        <w:t>Федеральный государственный стандарт</w:t>
      </w:r>
      <w:r w:rsidRPr="00E52F4B">
        <w:rPr>
          <w:rFonts w:ascii="Times New Roman" w:hAnsi="Times New Roman" w:cs="Times New Roman"/>
          <w:b/>
        </w:rPr>
        <w:t xml:space="preserve"> </w:t>
      </w:r>
      <w:r w:rsidRPr="0057767B">
        <w:rPr>
          <w:rFonts w:ascii="Times New Roman" w:hAnsi="Times New Roman" w:cs="Times New Roman"/>
        </w:rPr>
        <w:t>основного общего образовани</w:t>
      </w:r>
      <w:proofErr w:type="gramStart"/>
      <w:r w:rsidRPr="0057767B">
        <w:rPr>
          <w:rFonts w:ascii="Times New Roman" w:hAnsi="Times New Roman" w:cs="Times New Roman"/>
        </w:rPr>
        <w:t>я</w:t>
      </w:r>
      <w:r w:rsidRPr="00E52F4B">
        <w:rPr>
          <w:rFonts w:ascii="Times New Roman" w:hAnsi="Times New Roman" w:cs="Times New Roman"/>
        </w:rPr>
        <w:t>(</w:t>
      </w:r>
      <w:proofErr w:type="gramEnd"/>
      <w:r w:rsidRPr="00E52F4B">
        <w:rPr>
          <w:rFonts w:ascii="Times New Roman" w:hAnsi="Times New Roman" w:cs="Times New Roman"/>
        </w:rPr>
        <w:t xml:space="preserve">ФГОС ООО), утвержденного приказом Министерства образования и науки РФ от 17.12.2010 г. N 1897 (с изм. от 29.12.2014 г., 31.12.2015 г.) </w:t>
      </w:r>
    </w:p>
    <w:p w:rsidR="00AB45A3" w:rsidRDefault="00AB45A3" w:rsidP="00AB45A3">
      <w:pPr>
        <w:pStyle w:val="aa"/>
        <w:widowControl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52F4B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молодёжи» (Постановление главного государственного санитарного врача Российской Федерации от 28.09.2020 года № 28).</w:t>
      </w:r>
    </w:p>
    <w:p w:rsidR="00DD7398" w:rsidRPr="004F3972" w:rsidRDefault="002842CD" w:rsidP="00DD7398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bCs/>
          <w:iCs/>
          <w:color w:val="000000"/>
        </w:rPr>
        <w:t>2</w:t>
      </w:r>
      <w:r w:rsidR="00DD7398" w:rsidRPr="004F3972">
        <w:rPr>
          <w:bCs/>
          <w:iCs/>
          <w:color w:val="000000"/>
        </w:rPr>
        <w:t>.</w:t>
      </w:r>
      <w:r w:rsidR="00DD7398" w:rsidRPr="004F3972">
        <w:rPr>
          <w:color w:val="000000"/>
        </w:rPr>
        <w:t xml:space="preserve"> Новизна</w:t>
      </w:r>
      <w:r w:rsidR="00DD7398" w:rsidRPr="004F3972">
        <w:rPr>
          <w:rStyle w:val="apple-converted-space"/>
          <w:color w:val="000000"/>
        </w:rPr>
        <w:t> </w:t>
      </w:r>
      <w:r w:rsidR="00DD7398" w:rsidRPr="004F3972">
        <w:rPr>
          <w:color w:val="000000"/>
        </w:rPr>
        <w:t xml:space="preserve">курса </w:t>
      </w:r>
      <w:r w:rsidR="00632DB5" w:rsidRPr="004F3972">
        <w:t xml:space="preserve">«Основы проектной деятельности» </w:t>
      </w:r>
      <w:r w:rsidR="00DD7398" w:rsidRPr="004F3972">
        <w:rPr>
          <w:color w:val="000000"/>
        </w:rPr>
        <w:t>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позволит пробудить у них интерес к решению учебных и социальных проблем.</w:t>
      </w:r>
    </w:p>
    <w:p w:rsidR="00917689" w:rsidRPr="004F3972" w:rsidRDefault="00917689" w:rsidP="00917689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bCs/>
          <w:iCs/>
          <w:color w:val="000000"/>
        </w:rPr>
        <w:t>Основная цель курса</w:t>
      </w:r>
      <w:r w:rsidRPr="004F3972">
        <w:rPr>
          <w:rStyle w:val="apple-converted-space"/>
          <w:color w:val="000000"/>
        </w:rPr>
        <w:t> </w:t>
      </w:r>
      <w:r w:rsidRPr="004F3972">
        <w:rPr>
          <w:color w:val="000000"/>
        </w:rPr>
        <w:t>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:rsidR="00917689" w:rsidRPr="004F3972" w:rsidRDefault="00917689" w:rsidP="00917689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b/>
          <w:bCs/>
          <w:iCs/>
          <w:color w:val="000000"/>
        </w:rPr>
        <w:t>Основные задачи:</w:t>
      </w:r>
    </w:p>
    <w:p w:rsidR="00917689" w:rsidRPr="004F3972" w:rsidRDefault="00917689" w:rsidP="00917689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i/>
          <w:iCs/>
          <w:color w:val="000000"/>
          <w:u w:val="single"/>
        </w:rPr>
        <w:t>Образовательные: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 xml:space="preserve">познакомить с алгоритмом работы над проектом, структурой проекта, видами проектов и проектных продуктов;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>знать о видах ситуаций, о способах формулировки проблемы, проблемных вопросов;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 xml:space="preserve"> уметь определять цель, ставить задачи,</w:t>
      </w:r>
      <w:r w:rsidR="00917689" w:rsidRPr="004F3972">
        <w:rPr>
          <w:rStyle w:val="apple-converted-space"/>
          <w:color w:val="000000"/>
        </w:rPr>
        <w:t> </w:t>
      </w:r>
      <w:r w:rsidR="00917689" w:rsidRPr="004F3972">
        <w:rPr>
          <w:color w:val="000000"/>
        </w:rPr>
        <w:t>составлять и реализовывать план проекта;</w:t>
      </w:r>
      <w:r w:rsidR="00917689" w:rsidRPr="004F3972">
        <w:rPr>
          <w:rStyle w:val="apple-converted-space"/>
          <w:color w:val="000000"/>
        </w:rPr>
        <w:t> 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rStyle w:val="apple-converted-space"/>
          <w:color w:val="000000"/>
        </w:rPr>
        <w:t>-</w:t>
      </w:r>
      <w:r w:rsidR="00917689" w:rsidRPr="004F3972">
        <w:rPr>
          <w:color w:val="000000"/>
        </w:rPr>
        <w:t xml:space="preserve">знать и уметь пользоваться различными источниками информации, ресурсами;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 xml:space="preserve">представлять проект в виде презентации, оформлять письменную часть проекта;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 xml:space="preserve">знать критерии оценивания проекта, оценивать свои и чужие результаты;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 xml:space="preserve">составлять отчет о ходе реализации проекта, делать выводы;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>иметь представление о рисках, их возникновении и преодолении;</w:t>
      </w:r>
    </w:p>
    <w:p w:rsidR="00917689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rStyle w:val="apple-converted-space"/>
          <w:color w:val="000000"/>
        </w:rPr>
        <w:t> </w:t>
      </w:r>
      <w:r w:rsidR="00917689" w:rsidRPr="004F3972">
        <w:rPr>
          <w:color w:val="000000"/>
        </w:rPr>
        <w:t>проводить рефлексию своей деятельности.</w:t>
      </w:r>
    </w:p>
    <w:p w:rsidR="00917689" w:rsidRPr="004F3972" w:rsidRDefault="00917689" w:rsidP="00917689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i/>
          <w:iCs/>
          <w:color w:val="000000"/>
          <w:u w:val="single"/>
        </w:rPr>
        <w:t>Развивающие</w:t>
      </w:r>
      <w:r w:rsidRPr="004F3972">
        <w:rPr>
          <w:i/>
          <w:iCs/>
          <w:color w:val="000000"/>
        </w:rPr>
        <w:t>: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-формировать универсальные учебные действия</w:t>
      </w:r>
      <w:r w:rsidR="00917689" w:rsidRPr="004F3972">
        <w:rPr>
          <w:color w:val="000000"/>
        </w:rPr>
        <w:t xml:space="preserve">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-расширять кругозор</w:t>
      </w:r>
      <w:r w:rsidR="00917689" w:rsidRPr="004F3972">
        <w:rPr>
          <w:color w:val="000000"/>
        </w:rPr>
        <w:t xml:space="preserve">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-обогащать словарный запас, развивать речь и дикцию</w:t>
      </w:r>
      <w:r w:rsidR="00917689" w:rsidRPr="004F3972">
        <w:rPr>
          <w:color w:val="000000"/>
        </w:rPr>
        <w:t xml:space="preserve"> школьников;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-развивать творческие способности</w:t>
      </w:r>
      <w:r w:rsidR="00917689" w:rsidRPr="004F3972">
        <w:rPr>
          <w:color w:val="000000"/>
        </w:rPr>
        <w:t xml:space="preserve">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-развивать умение</w:t>
      </w:r>
      <w:r w:rsidR="00917689" w:rsidRPr="004F3972">
        <w:rPr>
          <w:color w:val="000000"/>
        </w:rPr>
        <w:t xml:space="preserve">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 развивать мышление</w:t>
      </w:r>
      <w:r w:rsidR="00917689" w:rsidRPr="004F3972">
        <w:rPr>
          <w:color w:val="000000"/>
        </w:rPr>
        <w:t xml:space="preserve">, способности наблюдать и делать выводы; </w:t>
      </w:r>
    </w:p>
    <w:p w:rsidR="00917689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>на представленном материале формировать у учащихся практические умения по ведению проектов разных типов.</w:t>
      </w:r>
    </w:p>
    <w:p w:rsidR="00917689" w:rsidRPr="004F3972" w:rsidRDefault="00917689" w:rsidP="00917689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i/>
          <w:iCs/>
          <w:color w:val="000000"/>
          <w:u w:val="single"/>
        </w:rPr>
        <w:t>Воспитательные</w:t>
      </w:r>
      <w:r w:rsidRPr="004F3972">
        <w:rPr>
          <w:i/>
          <w:iCs/>
          <w:color w:val="000000"/>
        </w:rPr>
        <w:t>: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 xml:space="preserve">способствовать повышению личной уверенности у каждого участника проектного обучения, его самореализации и рефлексии;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 xml:space="preserve">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 xml:space="preserve">вдохновлять детей на развитие коммуникабельности; </w:t>
      </w:r>
    </w:p>
    <w:p w:rsidR="00917689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917689" w:rsidRPr="004F3972">
        <w:rPr>
          <w:color w:val="000000"/>
        </w:rPr>
        <w:t>дать возможность учащимся проявить себя.</w:t>
      </w:r>
    </w:p>
    <w:p w:rsidR="002842CD" w:rsidRPr="004F3972" w:rsidRDefault="002842CD" w:rsidP="002842CD">
      <w:pPr>
        <w:pStyle w:val="a3"/>
        <w:spacing w:before="0" w:beforeAutospacing="0" w:after="0" w:afterAutospacing="0"/>
        <w:rPr>
          <w:color w:val="000000"/>
        </w:rPr>
      </w:pPr>
    </w:p>
    <w:p w:rsidR="00DD7398" w:rsidRPr="004F3972" w:rsidRDefault="002842CD" w:rsidP="00DD7398">
      <w:pPr>
        <w:rPr>
          <w:rFonts w:ascii="Times New Roman" w:hAnsi="Times New Roman" w:cs="Times New Roman"/>
        </w:rPr>
      </w:pPr>
      <w:r w:rsidRPr="004F3972">
        <w:rPr>
          <w:rFonts w:ascii="Times New Roman" w:hAnsi="Times New Roman" w:cs="Times New Roman"/>
        </w:rPr>
        <w:t>3. Согласно базисному учебному плану школы, курс «Основы проектной деятельности» входит в школьный компонент.</w:t>
      </w:r>
      <w:r w:rsidR="00403056" w:rsidRPr="004F3972">
        <w:rPr>
          <w:rFonts w:ascii="Times New Roman" w:hAnsi="Times New Roman" w:cs="Times New Roman"/>
        </w:rPr>
        <w:t xml:space="preserve"> Курс «Основы проектной деятельности» изучается в 7</w:t>
      </w:r>
      <w:r w:rsidR="00632DB5" w:rsidRPr="004F3972">
        <w:rPr>
          <w:rFonts w:ascii="Times New Roman" w:hAnsi="Times New Roman" w:cs="Times New Roman"/>
        </w:rPr>
        <w:t>,8,9</w:t>
      </w:r>
      <w:r w:rsidR="00403056" w:rsidRPr="004F3972">
        <w:rPr>
          <w:rFonts w:ascii="Times New Roman" w:hAnsi="Times New Roman" w:cs="Times New Roman"/>
        </w:rPr>
        <w:t xml:space="preserve"> классах.</w:t>
      </w:r>
      <w:r w:rsidR="00DD7398" w:rsidRPr="004F3972">
        <w:rPr>
          <w:rFonts w:ascii="Times New Roman" w:hAnsi="Times New Roman" w:cs="Times New Roman"/>
        </w:rPr>
        <w:t xml:space="preserve"> </w:t>
      </w:r>
    </w:p>
    <w:p w:rsidR="00DD7398" w:rsidRPr="004F3972" w:rsidRDefault="00DD7398" w:rsidP="00DD7398">
      <w:pPr>
        <w:rPr>
          <w:rFonts w:ascii="Times New Roman" w:hAnsi="Times New Roman" w:cs="Times New Roman"/>
        </w:rPr>
      </w:pPr>
      <w:r w:rsidRPr="004F3972">
        <w:rPr>
          <w:rFonts w:ascii="Times New Roman" w:hAnsi="Times New Roman" w:cs="Times New Roman"/>
        </w:rPr>
        <w:t>Согласно федеральному базисному учебному плану н</w:t>
      </w:r>
      <w:r w:rsidR="00403056" w:rsidRPr="004F3972">
        <w:rPr>
          <w:rFonts w:ascii="Times New Roman" w:hAnsi="Times New Roman" w:cs="Times New Roman"/>
        </w:rPr>
        <w:t>а изу</w:t>
      </w:r>
      <w:r w:rsidR="00632DB5" w:rsidRPr="004F3972">
        <w:rPr>
          <w:rFonts w:ascii="Times New Roman" w:hAnsi="Times New Roman" w:cs="Times New Roman"/>
        </w:rPr>
        <w:t xml:space="preserve">чение </w:t>
      </w:r>
      <w:r w:rsidR="004F3972" w:rsidRPr="004F3972">
        <w:rPr>
          <w:rFonts w:ascii="Times New Roman" w:hAnsi="Times New Roman" w:cs="Times New Roman"/>
        </w:rPr>
        <w:t>данного курса отводится</w:t>
      </w:r>
      <w:r w:rsidRPr="004F3972">
        <w:rPr>
          <w:rFonts w:ascii="Times New Roman" w:hAnsi="Times New Roman" w:cs="Times New Roman"/>
        </w:rPr>
        <w:t xml:space="preserve"> 7-ом</w:t>
      </w:r>
      <w:r w:rsidR="007F08AE" w:rsidRPr="004F3972">
        <w:rPr>
          <w:rFonts w:ascii="Times New Roman" w:hAnsi="Times New Roman" w:cs="Times New Roman"/>
        </w:rPr>
        <w:t>, 8-ом</w:t>
      </w:r>
      <w:r w:rsidRPr="004F3972">
        <w:rPr>
          <w:rFonts w:ascii="Times New Roman" w:hAnsi="Times New Roman" w:cs="Times New Roman"/>
        </w:rPr>
        <w:t xml:space="preserve"> </w:t>
      </w:r>
      <w:proofErr w:type="gramStart"/>
      <w:r w:rsidRPr="004F3972">
        <w:rPr>
          <w:rFonts w:ascii="Times New Roman" w:hAnsi="Times New Roman" w:cs="Times New Roman"/>
        </w:rPr>
        <w:t>классах</w:t>
      </w:r>
      <w:proofErr w:type="gramEnd"/>
      <w:r w:rsidRPr="004F3972">
        <w:rPr>
          <w:rFonts w:ascii="Times New Roman" w:hAnsi="Times New Roman" w:cs="Times New Roman"/>
        </w:rPr>
        <w:t xml:space="preserve"> отводится не менее</w:t>
      </w:r>
      <w:r w:rsidR="004F3972" w:rsidRPr="004F3972">
        <w:rPr>
          <w:rFonts w:ascii="Times New Roman" w:hAnsi="Times New Roman" w:cs="Times New Roman"/>
        </w:rPr>
        <w:t xml:space="preserve"> 34 часа</w:t>
      </w:r>
      <w:r w:rsidR="00403056" w:rsidRPr="004F3972">
        <w:rPr>
          <w:rFonts w:ascii="Times New Roman" w:hAnsi="Times New Roman" w:cs="Times New Roman"/>
        </w:rPr>
        <w:t xml:space="preserve"> в год</w:t>
      </w:r>
      <w:r w:rsidRPr="004F3972">
        <w:rPr>
          <w:rFonts w:ascii="Times New Roman" w:hAnsi="Times New Roman" w:cs="Times New Roman"/>
        </w:rPr>
        <w:t xml:space="preserve">, </w:t>
      </w:r>
      <w:r w:rsidR="007F08AE" w:rsidRPr="004F3972">
        <w:rPr>
          <w:rFonts w:ascii="Times New Roman" w:hAnsi="Times New Roman" w:cs="Times New Roman"/>
        </w:rPr>
        <w:t xml:space="preserve">в 9-ом классе 34 часа в год, </w:t>
      </w:r>
      <w:r w:rsidRPr="004F3972">
        <w:rPr>
          <w:rFonts w:ascii="Times New Roman" w:hAnsi="Times New Roman" w:cs="Times New Roman"/>
        </w:rPr>
        <w:t>из расчета 1 час в неделю в каждом классе</w:t>
      </w:r>
      <w:r w:rsidR="00403056" w:rsidRPr="004F3972">
        <w:rPr>
          <w:rFonts w:ascii="Times New Roman" w:hAnsi="Times New Roman" w:cs="Times New Roman"/>
        </w:rPr>
        <w:t>.</w:t>
      </w:r>
      <w:r w:rsidRPr="004F3972">
        <w:rPr>
          <w:rFonts w:ascii="Times New Roman" w:hAnsi="Times New Roman" w:cs="Times New Roman"/>
        </w:rPr>
        <w:t xml:space="preserve"> Программа осваивает</w:t>
      </w:r>
      <w:r w:rsidR="004F3972" w:rsidRPr="004F3972">
        <w:rPr>
          <w:rFonts w:ascii="Times New Roman" w:hAnsi="Times New Roman" w:cs="Times New Roman"/>
        </w:rPr>
        <w:t>ся в течение учебного года</w:t>
      </w:r>
      <w:r w:rsidRPr="004F3972">
        <w:rPr>
          <w:rFonts w:ascii="Times New Roman" w:hAnsi="Times New Roman" w:cs="Times New Roman"/>
        </w:rPr>
        <w:t>.</w:t>
      </w:r>
      <w:r w:rsidR="00CD551A" w:rsidRPr="004F3972">
        <w:rPr>
          <w:rFonts w:ascii="Times New Roman" w:hAnsi="Times New Roman" w:cs="Times New Roman"/>
        </w:rPr>
        <w:t xml:space="preserve"> Курс «Основы проектной деятельности» состоит из отдельных модулей.</w:t>
      </w:r>
      <w:r w:rsidR="00527A97" w:rsidRPr="004F3972">
        <w:rPr>
          <w:rFonts w:ascii="Times New Roman" w:hAnsi="Times New Roman" w:cs="Times New Roman"/>
        </w:rPr>
        <w:t xml:space="preserve"> Модули в классах могут повторяться.</w:t>
      </w:r>
    </w:p>
    <w:p w:rsidR="002842CD" w:rsidRPr="004F3972" w:rsidRDefault="00CD551A" w:rsidP="002842C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4F3972">
        <w:rPr>
          <w:rFonts w:ascii="Times New Roman" w:hAnsi="Times New Roman" w:cs="Times New Roman"/>
          <w:b/>
        </w:rPr>
        <w:t>4. Для реализации рабочей программы используются</w:t>
      </w:r>
    </w:p>
    <w:p w:rsidR="00CD551A" w:rsidRPr="004F3972" w:rsidRDefault="00CD551A" w:rsidP="00CD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F3972">
        <w:rPr>
          <w:rFonts w:ascii="Times New Roman" w:hAnsi="Times New Roman" w:cs="Times New Roman"/>
        </w:rPr>
        <w:t xml:space="preserve">1. Голуб Г.Б., Перелыгина Е.А., </w:t>
      </w:r>
      <w:proofErr w:type="spellStart"/>
      <w:r w:rsidRPr="004F3972">
        <w:rPr>
          <w:rFonts w:ascii="Times New Roman" w:hAnsi="Times New Roman" w:cs="Times New Roman"/>
        </w:rPr>
        <w:t>Чуракова</w:t>
      </w:r>
      <w:proofErr w:type="spellEnd"/>
      <w:r w:rsidRPr="004F3972">
        <w:rPr>
          <w:rFonts w:ascii="Times New Roman" w:hAnsi="Times New Roman" w:cs="Times New Roman"/>
        </w:rPr>
        <w:t xml:space="preserve"> О.В. Основа проектной деятельности школьника. Под ред. проф. Е.Я. Когана. – Издательский дом «Фёдоров». Издательство «Учебная литература», 2006. </w:t>
      </w:r>
    </w:p>
    <w:p w:rsidR="00CD551A" w:rsidRPr="004F3972" w:rsidRDefault="00CD551A" w:rsidP="00CD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F3972">
        <w:rPr>
          <w:rFonts w:ascii="Times New Roman" w:hAnsi="Times New Roman" w:cs="Times New Roman"/>
        </w:rPr>
        <w:t xml:space="preserve">2. Голуб Г.Б., Перелыгина Е.А., </w:t>
      </w:r>
      <w:proofErr w:type="spellStart"/>
      <w:r w:rsidRPr="004F3972">
        <w:rPr>
          <w:rFonts w:ascii="Times New Roman" w:hAnsi="Times New Roman" w:cs="Times New Roman"/>
        </w:rPr>
        <w:t>Чуракова</w:t>
      </w:r>
      <w:proofErr w:type="spellEnd"/>
      <w:r w:rsidRPr="004F3972">
        <w:rPr>
          <w:rFonts w:ascii="Times New Roman" w:hAnsi="Times New Roman" w:cs="Times New Roman"/>
        </w:rPr>
        <w:t xml:space="preserve"> О.В. Основы проектной деятельности. Под ред. проф. Е.Я. Когана. Рабочая тетрадь 5-7 класс. Издательство «Учебная литература», 2007. </w:t>
      </w:r>
    </w:p>
    <w:p w:rsidR="00632DB5" w:rsidRPr="004F3972" w:rsidRDefault="00632DB5" w:rsidP="0063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F3972">
        <w:rPr>
          <w:rFonts w:ascii="Times New Roman" w:hAnsi="Times New Roman" w:cs="Times New Roman"/>
        </w:rPr>
        <w:t xml:space="preserve">3. Голуб Г.Б., Перелыгина Е.А., </w:t>
      </w:r>
      <w:proofErr w:type="spellStart"/>
      <w:r w:rsidRPr="004F3972">
        <w:rPr>
          <w:rFonts w:ascii="Times New Roman" w:hAnsi="Times New Roman" w:cs="Times New Roman"/>
        </w:rPr>
        <w:t>Чуракова</w:t>
      </w:r>
      <w:proofErr w:type="spellEnd"/>
      <w:r w:rsidRPr="004F3972">
        <w:rPr>
          <w:rFonts w:ascii="Times New Roman" w:hAnsi="Times New Roman" w:cs="Times New Roman"/>
        </w:rPr>
        <w:t xml:space="preserve"> О.В. Основы проектной деятельности. Под ред. проф. Е.Я. Когана. Рабочая тетрадь 8-9 класс. Издательство «Учебная литература», 2007. </w:t>
      </w:r>
    </w:p>
    <w:p w:rsidR="00632DB5" w:rsidRPr="004F3972" w:rsidRDefault="00632DB5" w:rsidP="00CD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D551A" w:rsidRPr="004F3972" w:rsidRDefault="00CD551A" w:rsidP="00632DB5">
      <w:pPr>
        <w:jc w:val="center"/>
        <w:rPr>
          <w:rFonts w:ascii="Times New Roman" w:hAnsi="Times New Roman" w:cs="Times New Roman"/>
          <w:color w:val="auto"/>
        </w:rPr>
      </w:pPr>
      <w:r w:rsidRPr="004F3972">
        <w:rPr>
          <w:rFonts w:ascii="Times New Roman" w:hAnsi="Times New Roman" w:cs="Times New Roman"/>
          <w:b/>
        </w:rPr>
        <w:t>Планируемые результаты освоения учебного предмета.</w:t>
      </w:r>
    </w:p>
    <w:p w:rsidR="00CD551A" w:rsidRPr="004F3972" w:rsidRDefault="00CD551A" w:rsidP="00CD551A">
      <w:pPr>
        <w:pStyle w:val="a3"/>
        <w:spacing w:before="0" w:beforeAutospacing="0" w:after="187" w:afterAutospacing="0"/>
        <w:rPr>
          <w:color w:val="000000"/>
        </w:rPr>
      </w:pPr>
      <w:proofErr w:type="gramStart"/>
      <w:r w:rsidRPr="004F3972"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</w:t>
      </w:r>
      <w:proofErr w:type="gramEnd"/>
      <w:r w:rsidRPr="004F3972">
        <w:rPr>
          <w:color w:val="000000"/>
        </w:rPr>
        <w:t xml:space="preserve"> учащимися личностных, </w:t>
      </w:r>
      <w:proofErr w:type="spellStart"/>
      <w:r w:rsidRPr="004F3972">
        <w:rPr>
          <w:color w:val="000000"/>
        </w:rPr>
        <w:t>метапредметных</w:t>
      </w:r>
      <w:proofErr w:type="spellEnd"/>
      <w:r w:rsidRPr="004F3972">
        <w:rPr>
          <w:color w:val="000000"/>
        </w:rPr>
        <w:t xml:space="preserve"> и предметных результатов.</w:t>
      </w:r>
    </w:p>
    <w:p w:rsidR="00CD551A" w:rsidRPr="004F3972" w:rsidRDefault="00CD551A" w:rsidP="00CD551A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b/>
          <w:bCs/>
          <w:color w:val="000000"/>
        </w:rPr>
        <w:t>Личностные результаты</w:t>
      </w:r>
      <w:r w:rsidRPr="004F3972">
        <w:rPr>
          <w:rStyle w:val="apple-converted-space"/>
          <w:color w:val="000000"/>
        </w:rPr>
        <w:t> </w:t>
      </w:r>
      <w:r w:rsidRPr="004F3972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D551A" w:rsidRPr="004F3972" w:rsidRDefault="001E5C44" w:rsidP="00632DB5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CD551A" w:rsidRPr="004F3972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="00CD551A" w:rsidRPr="004F3972">
        <w:rPr>
          <w:color w:val="000000"/>
        </w:rPr>
        <w:t>способности</w:t>
      </w:r>
      <w:proofErr w:type="gramEnd"/>
      <w:r w:rsidR="00CD551A" w:rsidRPr="004F3972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CD551A" w:rsidRPr="004F3972" w:rsidRDefault="001E5C44" w:rsidP="00632DB5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CD551A" w:rsidRPr="004F3972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D551A" w:rsidRPr="004F3972" w:rsidRDefault="001E5C44" w:rsidP="00632DB5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CD551A" w:rsidRPr="004F3972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D551A" w:rsidRPr="004F3972" w:rsidRDefault="001E5C44" w:rsidP="00632DB5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CD551A" w:rsidRPr="004F3972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551A" w:rsidRPr="004F3972" w:rsidRDefault="001E5C44" w:rsidP="00632DB5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CD551A" w:rsidRPr="004F3972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  <w:r w:rsidR="00632DB5" w:rsidRPr="004F3972">
        <w:rPr>
          <w:color w:val="000000"/>
        </w:rPr>
        <w:t>.</w:t>
      </w:r>
    </w:p>
    <w:p w:rsidR="00632DB5" w:rsidRPr="004F3972" w:rsidRDefault="00632DB5" w:rsidP="00632DB5">
      <w:pPr>
        <w:pStyle w:val="a3"/>
        <w:spacing w:before="0" w:beforeAutospacing="0" w:after="0" w:afterAutospacing="0"/>
        <w:rPr>
          <w:color w:val="000000"/>
        </w:rPr>
      </w:pPr>
    </w:p>
    <w:p w:rsidR="00CD551A" w:rsidRPr="004F3972" w:rsidRDefault="00CD551A" w:rsidP="00CD551A">
      <w:pPr>
        <w:pStyle w:val="a3"/>
        <w:spacing w:before="0" w:beforeAutospacing="0" w:after="187" w:afterAutospacing="0"/>
        <w:rPr>
          <w:color w:val="000000"/>
        </w:rPr>
      </w:pPr>
      <w:proofErr w:type="spellStart"/>
      <w:r w:rsidRPr="004F3972">
        <w:rPr>
          <w:b/>
          <w:bCs/>
          <w:color w:val="000000"/>
        </w:rPr>
        <w:t>Метапредметные</w:t>
      </w:r>
      <w:proofErr w:type="spellEnd"/>
      <w:r w:rsidRPr="004F3972">
        <w:rPr>
          <w:b/>
          <w:bCs/>
          <w:color w:val="000000"/>
        </w:rPr>
        <w:t xml:space="preserve"> результаты</w:t>
      </w:r>
      <w:r w:rsidRPr="004F3972">
        <w:rPr>
          <w:rStyle w:val="apple-converted-space"/>
          <w:color w:val="000000"/>
        </w:rPr>
        <w:t> </w:t>
      </w:r>
      <w:r w:rsidRPr="004F3972">
        <w:rPr>
          <w:color w:val="000000"/>
        </w:rPr>
        <w:t xml:space="preserve">характеризуют уровень </w:t>
      </w:r>
      <w:proofErr w:type="spellStart"/>
      <w:r w:rsidRPr="004F3972">
        <w:rPr>
          <w:color w:val="000000"/>
        </w:rPr>
        <w:t>сформированности</w:t>
      </w:r>
      <w:proofErr w:type="spellEnd"/>
      <w:r w:rsidRPr="004F3972">
        <w:rPr>
          <w:color w:val="000000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CD551A" w:rsidRPr="004F3972" w:rsidRDefault="00CD551A" w:rsidP="001E5C44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</w:r>
      <w:r w:rsidR="004F3972">
        <w:rPr>
          <w:color w:val="000000"/>
        </w:rPr>
        <w:t xml:space="preserve">оей познавательной деятельности </w:t>
      </w:r>
      <w:r w:rsidRPr="004F3972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551A" w:rsidRPr="004F3972" w:rsidRDefault="00CD551A" w:rsidP="001E5C44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551A" w:rsidRPr="004F3972" w:rsidRDefault="00CD551A" w:rsidP="001E5C44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-умение оценивать правильность выполнения учебной задачи, собственные возможности ее решения;</w:t>
      </w:r>
    </w:p>
    <w:p w:rsidR="00CD551A" w:rsidRPr="004F3972" w:rsidRDefault="001E5C44" w:rsidP="001E5C44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CD551A" w:rsidRPr="004F3972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5C44" w:rsidRPr="004F3972" w:rsidRDefault="001E5C44" w:rsidP="001E5C44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CD551A" w:rsidRPr="004F3972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1E5C44" w:rsidRPr="004F3972" w:rsidRDefault="001E5C44" w:rsidP="001E5C44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CD551A" w:rsidRPr="004F3972">
        <w:rPr>
          <w:color w:val="000000"/>
        </w:rPr>
        <w:t xml:space="preserve">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CD551A" w:rsidRPr="004F3972" w:rsidRDefault="001E5C44" w:rsidP="001E5C44">
      <w:pPr>
        <w:pStyle w:val="a3"/>
        <w:spacing w:before="0" w:beforeAutospacing="0" w:after="0" w:afterAutospacing="0"/>
        <w:rPr>
          <w:color w:val="000000"/>
        </w:rPr>
      </w:pPr>
      <w:r w:rsidRPr="004F3972">
        <w:rPr>
          <w:color w:val="000000"/>
        </w:rPr>
        <w:t>-</w:t>
      </w:r>
      <w:r w:rsidR="00CD551A" w:rsidRPr="004F3972">
        <w:rPr>
          <w:color w:val="000000"/>
        </w:rPr>
        <w:t xml:space="preserve"> формулировать, аргументировать и отстаивать свое мнение.</w:t>
      </w:r>
    </w:p>
    <w:p w:rsidR="00CD551A" w:rsidRPr="004F3972" w:rsidRDefault="00CD551A" w:rsidP="00CD551A">
      <w:pPr>
        <w:pStyle w:val="a3"/>
        <w:spacing w:before="0" w:beforeAutospacing="0" w:after="187" w:afterAutospacing="0"/>
        <w:rPr>
          <w:color w:val="000000"/>
        </w:rPr>
      </w:pPr>
    </w:p>
    <w:p w:rsidR="00CD551A" w:rsidRPr="004F3972" w:rsidRDefault="00CD551A" w:rsidP="00CD551A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b/>
          <w:bCs/>
          <w:color w:val="000000"/>
        </w:rPr>
        <w:t>Предметные результаты</w:t>
      </w:r>
      <w:r w:rsidRPr="004F3972">
        <w:rPr>
          <w:rStyle w:val="apple-converted-space"/>
          <w:color w:val="000000"/>
        </w:rPr>
        <w:t> </w:t>
      </w:r>
      <w:r w:rsidRPr="004F3972">
        <w:rPr>
          <w:color w:val="000000"/>
        </w:rPr>
        <w:t>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1E5C44" w:rsidRPr="004F3972" w:rsidRDefault="001E5C44" w:rsidP="001E5C44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color w:val="000000"/>
        </w:rPr>
        <w:t>-</w:t>
      </w:r>
      <w:proofErr w:type="spellStart"/>
      <w:r w:rsidR="00CD551A" w:rsidRPr="004F3972">
        <w:rPr>
          <w:color w:val="000000"/>
        </w:rPr>
        <w:t>сформированность</w:t>
      </w:r>
      <w:proofErr w:type="spellEnd"/>
      <w:r w:rsidR="00CD551A" w:rsidRPr="004F3972">
        <w:rPr>
          <w:color w:val="000000"/>
        </w:rPr>
        <w:t xml:space="preserve"> умения к самостоятельному приобретению знаний и решению проблем, </w:t>
      </w:r>
      <w:proofErr w:type="gramStart"/>
      <w:r w:rsidR="00CD551A" w:rsidRPr="004F3972">
        <w:rPr>
          <w:color w:val="000000"/>
        </w:rPr>
        <w:t>проявляющаяся</w:t>
      </w:r>
      <w:proofErr w:type="gramEnd"/>
      <w:r w:rsidR="00CD551A" w:rsidRPr="004F3972">
        <w:rPr>
          <w:color w:val="000000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</w:t>
      </w:r>
    </w:p>
    <w:p w:rsidR="00CD551A" w:rsidRPr="004F3972" w:rsidRDefault="001E5C44" w:rsidP="001E5C44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color w:val="000000"/>
        </w:rPr>
        <w:t>-</w:t>
      </w:r>
      <w:proofErr w:type="spellStart"/>
      <w:r w:rsidR="00CD551A" w:rsidRPr="004F3972">
        <w:rPr>
          <w:color w:val="000000"/>
        </w:rPr>
        <w:t>сформированность</w:t>
      </w:r>
      <w:proofErr w:type="spellEnd"/>
      <w:r w:rsidR="00CD551A" w:rsidRPr="004F3972">
        <w:rPr>
          <w:color w:val="000000"/>
        </w:rPr>
        <w:t xml:space="preserve"> предметных знаний и способов действий, </w:t>
      </w:r>
      <w:proofErr w:type="gramStart"/>
      <w:r w:rsidR="00CD551A" w:rsidRPr="004F3972">
        <w:rPr>
          <w:color w:val="000000"/>
        </w:rPr>
        <w:t>проявляющаяся</w:t>
      </w:r>
      <w:proofErr w:type="gramEnd"/>
      <w:r w:rsidR="00CD551A" w:rsidRPr="004F3972">
        <w:rPr>
          <w:color w:val="000000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</w:r>
      <w:r w:rsidRPr="004F3972">
        <w:rPr>
          <w:color w:val="000000"/>
        </w:rPr>
        <w:t>;</w:t>
      </w:r>
    </w:p>
    <w:p w:rsidR="00CD551A" w:rsidRPr="004F3972" w:rsidRDefault="001E5C44" w:rsidP="001E5C44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color w:val="000000"/>
        </w:rPr>
        <w:t>-</w:t>
      </w:r>
      <w:proofErr w:type="spellStart"/>
      <w:r w:rsidR="00CD551A" w:rsidRPr="004F3972">
        <w:rPr>
          <w:color w:val="000000"/>
        </w:rPr>
        <w:t>сформированность</w:t>
      </w:r>
      <w:proofErr w:type="spellEnd"/>
      <w:r w:rsidR="00CD551A" w:rsidRPr="004F3972">
        <w:rPr>
          <w:color w:val="000000"/>
        </w:rPr>
        <w:t xml:space="preserve"> регулятивных действий, </w:t>
      </w:r>
      <w:proofErr w:type="gramStart"/>
      <w:r w:rsidR="00CD551A" w:rsidRPr="004F3972">
        <w:rPr>
          <w:color w:val="000000"/>
        </w:rPr>
        <w:t>проявляющаяся</w:t>
      </w:r>
      <w:proofErr w:type="gramEnd"/>
      <w:r w:rsidR="00CD551A" w:rsidRPr="004F3972">
        <w:rPr>
          <w:color w:val="000000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</w:r>
      <w:r w:rsidRPr="004F3972">
        <w:rPr>
          <w:color w:val="000000"/>
        </w:rPr>
        <w:t>;</w:t>
      </w:r>
    </w:p>
    <w:p w:rsidR="00CD551A" w:rsidRPr="004F3972" w:rsidRDefault="00632DB5" w:rsidP="00632DB5">
      <w:pPr>
        <w:pStyle w:val="a3"/>
        <w:spacing w:before="0" w:beforeAutospacing="0" w:after="187" w:afterAutospacing="0"/>
        <w:rPr>
          <w:color w:val="000000"/>
        </w:rPr>
      </w:pPr>
      <w:r w:rsidRPr="004F3972">
        <w:rPr>
          <w:color w:val="000000"/>
        </w:rPr>
        <w:t>-</w:t>
      </w:r>
      <w:proofErr w:type="spellStart"/>
      <w:r w:rsidR="00CD551A" w:rsidRPr="004F3972">
        <w:rPr>
          <w:color w:val="000000"/>
        </w:rPr>
        <w:t>сформированность</w:t>
      </w:r>
      <w:proofErr w:type="spellEnd"/>
      <w:r w:rsidR="00CD551A" w:rsidRPr="004F3972">
        <w:rPr>
          <w:color w:val="000000"/>
        </w:rPr>
        <w:t xml:space="preserve"> коммуникативных действий, </w:t>
      </w:r>
      <w:proofErr w:type="gramStart"/>
      <w:r w:rsidR="00CD551A" w:rsidRPr="004F3972">
        <w:rPr>
          <w:color w:val="000000"/>
        </w:rPr>
        <w:t>проявляющаяся</w:t>
      </w:r>
      <w:proofErr w:type="gramEnd"/>
      <w:r w:rsidR="00CD551A" w:rsidRPr="004F3972">
        <w:rPr>
          <w:color w:val="000000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7F08AE" w:rsidRPr="004F3972" w:rsidRDefault="0090347F" w:rsidP="004F3972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F3972">
        <w:rPr>
          <w:rFonts w:ascii="Times New Roman" w:hAnsi="Times New Roman"/>
          <w:b/>
          <w:color w:val="000000"/>
          <w:sz w:val="24"/>
          <w:szCs w:val="24"/>
        </w:rPr>
        <w:t xml:space="preserve">7 </w:t>
      </w:r>
      <w:r w:rsidR="00077FF4">
        <w:rPr>
          <w:rFonts w:ascii="Times New Roman" w:hAnsi="Times New Roman"/>
          <w:b/>
          <w:color w:val="000000"/>
          <w:sz w:val="24"/>
          <w:szCs w:val="24"/>
        </w:rPr>
        <w:t>класс (16 часов</w:t>
      </w:r>
      <w:r w:rsidR="007F08AE" w:rsidRPr="004F397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077FF4">
        <w:rPr>
          <w:rFonts w:ascii="Times New Roman" w:hAnsi="Times New Roman"/>
          <w:b/>
          <w:color w:val="000000"/>
          <w:sz w:val="24"/>
          <w:szCs w:val="24"/>
        </w:rPr>
        <w:t xml:space="preserve"> рассчитано на </w:t>
      </w:r>
      <w:r w:rsidR="00077FF4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077FF4" w:rsidRPr="00077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7FF4">
        <w:rPr>
          <w:rFonts w:ascii="Times New Roman" w:hAnsi="Times New Roman"/>
          <w:b/>
          <w:color w:val="000000"/>
          <w:sz w:val="24"/>
          <w:szCs w:val="24"/>
        </w:rPr>
        <w:t>полугодие</w:t>
      </w:r>
      <w:r w:rsidR="007F08AE" w:rsidRPr="004F3972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116927" w:rsidRPr="004F3972" w:rsidRDefault="00116927" w:rsidP="00116927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F3972">
        <w:rPr>
          <w:rFonts w:ascii="Times New Roman" w:hAnsi="Times New Roman"/>
          <w:b/>
          <w:color w:val="000000"/>
          <w:sz w:val="24"/>
          <w:szCs w:val="24"/>
        </w:rPr>
        <w:t>Модуль 1:</w:t>
      </w:r>
      <w:r w:rsidRPr="004F39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47F" w:rsidRPr="004F3972">
        <w:rPr>
          <w:rFonts w:ascii="Times New Roman" w:hAnsi="Times New Roman"/>
          <w:b/>
          <w:bCs/>
          <w:sz w:val="24"/>
          <w:szCs w:val="24"/>
        </w:rPr>
        <w:t>Введение. Цель и задачи программы (6 ч).</w:t>
      </w:r>
    </w:p>
    <w:p w:rsidR="0090347F" w:rsidRPr="004F3972" w:rsidRDefault="0090347F" w:rsidP="002A52D3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4F3972">
        <w:rPr>
          <w:rStyle w:val="c0c3c31"/>
          <w:rFonts w:ascii="Times New Roman" w:hAnsi="Times New Roman"/>
          <w:sz w:val="24"/>
          <w:szCs w:val="24"/>
        </w:rPr>
        <w:t>Введение. Цели и задачи программы. План работы.  </w:t>
      </w:r>
      <w:r w:rsidR="007A4919">
        <w:rPr>
          <w:rStyle w:val="c0c3c31"/>
          <w:rFonts w:ascii="Times New Roman" w:hAnsi="Times New Roman"/>
          <w:sz w:val="24"/>
          <w:szCs w:val="24"/>
        </w:rPr>
        <w:t xml:space="preserve">2. </w:t>
      </w:r>
      <w:r w:rsidRPr="004F3972">
        <w:rPr>
          <w:rStyle w:val="c0c3c31"/>
          <w:rFonts w:ascii="Times New Roman" w:hAnsi="Times New Roman"/>
          <w:sz w:val="24"/>
          <w:szCs w:val="24"/>
        </w:rPr>
        <w:t xml:space="preserve">Научная деятельность. </w:t>
      </w:r>
      <w:r w:rsidRPr="004F3972">
        <w:rPr>
          <w:rStyle w:val="c0"/>
          <w:rFonts w:ascii="Times New Roman" w:hAnsi="Times New Roman"/>
          <w:sz w:val="24"/>
          <w:szCs w:val="24"/>
        </w:rPr>
        <w:t xml:space="preserve">Образование как ценность. </w:t>
      </w:r>
      <w:r w:rsidR="007A4919">
        <w:rPr>
          <w:rStyle w:val="c0"/>
          <w:rFonts w:ascii="Times New Roman" w:hAnsi="Times New Roman"/>
          <w:sz w:val="24"/>
          <w:szCs w:val="24"/>
        </w:rPr>
        <w:t xml:space="preserve">3. </w:t>
      </w:r>
      <w:r w:rsidRPr="004F3972">
        <w:rPr>
          <w:rStyle w:val="c0"/>
          <w:rFonts w:ascii="Times New Roman" w:hAnsi="Times New Roman"/>
          <w:sz w:val="24"/>
          <w:szCs w:val="24"/>
        </w:rPr>
        <w:t>Роль науки в развитии общества. Особенности научного познания.</w:t>
      </w:r>
      <w:r w:rsidRPr="004F3972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7A4919">
        <w:rPr>
          <w:rStyle w:val="a5"/>
          <w:rFonts w:ascii="Times New Roman" w:hAnsi="Times New Roman"/>
          <w:sz w:val="24"/>
          <w:szCs w:val="24"/>
        </w:rPr>
        <w:t xml:space="preserve">4. </w:t>
      </w:r>
      <w:r w:rsidRPr="004F3972">
        <w:rPr>
          <w:rStyle w:val="c0c3c31"/>
          <w:rFonts w:ascii="Times New Roman" w:hAnsi="Times New Roman"/>
          <w:sz w:val="24"/>
          <w:szCs w:val="24"/>
        </w:rPr>
        <w:t>Реферат как научная работа.</w:t>
      </w:r>
      <w:r w:rsidRPr="004F3972">
        <w:rPr>
          <w:rFonts w:ascii="Times New Roman" w:hAnsi="Times New Roman"/>
          <w:sz w:val="24"/>
          <w:szCs w:val="24"/>
        </w:rPr>
        <w:t xml:space="preserve"> </w:t>
      </w:r>
      <w:r w:rsidRPr="004F3972">
        <w:rPr>
          <w:rStyle w:val="c0"/>
          <w:rFonts w:ascii="Times New Roman" w:hAnsi="Times New Roman"/>
          <w:sz w:val="24"/>
          <w:szCs w:val="24"/>
        </w:rPr>
        <w:t>Структура учебного реферата.</w:t>
      </w:r>
      <w:r w:rsidRPr="004F3972">
        <w:rPr>
          <w:rFonts w:ascii="Times New Roman" w:hAnsi="Times New Roman"/>
          <w:sz w:val="24"/>
          <w:szCs w:val="24"/>
        </w:rPr>
        <w:t xml:space="preserve"> </w:t>
      </w:r>
      <w:r w:rsidR="007A4919">
        <w:rPr>
          <w:rFonts w:ascii="Times New Roman" w:hAnsi="Times New Roman"/>
          <w:sz w:val="24"/>
          <w:szCs w:val="24"/>
        </w:rPr>
        <w:t xml:space="preserve">5. </w:t>
      </w:r>
      <w:r w:rsidRPr="004F3972">
        <w:rPr>
          <w:rStyle w:val="c0"/>
          <w:rFonts w:ascii="Times New Roman" w:hAnsi="Times New Roman"/>
          <w:sz w:val="24"/>
          <w:szCs w:val="24"/>
        </w:rPr>
        <w:t>Этапы работы. Критерии оценки.</w:t>
      </w:r>
      <w:r w:rsidRPr="004F3972">
        <w:rPr>
          <w:rFonts w:ascii="Times New Roman" w:hAnsi="Times New Roman"/>
          <w:sz w:val="24"/>
          <w:szCs w:val="24"/>
        </w:rPr>
        <w:t xml:space="preserve"> </w:t>
      </w:r>
      <w:r w:rsidR="007A4919">
        <w:rPr>
          <w:rFonts w:ascii="Times New Roman" w:hAnsi="Times New Roman"/>
          <w:sz w:val="24"/>
          <w:szCs w:val="24"/>
        </w:rPr>
        <w:t xml:space="preserve">6. </w:t>
      </w:r>
      <w:r w:rsidRPr="004F3972">
        <w:rPr>
          <w:rStyle w:val="c0"/>
          <w:rFonts w:ascii="Times New Roman" w:hAnsi="Times New Roman"/>
          <w:sz w:val="24"/>
          <w:szCs w:val="24"/>
        </w:rPr>
        <w:t>Тема, цель, задачи реферата, актуальность темы. Проблема, предмет и объект.</w:t>
      </w:r>
    </w:p>
    <w:p w:rsidR="007F08AE" w:rsidRPr="004F3972" w:rsidRDefault="00212F4F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4F3972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Pr="004F3972">
        <w:rPr>
          <w:rFonts w:ascii="Times New Roman" w:hAnsi="Times New Roman"/>
          <w:b/>
          <w:sz w:val="24"/>
          <w:szCs w:val="24"/>
        </w:rPr>
        <w:t xml:space="preserve"> 2: Работа с каталогами (</w:t>
      </w:r>
      <w:r w:rsidR="00116927" w:rsidRPr="004F3972">
        <w:rPr>
          <w:rFonts w:ascii="Times New Roman" w:hAnsi="Times New Roman"/>
          <w:b/>
          <w:sz w:val="24"/>
          <w:szCs w:val="24"/>
        </w:rPr>
        <w:t>3</w:t>
      </w:r>
      <w:r w:rsidRPr="004F3972">
        <w:rPr>
          <w:rFonts w:ascii="Times New Roman" w:hAnsi="Times New Roman"/>
          <w:b/>
          <w:sz w:val="24"/>
          <w:szCs w:val="24"/>
        </w:rPr>
        <w:t xml:space="preserve"> ч).</w:t>
      </w:r>
    </w:p>
    <w:p w:rsidR="007A4919" w:rsidRDefault="007A4919" w:rsidP="007A4919">
      <w:pPr>
        <w:pStyle w:val="a4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c0c3c31"/>
          <w:rFonts w:ascii="Times New Roman" w:hAnsi="Times New Roman"/>
          <w:sz w:val="24"/>
          <w:szCs w:val="24"/>
        </w:rPr>
        <w:t xml:space="preserve">1. </w:t>
      </w:r>
      <w:r w:rsidR="00212F4F" w:rsidRPr="004F3972">
        <w:rPr>
          <w:rStyle w:val="c0c3c31"/>
          <w:rFonts w:ascii="Times New Roman" w:hAnsi="Times New Roman"/>
          <w:sz w:val="24"/>
          <w:szCs w:val="24"/>
        </w:rPr>
        <w:t>Способы получения и переработки информации.</w:t>
      </w:r>
      <w:r w:rsidR="00212F4F" w:rsidRPr="004F3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="00212F4F" w:rsidRPr="004F3972">
        <w:rPr>
          <w:rStyle w:val="c0"/>
          <w:rFonts w:ascii="Times New Roman" w:hAnsi="Times New Roman"/>
          <w:sz w:val="24"/>
          <w:szCs w:val="24"/>
        </w:rPr>
        <w:t>Виды источников информации.</w:t>
      </w:r>
      <w:r w:rsidR="00212F4F" w:rsidRPr="004F3972">
        <w:rPr>
          <w:rFonts w:ascii="Times New Roman" w:hAnsi="Times New Roman"/>
          <w:sz w:val="24"/>
          <w:szCs w:val="24"/>
        </w:rPr>
        <w:t xml:space="preserve"> </w:t>
      </w:r>
    </w:p>
    <w:p w:rsidR="00212F4F" w:rsidRPr="004F3972" w:rsidRDefault="007A4919" w:rsidP="007A4919">
      <w:pPr>
        <w:pStyle w:val="a4"/>
        <w:shd w:val="clear" w:color="auto" w:fill="FFFFFF"/>
        <w:textAlignment w:val="baseline"/>
        <w:rPr>
          <w:rStyle w:val="c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12F4F" w:rsidRPr="004F3972">
        <w:rPr>
          <w:rStyle w:val="c0"/>
          <w:rFonts w:ascii="Times New Roman" w:hAnsi="Times New Roman"/>
          <w:sz w:val="24"/>
          <w:szCs w:val="24"/>
        </w:rPr>
        <w:t>Использование каталогов и поисковых программ. Рецензия, отзыв.</w:t>
      </w:r>
    </w:p>
    <w:p w:rsidR="00116927" w:rsidRPr="004F3972" w:rsidRDefault="00116927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F3972">
        <w:rPr>
          <w:rFonts w:ascii="Times New Roman" w:hAnsi="Times New Roman"/>
          <w:b/>
          <w:bCs/>
          <w:sz w:val="24"/>
          <w:szCs w:val="24"/>
        </w:rPr>
        <w:t>Модуль 3: От проблемы к цели и планированию деятельности (6 ч).</w:t>
      </w:r>
    </w:p>
    <w:p w:rsidR="00116927" w:rsidRPr="004F3972" w:rsidRDefault="00116927" w:rsidP="002A52D3">
      <w:pPr>
        <w:pStyle w:val="a7"/>
        <w:numPr>
          <w:ilvl w:val="0"/>
          <w:numId w:val="3"/>
        </w:numPr>
        <w:shd w:val="clear" w:color="auto" w:fill="auto"/>
        <w:spacing w:after="0" w:line="240" w:lineRule="auto"/>
        <w:rPr>
          <w:rStyle w:val="c0"/>
          <w:sz w:val="24"/>
          <w:szCs w:val="24"/>
        </w:rPr>
      </w:pPr>
      <w:r w:rsidRPr="004F3972">
        <w:rPr>
          <w:rStyle w:val="c0c3c31"/>
          <w:sz w:val="24"/>
          <w:szCs w:val="24"/>
        </w:rPr>
        <w:t>Проект.</w:t>
      </w:r>
      <w:r w:rsidRPr="004F3972">
        <w:rPr>
          <w:rStyle w:val="c0c31"/>
          <w:sz w:val="24"/>
          <w:szCs w:val="24"/>
        </w:rPr>
        <w:t> </w:t>
      </w:r>
      <w:r w:rsidR="007A4919">
        <w:rPr>
          <w:rStyle w:val="c0c31"/>
          <w:sz w:val="24"/>
          <w:szCs w:val="24"/>
        </w:rPr>
        <w:t xml:space="preserve">2. </w:t>
      </w:r>
      <w:r w:rsidRPr="004F3972">
        <w:rPr>
          <w:rStyle w:val="c0"/>
          <w:sz w:val="24"/>
          <w:szCs w:val="24"/>
        </w:rPr>
        <w:t>Особенности и структура проекта.</w:t>
      </w:r>
      <w:r w:rsidRPr="004F3972">
        <w:rPr>
          <w:sz w:val="24"/>
          <w:szCs w:val="24"/>
        </w:rPr>
        <w:t xml:space="preserve"> </w:t>
      </w:r>
      <w:r w:rsidR="007A4919">
        <w:rPr>
          <w:sz w:val="24"/>
          <w:szCs w:val="24"/>
        </w:rPr>
        <w:t>3.</w:t>
      </w:r>
      <w:r w:rsidRPr="004F3972">
        <w:rPr>
          <w:rStyle w:val="c0"/>
          <w:sz w:val="24"/>
          <w:szCs w:val="24"/>
        </w:rPr>
        <w:t>К</w:t>
      </w:r>
      <w:r w:rsidR="007A4919" w:rsidRPr="004F3972">
        <w:rPr>
          <w:rStyle w:val="c0"/>
          <w:sz w:val="24"/>
          <w:szCs w:val="24"/>
        </w:rPr>
        <w:t>ритерии</w:t>
      </w:r>
      <w:r w:rsidRPr="004F3972">
        <w:rPr>
          <w:rStyle w:val="c0"/>
          <w:sz w:val="24"/>
          <w:szCs w:val="24"/>
        </w:rPr>
        <w:t xml:space="preserve"> оценки.</w:t>
      </w:r>
      <w:r w:rsidRPr="004F3972">
        <w:rPr>
          <w:sz w:val="24"/>
          <w:szCs w:val="24"/>
        </w:rPr>
        <w:t xml:space="preserve"> </w:t>
      </w:r>
      <w:r w:rsidR="007A4919">
        <w:rPr>
          <w:rStyle w:val="c0"/>
          <w:sz w:val="24"/>
          <w:szCs w:val="24"/>
        </w:rPr>
        <w:t>4. Э</w:t>
      </w:r>
      <w:r w:rsidRPr="004F3972">
        <w:rPr>
          <w:rStyle w:val="c0"/>
          <w:sz w:val="24"/>
          <w:szCs w:val="24"/>
        </w:rPr>
        <w:t>тапы проекта.</w:t>
      </w:r>
      <w:r w:rsidRPr="004F3972">
        <w:rPr>
          <w:sz w:val="24"/>
          <w:szCs w:val="24"/>
        </w:rPr>
        <w:t xml:space="preserve"> </w:t>
      </w:r>
      <w:r w:rsidR="007A4919">
        <w:rPr>
          <w:sz w:val="24"/>
          <w:szCs w:val="24"/>
        </w:rPr>
        <w:t xml:space="preserve">5. </w:t>
      </w:r>
      <w:r w:rsidRPr="004F3972">
        <w:rPr>
          <w:rStyle w:val="c0"/>
          <w:sz w:val="24"/>
          <w:szCs w:val="24"/>
        </w:rPr>
        <w:t>Виды проектов.</w:t>
      </w:r>
      <w:r w:rsidRPr="004F3972">
        <w:rPr>
          <w:sz w:val="24"/>
          <w:szCs w:val="24"/>
        </w:rPr>
        <w:t xml:space="preserve"> </w:t>
      </w:r>
      <w:r w:rsidR="007A4919">
        <w:rPr>
          <w:sz w:val="24"/>
          <w:szCs w:val="24"/>
        </w:rPr>
        <w:t xml:space="preserve">6. </w:t>
      </w:r>
      <w:r w:rsidRPr="004F3972">
        <w:rPr>
          <w:rStyle w:val="c0"/>
          <w:sz w:val="24"/>
          <w:szCs w:val="24"/>
        </w:rPr>
        <w:t>Осознание мотива деятельности, значимости предстоящей проектной работы.</w:t>
      </w:r>
      <w:r w:rsidRPr="004F3972">
        <w:rPr>
          <w:sz w:val="24"/>
          <w:szCs w:val="24"/>
        </w:rPr>
        <w:t xml:space="preserve"> </w:t>
      </w:r>
    </w:p>
    <w:p w:rsidR="00116927" w:rsidRPr="004F3972" w:rsidRDefault="00116927" w:rsidP="00116927">
      <w:pPr>
        <w:pStyle w:val="a7"/>
        <w:shd w:val="clear" w:color="auto" w:fill="auto"/>
        <w:spacing w:after="0" w:line="240" w:lineRule="auto"/>
        <w:ind w:firstLine="0"/>
        <w:rPr>
          <w:rStyle w:val="c0"/>
          <w:b/>
          <w:sz w:val="24"/>
          <w:szCs w:val="24"/>
        </w:rPr>
      </w:pPr>
      <w:r w:rsidRPr="004F3972">
        <w:rPr>
          <w:rStyle w:val="c0"/>
          <w:b/>
          <w:sz w:val="24"/>
          <w:szCs w:val="24"/>
        </w:rPr>
        <w:t>Модуль 4: Как работать в команде</w:t>
      </w:r>
      <w:r w:rsidR="00077FF4">
        <w:rPr>
          <w:rStyle w:val="c0"/>
          <w:b/>
          <w:sz w:val="24"/>
          <w:szCs w:val="24"/>
        </w:rPr>
        <w:t xml:space="preserve"> (1</w:t>
      </w:r>
      <w:r w:rsidRPr="004F3972">
        <w:rPr>
          <w:rStyle w:val="c0"/>
          <w:b/>
          <w:sz w:val="24"/>
          <w:szCs w:val="24"/>
        </w:rPr>
        <w:t xml:space="preserve"> ч).</w:t>
      </w:r>
    </w:p>
    <w:p w:rsidR="005E3B59" w:rsidRPr="004F3972" w:rsidRDefault="00116927" w:rsidP="002A52D3">
      <w:pPr>
        <w:pStyle w:val="a7"/>
        <w:numPr>
          <w:ilvl w:val="0"/>
          <w:numId w:val="5"/>
        </w:numPr>
        <w:shd w:val="clear" w:color="auto" w:fill="auto"/>
        <w:spacing w:after="0" w:line="240" w:lineRule="auto"/>
        <w:rPr>
          <w:rStyle w:val="c0"/>
          <w:sz w:val="24"/>
          <w:szCs w:val="24"/>
        </w:rPr>
      </w:pPr>
      <w:r w:rsidRPr="004F3972">
        <w:rPr>
          <w:rStyle w:val="c0"/>
          <w:sz w:val="24"/>
          <w:szCs w:val="24"/>
        </w:rPr>
        <w:t>Включение в проектную деятельность в группе или индивидуально.</w:t>
      </w:r>
      <w:r w:rsidR="007A4919">
        <w:rPr>
          <w:rStyle w:val="c0"/>
          <w:sz w:val="24"/>
          <w:szCs w:val="24"/>
        </w:rPr>
        <w:t xml:space="preserve">2. </w:t>
      </w:r>
      <w:r w:rsidRPr="004F3972">
        <w:rPr>
          <w:sz w:val="24"/>
          <w:szCs w:val="24"/>
        </w:rPr>
        <w:t xml:space="preserve"> </w:t>
      </w:r>
      <w:r w:rsidRPr="004F3972">
        <w:rPr>
          <w:rStyle w:val="c0"/>
          <w:sz w:val="24"/>
          <w:szCs w:val="24"/>
        </w:rPr>
        <w:t>Составление плана работы.</w:t>
      </w:r>
      <w:r w:rsidRPr="004F3972">
        <w:rPr>
          <w:sz w:val="24"/>
          <w:szCs w:val="24"/>
        </w:rPr>
        <w:t xml:space="preserve"> </w:t>
      </w:r>
      <w:r w:rsidR="007A4919">
        <w:rPr>
          <w:sz w:val="24"/>
          <w:szCs w:val="24"/>
        </w:rPr>
        <w:t xml:space="preserve">3. </w:t>
      </w:r>
      <w:r w:rsidRPr="004F3972">
        <w:rPr>
          <w:rStyle w:val="c0"/>
          <w:sz w:val="24"/>
          <w:szCs w:val="24"/>
        </w:rPr>
        <w:t>Сбор материалов, информации.</w:t>
      </w:r>
      <w:r w:rsidR="007A4919">
        <w:rPr>
          <w:sz w:val="24"/>
          <w:szCs w:val="24"/>
        </w:rPr>
        <w:t xml:space="preserve">4. </w:t>
      </w:r>
      <w:r w:rsidRPr="004F3972">
        <w:rPr>
          <w:rStyle w:val="c0"/>
          <w:sz w:val="24"/>
          <w:szCs w:val="24"/>
        </w:rPr>
        <w:t>Поиск литературы.</w:t>
      </w:r>
      <w:r w:rsidRPr="004F3972">
        <w:rPr>
          <w:sz w:val="24"/>
          <w:szCs w:val="24"/>
        </w:rPr>
        <w:t xml:space="preserve"> </w:t>
      </w:r>
      <w:r w:rsidR="007A4919">
        <w:rPr>
          <w:sz w:val="24"/>
          <w:szCs w:val="24"/>
        </w:rPr>
        <w:t xml:space="preserve">5. </w:t>
      </w:r>
      <w:r w:rsidRPr="004F3972">
        <w:rPr>
          <w:rStyle w:val="c0"/>
          <w:sz w:val="24"/>
          <w:szCs w:val="24"/>
        </w:rPr>
        <w:t>Выбор формы реализации проекта.</w:t>
      </w:r>
      <w:r w:rsidRPr="004F3972">
        <w:rPr>
          <w:sz w:val="24"/>
          <w:szCs w:val="24"/>
        </w:rPr>
        <w:t xml:space="preserve"> </w:t>
      </w:r>
      <w:r w:rsidR="007A4919">
        <w:rPr>
          <w:sz w:val="24"/>
          <w:szCs w:val="24"/>
        </w:rPr>
        <w:t xml:space="preserve">6. </w:t>
      </w:r>
      <w:r w:rsidRPr="004F3972">
        <w:rPr>
          <w:rStyle w:val="c0"/>
          <w:sz w:val="24"/>
          <w:szCs w:val="24"/>
        </w:rPr>
        <w:t>Самооценка своей деятельности.</w:t>
      </w:r>
      <w:r w:rsidRPr="004F3972">
        <w:rPr>
          <w:sz w:val="24"/>
          <w:szCs w:val="24"/>
        </w:rPr>
        <w:t xml:space="preserve"> </w:t>
      </w:r>
      <w:r w:rsidR="007A4919">
        <w:rPr>
          <w:sz w:val="24"/>
          <w:szCs w:val="24"/>
        </w:rPr>
        <w:t xml:space="preserve">7. </w:t>
      </w:r>
      <w:r w:rsidRPr="004F3972">
        <w:rPr>
          <w:rStyle w:val="c0"/>
          <w:sz w:val="24"/>
          <w:szCs w:val="24"/>
        </w:rPr>
        <w:t>Оформление проекта в выбранной форме.</w:t>
      </w:r>
      <w:r w:rsidRPr="004F3972">
        <w:rPr>
          <w:sz w:val="24"/>
          <w:szCs w:val="24"/>
        </w:rPr>
        <w:t xml:space="preserve"> </w:t>
      </w:r>
      <w:r w:rsidR="007A4919">
        <w:rPr>
          <w:sz w:val="24"/>
          <w:szCs w:val="24"/>
        </w:rPr>
        <w:t xml:space="preserve">8. </w:t>
      </w:r>
      <w:r w:rsidRPr="004F3972">
        <w:rPr>
          <w:rStyle w:val="c0"/>
          <w:sz w:val="24"/>
          <w:szCs w:val="24"/>
        </w:rPr>
        <w:t>Защита проекта в индивидуальной или коллективной форме; включение в дискуссию; отстаивание своей позиции.</w:t>
      </w:r>
      <w:r w:rsidR="005E3B59" w:rsidRPr="004F3972">
        <w:rPr>
          <w:rStyle w:val="c0"/>
          <w:sz w:val="24"/>
          <w:szCs w:val="24"/>
        </w:rPr>
        <w:t xml:space="preserve"> </w:t>
      </w:r>
      <w:r w:rsidR="007A4919">
        <w:rPr>
          <w:rStyle w:val="c0"/>
          <w:sz w:val="24"/>
          <w:szCs w:val="24"/>
        </w:rPr>
        <w:t xml:space="preserve">9. </w:t>
      </w:r>
      <w:r w:rsidR="005E3B59" w:rsidRPr="004F3972">
        <w:rPr>
          <w:rStyle w:val="c0"/>
          <w:sz w:val="24"/>
          <w:szCs w:val="24"/>
        </w:rPr>
        <w:t>Формы продуктов проектной деятельности и презентация проекта.</w:t>
      </w:r>
    </w:p>
    <w:p w:rsidR="005E3B59" w:rsidRPr="004F3972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</w:p>
    <w:p w:rsidR="007F08AE" w:rsidRPr="004F3972" w:rsidRDefault="007F08AE" w:rsidP="007F08AE">
      <w:pPr>
        <w:pStyle w:val="a4"/>
        <w:shd w:val="clear" w:color="auto" w:fill="FFFFFF"/>
        <w:ind w:left="7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7F08AE" w:rsidRPr="004F3972" w:rsidRDefault="00077FF4" w:rsidP="002A52D3">
      <w:pPr>
        <w:pStyle w:val="a4"/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класс (16 часов</w:t>
      </w:r>
      <w:r w:rsidR="007F08AE" w:rsidRPr="004F397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рассчитано на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077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полугодие</w:t>
      </w:r>
      <w:r w:rsidR="007F08AE" w:rsidRPr="004F3972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08AE" w:rsidRPr="004F3972" w:rsidRDefault="009A1A3C" w:rsidP="009A1A3C">
      <w:pPr>
        <w:tabs>
          <w:tab w:val="left" w:pos="1500"/>
          <w:tab w:val="center" w:pos="738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4F3972">
        <w:rPr>
          <w:rFonts w:ascii="Times New Roman" w:hAnsi="Times New Roman" w:cs="Times New Roman"/>
          <w:b/>
        </w:rPr>
        <w:t>Модуль 1: Методы сбора данных: анкетный опрос и интервью (12 часов).</w:t>
      </w:r>
      <w:r w:rsidRPr="004F3972">
        <w:rPr>
          <w:rFonts w:ascii="Times New Roman" w:hAnsi="Times New Roman" w:cs="Times New Roman"/>
          <w:b/>
        </w:rPr>
        <w:tab/>
        <w:t>«МЕТОДЫ СБОРА ДАННЫХ: АНКЕТНЫЙ ОПРОС И ИНТЕРВЬЮ»</w:t>
      </w:r>
      <w:r w:rsidRPr="004F3972">
        <w:rPr>
          <w:rFonts w:ascii="Times New Roman" w:hAnsi="Times New Roman" w:cs="Times New Roman"/>
          <w:b/>
        </w:rPr>
        <w:tab/>
        <w:t>12ч</w:t>
      </w:r>
    </w:p>
    <w:p w:rsidR="009A1A3C" w:rsidRPr="004F3972" w:rsidRDefault="009A1A3C" w:rsidP="009A1A3C">
      <w:pPr>
        <w:rPr>
          <w:rFonts w:ascii="Times New Roman" w:hAnsi="Times New Roman" w:cs="Times New Roman"/>
          <w:b/>
        </w:rPr>
      </w:pPr>
      <w:r w:rsidRPr="004F3972">
        <w:rPr>
          <w:rFonts w:ascii="Times New Roman" w:hAnsi="Times New Roman" w:cs="Times New Roman"/>
          <w:b/>
          <w:i/>
        </w:rPr>
        <w:t xml:space="preserve"> </w:t>
      </w:r>
      <w:r w:rsidRPr="004F3972">
        <w:rPr>
          <w:rFonts w:ascii="Times New Roman" w:hAnsi="Times New Roman" w:cs="Times New Roman"/>
          <w:b/>
          <w:i/>
          <w:u w:val="single"/>
        </w:rPr>
        <w:t>Тема 1</w:t>
      </w:r>
      <w:r w:rsidRPr="004F3972">
        <w:rPr>
          <w:rFonts w:ascii="Times New Roman" w:hAnsi="Times New Roman" w:cs="Times New Roman"/>
          <w:b/>
          <w:u w:val="single"/>
        </w:rPr>
        <w:t>.</w:t>
      </w:r>
      <w:r w:rsidRPr="004F3972">
        <w:rPr>
          <w:rFonts w:ascii="Times New Roman" w:hAnsi="Times New Roman" w:cs="Times New Roman"/>
          <w:b/>
        </w:rPr>
        <w:t xml:space="preserve"> Общая характеристика опросных методов</w:t>
      </w:r>
      <w:r w:rsidR="00B11641" w:rsidRPr="004F3972">
        <w:rPr>
          <w:rFonts w:ascii="Times New Roman" w:hAnsi="Times New Roman" w:cs="Times New Roman"/>
          <w:b/>
        </w:rPr>
        <w:t xml:space="preserve"> (</w:t>
      </w:r>
      <w:r w:rsidRPr="004F3972">
        <w:rPr>
          <w:rFonts w:ascii="Times New Roman" w:hAnsi="Times New Roman" w:cs="Times New Roman"/>
          <w:b/>
        </w:rPr>
        <w:t>2 ч</w:t>
      </w:r>
      <w:r w:rsidR="00B11641" w:rsidRPr="004F3972">
        <w:rPr>
          <w:rFonts w:ascii="Times New Roman" w:hAnsi="Times New Roman" w:cs="Times New Roman"/>
          <w:b/>
        </w:rPr>
        <w:t>).</w:t>
      </w:r>
    </w:p>
    <w:p w:rsidR="00B11641" w:rsidRPr="000D08F2" w:rsidRDefault="009A1A3C" w:rsidP="002A52D3">
      <w:pPr>
        <w:pStyle w:val="aa"/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 w:rsidRPr="000D08F2">
        <w:rPr>
          <w:rFonts w:ascii="Times New Roman" w:hAnsi="Times New Roman" w:cs="Times New Roman"/>
          <w:color w:val="auto"/>
        </w:rPr>
        <w:t>Общая характеристика опросных методов. Опрос как процесс организованного общения</w:t>
      </w:r>
      <w:r w:rsidRPr="000D08F2">
        <w:rPr>
          <w:rFonts w:ascii="Times New Roman" w:hAnsi="Times New Roman" w:cs="Times New Roman"/>
        </w:rPr>
        <w:t xml:space="preserve">. </w:t>
      </w:r>
      <w:r w:rsidRPr="000D08F2">
        <w:rPr>
          <w:rFonts w:ascii="Times New Roman" w:hAnsi="Times New Roman" w:cs="Times New Roman"/>
          <w:color w:val="auto"/>
        </w:rPr>
        <w:t xml:space="preserve">Роль и значение мотивации к участию в опросе. </w:t>
      </w:r>
      <w:r w:rsidR="000D08F2">
        <w:rPr>
          <w:rFonts w:ascii="Times New Roman" w:hAnsi="Times New Roman" w:cs="Times New Roman"/>
          <w:color w:val="auto"/>
        </w:rPr>
        <w:t xml:space="preserve">2. </w:t>
      </w:r>
      <w:r w:rsidRPr="000D08F2">
        <w:rPr>
          <w:rFonts w:ascii="Times New Roman" w:hAnsi="Times New Roman" w:cs="Times New Roman"/>
          <w:color w:val="auto"/>
        </w:rPr>
        <w:t>Проблема качества информации, получаемой с помощью опросных методов.</w:t>
      </w:r>
      <w:r w:rsidRPr="000D08F2">
        <w:rPr>
          <w:rFonts w:ascii="Times New Roman" w:hAnsi="Times New Roman" w:cs="Times New Roman"/>
          <w:b/>
          <w:i/>
        </w:rPr>
        <w:t xml:space="preserve">                                                                   </w:t>
      </w:r>
    </w:p>
    <w:p w:rsidR="00B11641" w:rsidRPr="004F3972" w:rsidRDefault="009A1A3C" w:rsidP="009A1A3C">
      <w:pPr>
        <w:rPr>
          <w:rFonts w:ascii="Times New Roman" w:hAnsi="Times New Roman" w:cs="Times New Roman"/>
          <w:b/>
        </w:rPr>
      </w:pPr>
      <w:r w:rsidRPr="004F3972">
        <w:rPr>
          <w:rFonts w:ascii="Times New Roman" w:hAnsi="Times New Roman" w:cs="Times New Roman"/>
          <w:b/>
          <w:i/>
        </w:rPr>
        <w:t>Тема 2</w:t>
      </w:r>
      <w:r w:rsidRPr="004F3972">
        <w:rPr>
          <w:rFonts w:ascii="Times New Roman" w:hAnsi="Times New Roman" w:cs="Times New Roman"/>
          <w:b/>
        </w:rPr>
        <w:t>. Вопрос как элементарный те</w:t>
      </w:r>
      <w:r w:rsidR="00B11641" w:rsidRPr="004F3972">
        <w:rPr>
          <w:rFonts w:ascii="Times New Roman" w:hAnsi="Times New Roman" w:cs="Times New Roman"/>
          <w:b/>
        </w:rPr>
        <w:t>хнический инструмент опроса (</w:t>
      </w:r>
      <w:r w:rsidRPr="004F3972">
        <w:rPr>
          <w:rFonts w:ascii="Times New Roman" w:hAnsi="Times New Roman" w:cs="Times New Roman"/>
          <w:b/>
        </w:rPr>
        <w:t>2ч</w:t>
      </w:r>
      <w:r w:rsidR="00B11641" w:rsidRPr="004F3972">
        <w:rPr>
          <w:rFonts w:ascii="Times New Roman" w:hAnsi="Times New Roman" w:cs="Times New Roman"/>
          <w:b/>
        </w:rPr>
        <w:t>).</w:t>
      </w:r>
    </w:p>
    <w:p w:rsidR="009A1A3C" w:rsidRPr="000D08F2" w:rsidRDefault="009A1A3C" w:rsidP="002A52D3">
      <w:pPr>
        <w:pStyle w:val="aa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0D08F2">
        <w:rPr>
          <w:rFonts w:ascii="Times New Roman" w:hAnsi="Times New Roman" w:cs="Times New Roman"/>
          <w:color w:val="auto"/>
        </w:rPr>
        <w:t xml:space="preserve">Вопрос как элементарный технический инструмент опроса. Функции </w:t>
      </w:r>
      <w:proofErr w:type="gramStart"/>
      <w:r w:rsidRPr="000D08F2">
        <w:rPr>
          <w:rFonts w:ascii="Times New Roman" w:hAnsi="Times New Roman" w:cs="Times New Roman"/>
          <w:color w:val="auto"/>
        </w:rPr>
        <w:t>Логические требования</w:t>
      </w:r>
      <w:proofErr w:type="gramEnd"/>
      <w:r w:rsidRPr="000D08F2">
        <w:rPr>
          <w:rFonts w:ascii="Times New Roman" w:hAnsi="Times New Roman" w:cs="Times New Roman"/>
          <w:color w:val="auto"/>
        </w:rPr>
        <w:t xml:space="preserve"> к конструкции вопросов. </w:t>
      </w:r>
      <w:r w:rsidR="000D08F2">
        <w:rPr>
          <w:rFonts w:ascii="Times New Roman" w:hAnsi="Times New Roman" w:cs="Times New Roman"/>
          <w:color w:val="auto"/>
        </w:rPr>
        <w:t xml:space="preserve">2. </w:t>
      </w:r>
      <w:r w:rsidRPr="000D08F2">
        <w:rPr>
          <w:rFonts w:ascii="Times New Roman" w:hAnsi="Times New Roman" w:cs="Times New Roman"/>
          <w:color w:val="auto"/>
        </w:rPr>
        <w:t xml:space="preserve">Классификация видов вопросов. </w:t>
      </w:r>
    </w:p>
    <w:p w:rsidR="00B11641" w:rsidRPr="004F3972" w:rsidRDefault="009A1A3C" w:rsidP="009A1A3C">
      <w:pPr>
        <w:rPr>
          <w:rFonts w:ascii="Times New Roman" w:hAnsi="Times New Roman" w:cs="Times New Roman"/>
          <w:b/>
          <w:color w:val="auto"/>
        </w:rPr>
      </w:pPr>
      <w:r w:rsidRPr="004F3972">
        <w:rPr>
          <w:rFonts w:ascii="Times New Roman" w:hAnsi="Times New Roman" w:cs="Times New Roman"/>
          <w:b/>
          <w:i/>
          <w:color w:val="auto"/>
          <w:u w:val="single"/>
        </w:rPr>
        <w:t>Тема 3</w:t>
      </w:r>
      <w:r w:rsidRPr="004F3972">
        <w:rPr>
          <w:rFonts w:ascii="Times New Roman" w:hAnsi="Times New Roman" w:cs="Times New Roman"/>
          <w:b/>
          <w:color w:val="auto"/>
        </w:rPr>
        <w:t>.</w:t>
      </w:r>
      <w:r w:rsidRPr="004F3972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4F3972">
        <w:rPr>
          <w:rFonts w:ascii="Times New Roman" w:hAnsi="Times New Roman" w:cs="Times New Roman"/>
          <w:b/>
          <w:color w:val="auto"/>
        </w:rPr>
        <w:t>Анкетный опрос как ме</w:t>
      </w:r>
      <w:r w:rsidR="00B11641" w:rsidRPr="004F3972">
        <w:rPr>
          <w:rFonts w:ascii="Times New Roman" w:hAnsi="Times New Roman" w:cs="Times New Roman"/>
          <w:b/>
          <w:color w:val="auto"/>
        </w:rPr>
        <w:t>тод сбора первичной информации (</w:t>
      </w:r>
      <w:r w:rsidRPr="004F3972">
        <w:rPr>
          <w:rFonts w:ascii="Times New Roman" w:hAnsi="Times New Roman" w:cs="Times New Roman"/>
          <w:b/>
          <w:color w:val="auto"/>
        </w:rPr>
        <w:t>4ч</w:t>
      </w:r>
      <w:r w:rsidR="00B11641" w:rsidRPr="004F3972">
        <w:rPr>
          <w:rFonts w:ascii="Times New Roman" w:hAnsi="Times New Roman" w:cs="Times New Roman"/>
          <w:b/>
          <w:color w:val="auto"/>
        </w:rPr>
        <w:t>).</w:t>
      </w:r>
    </w:p>
    <w:p w:rsidR="00B11641" w:rsidRPr="000D08F2" w:rsidRDefault="009A1A3C" w:rsidP="002A52D3">
      <w:pPr>
        <w:pStyle w:val="aa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0D08F2">
        <w:rPr>
          <w:rFonts w:ascii="Times New Roman" w:hAnsi="Times New Roman" w:cs="Times New Roman"/>
          <w:color w:val="auto"/>
        </w:rPr>
        <w:t xml:space="preserve"> Анкетный опрос как метод сбора первичной информации. </w:t>
      </w:r>
      <w:r w:rsidR="000D08F2">
        <w:rPr>
          <w:rFonts w:ascii="Times New Roman" w:hAnsi="Times New Roman" w:cs="Times New Roman"/>
          <w:color w:val="auto"/>
        </w:rPr>
        <w:t xml:space="preserve">2. </w:t>
      </w:r>
      <w:r w:rsidRPr="000D08F2">
        <w:rPr>
          <w:rFonts w:ascii="Times New Roman" w:hAnsi="Times New Roman" w:cs="Times New Roman"/>
          <w:color w:val="auto"/>
        </w:rPr>
        <w:t xml:space="preserve">Отбор респондентов. Композиция и язык анкеты. </w:t>
      </w:r>
      <w:r w:rsidR="000D08F2">
        <w:rPr>
          <w:rFonts w:ascii="Times New Roman" w:hAnsi="Times New Roman" w:cs="Times New Roman"/>
          <w:color w:val="auto"/>
        </w:rPr>
        <w:t xml:space="preserve">3. </w:t>
      </w:r>
      <w:r w:rsidRPr="000D08F2">
        <w:rPr>
          <w:rFonts w:ascii="Times New Roman" w:hAnsi="Times New Roman" w:cs="Times New Roman"/>
          <w:color w:val="auto"/>
        </w:rPr>
        <w:t xml:space="preserve">Фазы опроса как процесса. </w:t>
      </w:r>
      <w:r w:rsidR="000D08F2">
        <w:rPr>
          <w:rFonts w:ascii="Times New Roman" w:hAnsi="Times New Roman" w:cs="Times New Roman"/>
          <w:color w:val="auto"/>
        </w:rPr>
        <w:t xml:space="preserve">4. </w:t>
      </w:r>
      <w:r w:rsidRPr="000D08F2">
        <w:rPr>
          <w:rFonts w:ascii="Times New Roman" w:hAnsi="Times New Roman" w:cs="Times New Roman"/>
          <w:color w:val="auto"/>
        </w:rPr>
        <w:t xml:space="preserve">Границы применения разных видов анкетного опроса. </w:t>
      </w:r>
    </w:p>
    <w:p w:rsidR="00B11641" w:rsidRPr="004F3972" w:rsidRDefault="00B11641" w:rsidP="009A1A3C">
      <w:pPr>
        <w:rPr>
          <w:rFonts w:ascii="Times New Roman" w:hAnsi="Times New Roman" w:cs="Times New Roman"/>
          <w:b/>
          <w:color w:val="auto"/>
        </w:rPr>
      </w:pPr>
      <w:r w:rsidRPr="004F3972">
        <w:rPr>
          <w:rFonts w:ascii="Times New Roman" w:hAnsi="Times New Roman" w:cs="Times New Roman"/>
          <w:b/>
          <w:i/>
          <w:color w:val="auto"/>
          <w:u w:val="single"/>
        </w:rPr>
        <w:t>Тема 4</w:t>
      </w:r>
      <w:r w:rsidRPr="004F3972">
        <w:rPr>
          <w:rFonts w:ascii="Times New Roman" w:hAnsi="Times New Roman" w:cs="Times New Roman"/>
          <w:b/>
          <w:color w:val="auto"/>
        </w:rPr>
        <w:t>. Специфические особенности интервью как опросного метода (4ч).</w:t>
      </w:r>
    </w:p>
    <w:p w:rsidR="009A1A3C" w:rsidRPr="000D08F2" w:rsidRDefault="009A1A3C" w:rsidP="002A52D3">
      <w:pPr>
        <w:pStyle w:val="aa"/>
        <w:numPr>
          <w:ilvl w:val="0"/>
          <w:numId w:val="16"/>
        </w:numPr>
        <w:rPr>
          <w:rFonts w:ascii="Times New Roman" w:hAnsi="Times New Roman" w:cs="Times New Roman"/>
          <w:b/>
          <w:color w:val="auto"/>
        </w:rPr>
      </w:pPr>
      <w:r w:rsidRPr="000D08F2">
        <w:rPr>
          <w:rFonts w:ascii="Times New Roman" w:hAnsi="Times New Roman" w:cs="Times New Roman"/>
          <w:color w:val="auto"/>
        </w:rPr>
        <w:t>Спе</w:t>
      </w:r>
      <w:r w:rsidR="005F2F51" w:rsidRPr="000D08F2">
        <w:rPr>
          <w:rFonts w:ascii="Times New Roman" w:hAnsi="Times New Roman" w:cs="Times New Roman"/>
          <w:color w:val="auto"/>
        </w:rPr>
        <w:t>цифические особенности интервью</w:t>
      </w:r>
      <w:r w:rsidRPr="000D08F2">
        <w:rPr>
          <w:rFonts w:ascii="Times New Roman" w:hAnsi="Times New Roman" w:cs="Times New Roman"/>
          <w:color w:val="auto"/>
        </w:rPr>
        <w:t xml:space="preserve">. Классификация видов интервью, возможности их применения. </w:t>
      </w:r>
      <w:r w:rsidR="000D08F2">
        <w:rPr>
          <w:rFonts w:ascii="Times New Roman" w:hAnsi="Times New Roman" w:cs="Times New Roman"/>
          <w:color w:val="auto"/>
        </w:rPr>
        <w:t xml:space="preserve">2. </w:t>
      </w:r>
      <w:r w:rsidRPr="000D08F2">
        <w:rPr>
          <w:rFonts w:ascii="Times New Roman" w:hAnsi="Times New Roman" w:cs="Times New Roman"/>
          <w:color w:val="auto"/>
        </w:rPr>
        <w:t xml:space="preserve">Эффект интервьюера и способы его смягчения. </w:t>
      </w:r>
      <w:r w:rsidR="000D08F2">
        <w:rPr>
          <w:rFonts w:ascii="Times New Roman" w:hAnsi="Times New Roman" w:cs="Times New Roman"/>
          <w:color w:val="auto"/>
        </w:rPr>
        <w:t xml:space="preserve">3, 4 </w:t>
      </w:r>
      <w:r w:rsidRPr="000D08F2">
        <w:rPr>
          <w:rFonts w:ascii="Times New Roman" w:hAnsi="Times New Roman" w:cs="Times New Roman"/>
          <w:color w:val="auto"/>
        </w:rPr>
        <w:t xml:space="preserve">Обстановка проведения интервью. Специальные приемы в процедурах ведения интервью. </w:t>
      </w:r>
    </w:p>
    <w:p w:rsidR="009A1A3C" w:rsidRPr="004F3972" w:rsidRDefault="00D84446" w:rsidP="009A1A3C">
      <w:pPr>
        <w:jc w:val="both"/>
        <w:rPr>
          <w:rFonts w:ascii="Times New Roman" w:hAnsi="Times New Roman" w:cs="Times New Roman"/>
          <w:b/>
        </w:rPr>
      </w:pPr>
      <w:r w:rsidRPr="004F3972">
        <w:rPr>
          <w:rFonts w:ascii="Times New Roman" w:hAnsi="Times New Roman" w:cs="Times New Roman"/>
          <w:b/>
        </w:rPr>
        <w:t>Модуль 2: Основы рит</w:t>
      </w:r>
      <w:r w:rsidR="00077FF4">
        <w:rPr>
          <w:rFonts w:ascii="Times New Roman" w:hAnsi="Times New Roman" w:cs="Times New Roman"/>
          <w:b/>
        </w:rPr>
        <w:t>орики. Публичное выступление (4</w:t>
      </w:r>
      <w:r w:rsidRPr="004F3972">
        <w:rPr>
          <w:rFonts w:ascii="Times New Roman" w:hAnsi="Times New Roman" w:cs="Times New Roman"/>
          <w:b/>
        </w:rPr>
        <w:t xml:space="preserve"> часов).</w:t>
      </w:r>
    </w:p>
    <w:p w:rsidR="00D84446" w:rsidRPr="004F3972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4F3972">
        <w:rPr>
          <w:rFonts w:ascii="Times New Roman" w:hAnsi="Times New Roman" w:cs="Times New Roman"/>
          <w:b/>
          <w:i/>
        </w:rPr>
        <w:t>Тема 1</w:t>
      </w:r>
      <w:r w:rsidRPr="004F3972">
        <w:rPr>
          <w:rFonts w:ascii="Times New Roman" w:hAnsi="Times New Roman" w:cs="Times New Roman"/>
          <w:b/>
        </w:rPr>
        <w:t>. Что такое быть оратором</w:t>
      </w:r>
      <w:r w:rsidR="00233E76" w:rsidRPr="004F3972">
        <w:rPr>
          <w:rFonts w:ascii="Times New Roman" w:hAnsi="Times New Roman" w:cs="Times New Roman"/>
          <w:b/>
        </w:rPr>
        <w:t xml:space="preserve"> (</w:t>
      </w:r>
      <w:r w:rsidRPr="004F3972">
        <w:rPr>
          <w:rFonts w:ascii="Times New Roman" w:hAnsi="Times New Roman" w:cs="Times New Roman"/>
          <w:b/>
        </w:rPr>
        <w:t>2ч</w:t>
      </w:r>
      <w:r w:rsidR="00233E76" w:rsidRPr="004F3972">
        <w:rPr>
          <w:rFonts w:ascii="Times New Roman" w:hAnsi="Times New Roman" w:cs="Times New Roman"/>
          <w:b/>
        </w:rPr>
        <w:t>).</w:t>
      </w:r>
    </w:p>
    <w:p w:rsidR="00D84446" w:rsidRPr="004F3972" w:rsidRDefault="000D08F2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84446" w:rsidRPr="004F3972">
        <w:rPr>
          <w:rFonts w:ascii="Times New Roman" w:hAnsi="Times New Roman" w:cs="Times New Roman"/>
        </w:rPr>
        <w:t xml:space="preserve">Ораторское искусство. Великие ораторы древности. </w:t>
      </w:r>
      <w:r>
        <w:rPr>
          <w:rFonts w:ascii="Times New Roman" w:hAnsi="Times New Roman" w:cs="Times New Roman"/>
        </w:rPr>
        <w:t>2.</w:t>
      </w:r>
      <w:r w:rsidR="00D84446" w:rsidRPr="004F3972">
        <w:rPr>
          <w:rFonts w:ascii="Times New Roman" w:hAnsi="Times New Roman" w:cs="Times New Roman"/>
        </w:rPr>
        <w:t>Что такое быть хорошим оратором? Критерии хорошей речи. Риторика как искусство хорошей речи</w:t>
      </w:r>
    </w:p>
    <w:p w:rsidR="00D84446" w:rsidRPr="004F3972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4F3972">
        <w:rPr>
          <w:rFonts w:ascii="Times New Roman" w:hAnsi="Times New Roman" w:cs="Times New Roman"/>
          <w:b/>
          <w:i/>
          <w:u w:val="single"/>
        </w:rPr>
        <w:t>Тема 2</w:t>
      </w:r>
      <w:r w:rsidRPr="004F3972">
        <w:rPr>
          <w:rFonts w:ascii="Times New Roman" w:hAnsi="Times New Roman" w:cs="Times New Roman"/>
          <w:b/>
          <w:u w:val="single"/>
        </w:rPr>
        <w:t>.</w:t>
      </w:r>
      <w:r w:rsidR="00233E76" w:rsidRPr="004F3972">
        <w:rPr>
          <w:rFonts w:ascii="Times New Roman" w:hAnsi="Times New Roman" w:cs="Times New Roman"/>
          <w:b/>
        </w:rPr>
        <w:t xml:space="preserve"> Рождение текста (</w:t>
      </w:r>
      <w:r w:rsidRPr="004F3972">
        <w:rPr>
          <w:rFonts w:ascii="Times New Roman" w:hAnsi="Times New Roman" w:cs="Times New Roman"/>
          <w:b/>
        </w:rPr>
        <w:t>2ч</w:t>
      </w:r>
      <w:r w:rsidR="00233E76" w:rsidRPr="004F3972">
        <w:rPr>
          <w:rFonts w:ascii="Times New Roman" w:hAnsi="Times New Roman" w:cs="Times New Roman"/>
          <w:b/>
        </w:rPr>
        <w:t>).</w:t>
      </w:r>
    </w:p>
    <w:p w:rsidR="00233E76" w:rsidRPr="004F3972" w:rsidRDefault="00D84446" w:rsidP="002A52D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4F3972">
        <w:t xml:space="preserve">Разработка темы на уровне идей и плана речи. Метод Ломоносова. «Дерево идей». План и цель выступления. </w:t>
      </w:r>
      <w:r w:rsidR="000D08F2">
        <w:t xml:space="preserve">2. </w:t>
      </w:r>
      <w:r w:rsidRPr="004F3972">
        <w:t>Обязательные части публичного выступления. Нормы этикета.</w:t>
      </w:r>
    </w:p>
    <w:p w:rsidR="00A7117C" w:rsidRPr="004F3972" w:rsidRDefault="004C5DD1" w:rsidP="004F3972">
      <w:pPr>
        <w:jc w:val="center"/>
        <w:rPr>
          <w:rStyle w:val="a6"/>
          <w:rFonts w:cs="Times New Roman"/>
          <w:bCs/>
          <w:sz w:val="24"/>
        </w:rPr>
      </w:pPr>
      <w:r>
        <w:rPr>
          <w:rStyle w:val="a6"/>
          <w:rFonts w:cs="Times New Roman"/>
          <w:bCs/>
          <w:sz w:val="24"/>
        </w:rPr>
        <w:t xml:space="preserve">Календарно - </w:t>
      </w:r>
      <w:r w:rsidR="00A7117C" w:rsidRPr="004F3972">
        <w:rPr>
          <w:rStyle w:val="a6"/>
          <w:rFonts w:cs="Times New Roman"/>
          <w:bCs/>
          <w:sz w:val="24"/>
        </w:rPr>
        <w:t>Тематическое планирование.</w:t>
      </w:r>
    </w:p>
    <w:p w:rsidR="00A7117C" w:rsidRPr="004F3972" w:rsidRDefault="00A7117C" w:rsidP="00A7117C">
      <w:pPr>
        <w:rPr>
          <w:rStyle w:val="a6"/>
          <w:rFonts w:cs="Times New Roman"/>
          <w:bCs/>
          <w:sz w:val="24"/>
        </w:rPr>
      </w:pPr>
    </w:p>
    <w:tbl>
      <w:tblPr>
        <w:tblStyle w:val="a9"/>
        <w:tblW w:w="9874" w:type="dxa"/>
        <w:tblLayout w:type="fixed"/>
        <w:tblLook w:val="04A0" w:firstRow="1" w:lastRow="0" w:firstColumn="1" w:lastColumn="0" w:noHBand="0" w:noVBand="1"/>
      </w:tblPr>
      <w:tblGrid>
        <w:gridCol w:w="543"/>
        <w:gridCol w:w="2827"/>
        <w:gridCol w:w="1416"/>
        <w:gridCol w:w="5088"/>
      </w:tblGrid>
      <w:tr w:rsidR="00212368" w:rsidRPr="00F45C8C" w:rsidTr="004C5DD1">
        <w:tc>
          <w:tcPr>
            <w:tcW w:w="9874" w:type="dxa"/>
            <w:gridSpan w:val="4"/>
            <w:tcBorders>
              <w:bottom w:val="single" w:sz="4" w:space="0" w:color="auto"/>
            </w:tcBorders>
          </w:tcPr>
          <w:p w:rsidR="00212368" w:rsidRPr="00F45C8C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 w:rsidRPr="00F45C8C">
              <w:rPr>
                <w:rStyle w:val="c0"/>
                <w:b/>
                <w:color w:val="000000"/>
              </w:rPr>
              <w:t>7 класс</w:t>
            </w:r>
          </w:p>
        </w:tc>
      </w:tr>
      <w:tr w:rsidR="004C5DD1" w:rsidRPr="00F45C8C" w:rsidTr="00077FF4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:rsidR="004C5DD1" w:rsidRPr="00F45C8C" w:rsidRDefault="004C5DD1" w:rsidP="004C5DD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 w:rsidRPr="00473751">
              <w:rPr>
                <w:rStyle w:val="1"/>
                <w:bCs/>
                <w:color w:val="000000"/>
                <w:sz w:val="24"/>
              </w:rPr>
              <w:t xml:space="preserve">№ </w:t>
            </w:r>
            <w:proofErr w:type="gramStart"/>
            <w:r w:rsidRPr="00473751">
              <w:rPr>
                <w:rStyle w:val="1"/>
                <w:bCs/>
                <w:color w:val="000000"/>
                <w:sz w:val="24"/>
              </w:rPr>
              <w:t>п</w:t>
            </w:r>
            <w:proofErr w:type="gramEnd"/>
            <w:r w:rsidRPr="00473751">
              <w:rPr>
                <w:rStyle w:val="1"/>
                <w:bCs/>
                <w:color w:val="000000"/>
                <w:sz w:val="24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</w:tcPr>
          <w:p w:rsidR="004C5DD1" w:rsidRPr="00F45C8C" w:rsidRDefault="004C5DD1" w:rsidP="004C5DD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 w:rsidRPr="00473751">
              <w:rPr>
                <w:rStyle w:val="1"/>
                <w:bCs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5DD1" w:rsidRPr="00F45C8C" w:rsidRDefault="004C5DD1" w:rsidP="004C5DD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 xml:space="preserve">Кол-во часов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5DD1" w:rsidRPr="00F45C8C" w:rsidRDefault="004C5DD1" w:rsidP="004C5DD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473751">
              <w:rPr>
                <w:rStyle w:val="1"/>
                <w:bCs/>
                <w:color w:val="000000"/>
                <w:sz w:val="24"/>
              </w:rPr>
              <w:t xml:space="preserve">Характеристика основных видов деятельности </w:t>
            </w:r>
            <w:proofErr w:type="gramStart"/>
            <w:r w:rsidRPr="00473751">
              <w:rPr>
                <w:rStyle w:val="1"/>
                <w:bCs/>
                <w:color w:val="000000"/>
                <w:sz w:val="24"/>
              </w:rPr>
              <w:t>обучающегося</w:t>
            </w:r>
            <w:proofErr w:type="gramEnd"/>
            <w:r w:rsidRPr="00473751">
              <w:rPr>
                <w:rStyle w:val="1"/>
                <w:bCs/>
                <w:color w:val="000000"/>
                <w:sz w:val="24"/>
              </w:rPr>
              <w:t xml:space="preserve"> (на уровне учебных действий)</w:t>
            </w:r>
          </w:p>
        </w:tc>
      </w:tr>
      <w:tr w:rsidR="00212368" w:rsidRPr="00F45C8C" w:rsidTr="00077FF4">
        <w:tc>
          <w:tcPr>
            <w:tcW w:w="543" w:type="dxa"/>
          </w:tcPr>
          <w:p w:rsidR="00212368" w:rsidRPr="00F45C8C" w:rsidRDefault="003859A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6A4DB4" w:rsidRPr="00F45C8C" w:rsidRDefault="00771B01" w:rsidP="00F45C8C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45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1</w:t>
            </w:r>
            <w:r w:rsidRPr="00F45C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45C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5C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A4DB4" w:rsidRPr="00F45C8C">
              <w:rPr>
                <w:rStyle w:val="c0c3c31"/>
                <w:rFonts w:ascii="Times New Roman" w:hAnsi="Times New Roman"/>
                <w:sz w:val="24"/>
                <w:szCs w:val="24"/>
              </w:rPr>
              <w:t xml:space="preserve">Введение. Цели и задачи программы. План работы.  2. Научная деятельность. 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Образование как ценность. 3. Роль науки в развитии общества. Особенности научного познания.</w:t>
            </w:r>
            <w:r w:rsidR="006A4DB4" w:rsidRPr="00F45C8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4. </w:t>
            </w:r>
            <w:r w:rsidR="006A4DB4" w:rsidRPr="00F45C8C">
              <w:rPr>
                <w:rStyle w:val="c0c3c31"/>
                <w:rFonts w:ascii="Times New Roman" w:hAnsi="Times New Roman"/>
                <w:sz w:val="24"/>
                <w:szCs w:val="24"/>
              </w:rPr>
              <w:t>Реферат как научная работа.</w:t>
            </w:r>
            <w:r w:rsidR="006A4DB4" w:rsidRPr="00F4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Структура учебного реферата.</w:t>
            </w:r>
            <w:r w:rsidR="006A4DB4" w:rsidRPr="00F45C8C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Этапы работы. Критерии оценки.</w:t>
            </w:r>
            <w:r w:rsidR="006A4DB4" w:rsidRPr="00F45C8C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Тема, цель, задачи реферата, актуальность темы. Проблема, предмет и объект.</w:t>
            </w:r>
          </w:p>
          <w:p w:rsidR="00212368" w:rsidRPr="00F45C8C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368" w:rsidRPr="00F45C8C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212368" w:rsidRPr="00F45C8C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45C8C">
              <w:rPr>
                <w:rStyle w:val="c0"/>
                <w:color w:val="000000"/>
              </w:rPr>
              <w:t>Уметь распознавать ситуацию по ее признакам,</w:t>
            </w:r>
            <w:r w:rsidRPr="00F45C8C">
              <w:rPr>
                <w:color w:val="000000"/>
              </w:rPr>
              <w:t xml:space="preserve"> </w:t>
            </w:r>
            <w:r w:rsidRPr="00F45C8C"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:rsidRPr="00F45C8C" w:rsidTr="00077FF4">
        <w:tc>
          <w:tcPr>
            <w:tcW w:w="543" w:type="dxa"/>
          </w:tcPr>
          <w:p w:rsidR="00212368" w:rsidRPr="00F45C8C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6A4DB4" w:rsidRPr="00F45C8C" w:rsidRDefault="00771B01" w:rsidP="006A4DB4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C8C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Pr="00F45C8C">
              <w:rPr>
                <w:rFonts w:ascii="Times New Roman" w:hAnsi="Times New Roman"/>
                <w:b/>
                <w:sz w:val="24"/>
                <w:szCs w:val="24"/>
              </w:rPr>
              <w:t xml:space="preserve"> 2:</w:t>
            </w:r>
            <w:r w:rsidRPr="00F4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DB4" w:rsidRPr="00F45C8C">
              <w:rPr>
                <w:rStyle w:val="c0c3c31"/>
                <w:rFonts w:ascii="Times New Roman" w:hAnsi="Times New Roman"/>
                <w:sz w:val="24"/>
                <w:szCs w:val="24"/>
              </w:rPr>
              <w:t>1. Способы получения и переработки информации.</w:t>
            </w:r>
            <w:r w:rsidR="006A4DB4" w:rsidRPr="00F45C8C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Виды источников информации.</w:t>
            </w:r>
            <w:r w:rsidR="006A4DB4" w:rsidRPr="00F4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DB4" w:rsidRPr="00F45C8C" w:rsidRDefault="006A4DB4" w:rsidP="006A4DB4">
            <w:pPr>
              <w:pStyle w:val="a4"/>
              <w:shd w:val="clear" w:color="auto" w:fill="FFFFFF"/>
              <w:textAlignment w:val="baseline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F45C8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45C8C">
              <w:rPr>
                <w:rStyle w:val="c0"/>
                <w:rFonts w:ascii="Times New Roman" w:hAnsi="Times New Roman"/>
                <w:sz w:val="24"/>
                <w:szCs w:val="24"/>
              </w:rPr>
              <w:t>Использование каталогов и поисковых программ. Рецензия, отзыв.</w:t>
            </w:r>
          </w:p>
          <w:p w:rsidR="00212368" w:rsidRPr="00F45C8C" w:rsidRDefault="00212368" w:rsidP="00771B01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2368" w:rsidRPr="00F45C8C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212368" w:rsidRPr="00F45C8C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45C8C">
              <w:rPr>
                <w:rFonts w:eastAsiaTheme="minorHAnsi"/>
                <w:lang w:eastAsia="en-US"/>
              </w:rPr>
              <w:t xml:space="preserve">Получить представление о структуре каталогов, об оформлении карточки в каталоге и о способах получения информации из карточки. </w:t>
            </w:r>
            <w:proofErr w:type="gramStart"/>
            <w:r w:rsidRPr="00F45C8C">
              <w:rPr>
                <w:rFonts w:eastAsiaTheme="minorHAnsi"/>
                <w:lang w:eastAsia="en-US"/>
              </w:rPr>
              <w:t>Уметь самостоятельной работать с каталогами в библиотеке.</w:t>
            </w:r>
            <w:proofErr w:type="gramEnd"/>
            <w:r w:rsidRPr="00F45C8C">
              <w:rPr>
                <w:rFonts w:eastAsiaTheme="minorHAnsi"/>
                <w:lang w:eastAsia="en-US"/>
              </w:rPr>
              <w:t xml:space="preserve"> В том числе с </w:t>
            </w:r>
            <w:proofErr w:type="gramStart"/>
            <w:r w:rsidRPr="00F45C8C">
              <w:rPr>
                <w:rFonts w:eastAsiaTheme="minorHAnsi"/>
                <w:lang w:eastAsia="en-US"/>
              </w:rPr>
              <w:t>электронными</w:t>
            </w:r>
            <w:proofErr w:type="gramEnd"/>
            <w:r w:rsidRPr="00F45C8C">
              <w:rPr>
                <w:rFonts w:eastAsiaTheme="minorHAnsi"/>
                <w:lang w:eastAsia="en-US"/>
              </w:rPr>
              <w:t>. Уметь пользоваться каталогами; устранять ошибки, допущенные при поиске информации.</w:t>
            </w:r>
          </w:p>
        </w:tc>
      </w:tr>
      <w:tr w:rsidR="00212368" w:rsidRPr="00F45C8C" w:rsidTr="00077FF4">
        <w:tc>
          <w:tcPr>
            <w:tcW w:w="543" w:type="dxa"/>
          </w:tcPr>
          <w:p w:rsidR="00212368" w:rsidRPr="00F45C8C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212368" w:rsidRPr="00F45C8C" w:rsidRDefault="00771B01" w:rsidP="00771B01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C8C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3:</w:t>
            </w:r>
            <w:r w:rsidRPr="00F45C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4DB4" w:rsidRPr="00F45C8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6A4DB4" w:rsidRPr="00F45C8C">
              <w:rPr>
                <w:rStyle w:val="c0c3c31"/>
                <w:rFonts w:ascii="Times New Roman" w:hAnsi="Times New Roman"/>
                <w:sz w:val="24"/>
                <w:szCs w:val="24"/>
              </w:rPr>
              <w:t>Проект.</w:t>
            </w:r>
            <w:r w:rsidR="006A4DB4" w:rsidRPr="00F45C8C">
              <w:rPr>
                <w:rStyle w:val="c0c31"/>
                <w:rFonts w:ascii="Times New Roman" w:hAnsi="Times New Roman"/>
                <w:sz w:val="24"/>
                <w:szCs w:val="24"/>
              </w:rPr>
              <w:t xml:space="preserve"> 2. 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Особенности и структура проекта.</w:t>
            </w:r>
            <w:r w:rsidR="006A4DB4" w:rsidRPr="00F45C8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Критерии оценки.</w:t>
            </w:r>
            <w:r w:rsidR="006A4DB4" w:rsidRPr="00F4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4. Этапы проекта.</w:t>
            </w:r>
            <w:r w:rsidR="006A4DB4" w:rsidRPr="00F45C8C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Виды проектов.</w:t>
            </w:r>
            <w:r w:rsidR="006A4DB4" w:rsidRPr="00F45C8C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="006A4DB4" w:rsidRPr="00F45C8C">
              <w:rPr>
                <w:rStyle w:val="c0"/>
                <w:rFonts w:ascii="Times New Roman" w:hAnsi="Times New Roman"/>
                <w:sz w:val="24"/>
                <w:szCs w:val="24"/>
              </w:rPr>
              <w:t>Осознание мотива деятельности, значимости предстоящей проектной работы.</w:t>
            </w:r>
          </w:p>
        </w:tc>
        <w:tc>
          <w:tcPr>
            <w:tcW w:w="1416" w:type="dxa"/>
          </w:tcPr>
          <w:p w:rsidR="00212368" w:rsidRPr="00F45C8C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:rsidR="00212368" w:rsidRPr="00F45C8C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45C8C">
              <w:rPr>
                <w:rStyle w:val="c0"/>
                <w:color w:val="000000"/>
              </w:rPr>
              <w:t>Уметь распознавать ситуацию по ее признакам,</w:t>
            </w:r>
            <w:r w:rsidRPr="00F45C8C">
              <w:rPr>
                <w:color w:val="000000"/>
              </w:rPr>
              <w:t xml:space="preserve"> </w:t>
            </w:r>
            <w:r w:rsidRPr="00F45C8C"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:rsidRPr="00F45C8C" w:rsidTr="00077FF4">
        <w:tc>
          <w:tcPr>
            <w:tcW w:w="543" w:type="dxa"/>
          </w:tcPr>
          <w:p w:rsidR="00212368" w:rsidRPr="00F45C8C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7" w:type="dxa"/>
          </w:tcPr>
          <w:p w:rsidR="006A4DB4" w:rsidRPr="00F45C8C" w:rsidRDefault="00771B01" w:rsidP="00F45C8C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c0"/>
                <w:sz w:val="24"/>
                <w:szCs w:val="24"/>
              </w:rPr>
            </w:pPr>
            <w:r w:rsidRPr="00F45C8C">
              <w:rPr>
                <w:rStyle w:val="c0"/>
                <w:b/>
                <w:sz w:val="24"/>
                <w:szCs w:val="24"/>
              </w:rPr>
              <w:t>Модуль 4:</w:t>
            </w:r>
            <w:r w:rsidRPr="00F45C8C">
              <w:rPr>
                <w:rStyle w:val="c0"/>
                <w:sz w:val="24"/>
                <w:szCs w:val="24"/>
              </w:rPr>
              <w:t xml:space="preserve"> </w:t>
            </w:r>
            <w:r w:rsidR="00F45C8C">
              <w:rPr>
                <w:rStyle w:val="c0"/>
                <w:sz w:val="24"/>
                <w:szCs w:val="24"/>
              </w:rPr>
              <w:t xml:space="preserve">1. </w:t>
            </w:r>
            <w:r w:rsidR="006A4DB4" w:rsidRPr="00F45C8C">
              <w:rPr>
                <w:rStyle w:val="c0"/>
                <w:sz w:val="24"/>
                <w:szCs w:val="24"/>
              </w:rPr>
              <w:t xml:space="preserve">Включение в проектную деятельность в группе или индивидуально.2. </w:t>
            </w:r>
            <w:r w:rsidR="006A4DB4" w:rsidRPr="00F45C8C">
              <w:rPr>
                <w:sz w:val="24"/>
                <w:szCs w:val="24"/>
              </w:rPr>
              <w:t xml:space="preserve"> </w:t>
            </w:r>
            <w:r w:rsidR="006A4DB4" w:rsidRPr="00F45C8C">
              <w:rPr>
                <w:rStyle w:val="c0"/>
                <w:sz w:val="24"/>
                <w:szCs w:val="24"/>
              </w:rPr>
              <w:t>Составление плана работы.</w:t>
            </w:r>
            <w:r w:rsidR="006A4DB4" w:rsidRPr="00F45C8C">
              <w:rPr>
                <w:sz w:val="24"/>
                <w:szCs w:val="24"/>
              </w:rPr>
              <w:t xml:space="preserve"> 3. </w:t>
            </w:r>
            <w:r w:rsidR="006A4DB4" w:rsidRPr="00F45C8C">
              <w:rPr>
                <w:rStyle w:val="c0"/>
                <w:sz w:val="24"/>
                <w:szCs w:val="24"/>
              </w:rPr>
              <w:t>Сбор материалов, информации.</w:t>
            </w:r>
            <w:r w:rsidR="006A4DB4" w:rsidRPr="00F45C8C">
              <w:rPr>
                <w:sz w:val="24"/>
                <w:szCs w:val="24"/>
              </w:rPr>
              <w:t xml:space="preserve">4. </w:t>
            </w:r>
            <w:r w:rsidR="006A4DB4" w:rsidRPr="00F45C8C">
              <w:rPr>
                <w:rStyle w:val="c0"/>
                <w:sz w:val="24"/>
                <w:szCs w:val="24"/>
              </w:rPr>
              <w:t>Поиск литературы.</w:t>
            </w:r>
            <w:r w:rsidR="006A4DB4" w:rsidRPr="00F45C8C">
              <w:rPr>
                <w:sz w:val="24"/>
                <w:szCs w:val="24"/>
              </w:rPr>
              <w:t xml:space="preserve"> 5. </w:t>
            </w:r>
            <w:r w:rsidR="006A4DB4" w:rsidRPr="00F45C8C">
              <w:rPr>
                <w:rStyle w:val="c0"/>
                <w:sz w:val="24"/>
                <w:szCs w:val="24"/>
              </w:rPr>
              <w:t>Выбор формы реализации проекта.</w:t>
            </w:r>
            <w:r w:rsidR="006A4DB4" w:rsidRPr="00F45C8C">
              <w:rPr>
                <w:sz w:val="24"/>
                <w:szCs w:val="24"/>
              </w:rPr>
              <w:t xml:space="preserve"> 6. </w:t>
            </w:r>
            <w:r w:rsidR="006A4DB4" w:rsidRPr="00F45C8C">
              <w:rPr>
                <w:rStyle w:val="c0"/>
                <w:sz w:val="24"/>
                <w:szCs w:val="24"/>
              </w:rPr>
              <w:t>Самооценка своей деятельности.</w:t>
            </w:r>
            <w:r w:rsidR="006A4DB4" w:rsidRPr="00F45C8C">
              <w:rPr>
                <w:sz w:val="24"/>
                <w:szCs w:val="24"/>
              </w:rPr>
              <w:t xml:space="preserve"> 7. </w:t>
            </w:r>
            <w:r w:rsidR="006A4DB4" w:rsidRPr="00F45C8C">
              <w:rPr>
                <w:rStyle w:val="c0"/>
                <w:sz w:val="24"/>
                <w:szCs w:val="24"/>
              </w:rPr>
              <w:t>Оформление проекта в выбранной форме.</w:t>
            </w:r>
            <w:r w:rsidR="006A4DB4" w:rsidRPr="00F45C8C">
              <w:rPr>
                <w:sz w:val="24"/>
                <w:szCs w:val="24"/>
              </w:rPr>
              <w:t xml:space="preserve"> 8. </w:t>
            </w:r>
            <w:r w:rsidR="006A4DB4" w:rsidRPr="00F45C8C">
              <w:rPr>
                <w:rStyle w:val="c0"/>
                <w:sz w:val="24"/>
                <w:szCs w:val="24"/>
              </w:rPr>
              <w:t>Защита проекта в индивидуальной или коллективной форме; включение в дискуссию; отстаивание своей позиции. 9. Формы продуктов проектной деятельности и презентация проекта.</w:t>
            </w:r>
          </w:p>
          <w:p w:rsidR="00212368" w:rsidRPr="00F45C8C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12368" w:rsidRPr="00F45C8C" w:rsidRDefault="00077FF4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212368" w:rsidRPr="00F45C8C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45C8C">
              <w:rPr>
                <w:rStyle w:val="c1"/>
                <w:color w:val="00000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</w:t>
            </w:r>
            <w:r w:rsidRPr="00F45C8C">
              <w:rPr>
                <w:color w:val="000000"/>
              </w:rPr>
              <w:t xml:space="preserve"> </w:t>
            </w:r>
            <w:r w:rsidRPr="00F45C8C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212368" w:rsidRPr="00F45C8C" w:rsidTr="00E12777">
        <w:tc>
          <w:tcPr>
            <w:tcW w:w="9874" w:type="dxa"/>
            <w:gridSpan w:val="4"/>
          </w:tcPr>
          <w:p w:rsidR="00212368" w:rsidRPr="00F45C8C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F45C8C">
              <w:rPr>
                <w:rStyle w:val="c0"/>
                <w:b/>
                <w:color w:val="000000"/>
              </w:rPr>
              <w:t>9 класс</w:t>
            </w:r>
          </w:p>
        </w:tc>
      </w:tr>
      <w:tr w:rsidR="00212368" w:rsidRPr="00F45C8C" w:rsidTr="00E12777">
        <w:tc>
          <w:tcPr>
            <w:tcW w:w="9874" w:type="dxa"/>
            <w:gridSpan w:val="4"/>
          </w:tcPr>
          <w:p w:rsidR="00212368" w:rsidRPr="00F45C8C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F45C8C">
              <w:rPr>
                <w:b/>
              </w:rPr>
              <w:t>Модуль 1: Методы сбора данных: анкетный опрос и интервью (12 часов).</w:t>
            </w:r>
          </w:p>
        </w:tc>
      </w:tr>
      <w:tr w:rsidR="00212368" w:rsidRPr="00F45C8C" w:rsidTr="00077FF4">
        <w:tc>
          <w:tcPr>
            <w:tcW w:w="543" w:type="dxa"/>
          </w:tcPr>
          <w:p w:rsidR="00212368" w:rsidRPr="00F45C8C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6A4DB4" w:rsidRPr="00F45C8C" w:rsidRDefault="00212368" w:rsidP="00F45C8C">
            <w:pPr>
              <w:rPr>
                <w:rFonts w:ascii="Times New Roman" w:hAnsi="Times New Roman" w:cs="Times New Roman"/>
                <w:b/>
                <w:i/>
              </w:rPr>
            </w:pPr>
            <w:r w:rsidRPr="00F45C8C">
              <w:rPr>
                <w:rFonts w:ascii="Times New Roman" w:hAnsi="Times New Roman" w:cs="Times New Roman"/>
                <w:b/>
                <w:i/>
                <w:u w:val="single"/>
              </w:rPr>
              <w:t>Тема 1</w:t>
            </w:r>
            <w:r w:rsidRPr="00F45C8C">
              <w:rPr>
                <w:rFonts w:ascii="Times New Roman" w:hAnsi="Times New Roman" w:cs="Times New Roman"/>
                <w:u w:val="single"/>
              </w:rPr>
              <w:t>.</w:t>
            </w:r>
            <w:r w:rsidRPr="00F45C8C">
              <w:rPr>
                <w:rFonts w:ascii="Times New Roman" w:hAnsi="Times New Roman" w:cs="Times New Roman"/>
              </w:rPr>
              <w:t xml:space="preserve"> </w:t>
            </w:r>
            <w:r w:rsidR="00F45C8C">
              <w:rPr>
                <w:rFonts w:ascii="Times New Roman" w:hAnsi="Times New Roman" w:cs="Times New Roman"/>
              </w:rPr>
              <w:t xml:space="preserve">1 </w:t>
            </w:r>
            <w:r w:rsidR="006A4DB4" w:rsidRPr="00F45C8C">
              <w:rPr>
                <w:rFonts w:ascii="Times New Roman" w:hAnsi="Times New Roman" w:cs="Times New Roman"/>
                <w:color w:val="auto"/>
              </w:rPr>
              <w:t>Общая характеристика опросных методов. Опрос как процесс организованного общения</w:t>
            </w:r>
            <w:r w:rsidR="006A4DB4" w:rsidRPr="00F45C8C">
              <w:rPr>
                <w:rFonts w:ascii="Times New Roman" w:hAnsi="Times New Roman" w:cs="Times New Roman"/>
              </w:rPr>
              <w:t xml:space="preserve">. </w:t>
            </w:r>
            <w:r w:rsidR="006A4DB4" w:rsidRPr="00F45C8C">
              <w:rPr>
                <w:rFonts w:ascii="Times New Roman" w:hAnsi="Times New Roman" w:cs="Times New Roman"/>
                <w:color w:val="auto"/>
              </w:rPr>
              <w:t>Роль и значение мотивации к участию в опросе. 2. Проблема качества информации, получаемой с помощью опросных методов.</w:t>
            </w:r>
            <w:r w:rsidR="006A4DB4" w:rsidRPr="00F45C8C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</w:t>
            </w:r>
          </w:p>
          <w:p w:rsidR="00212368" w:rsidRPr="00F45C8C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</w:tcPr>
          <w:p w:rsidR="00212368" w:rsidRPr="00F45C8C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2368" w:rsidRPr="00F45C8C" w:rsidRDefault="00212368" w:rsidP="00212368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color w:val="auto"/>
              </w:rPr>
              <w:t>Уметь давать характеристику объекту исследования, самостоятельно организовывать деятельность по реализации учебно-исследовательских действий, выдвигать гипотезы, осуществлять их проверку,</w:t>
            </w:r>
          </w:p>
          <w:p w:rsidR="00212368" w:rsidRPr="00F45C8C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45C8C">
              <w:t>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212368" w:rsidRPr="00F45C8C" w:rsidTr="00077FF4">
        <w:tc>
          <w:tcPr>
            <w:tcW w:w="543" w:type="dxa"/>
          </w:tcPr>
          <w:p w:rsidR="00212368" w:rsidRPr="00F45C8C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6A4DB4" w:rsidRPr="00F45C8C" w:rsidRDefault="00212368" w:rsidP="00F45C8C">
            <w:pPr>
              <w:rPr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b/>
                <w:i/>
                <w:u w:val="single"/>
              </w:rPr>
              <w:t>Тема 2</w:t>
            </w:r>
            <w:r w:rsidRPr="00F45C8C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F45C8C">
              <w:rPr>
                <w:rFonts w:ascii="Times New Roman" w:hAnsi="Times New Roman" w:cs="Times New Roman"/>
              </w:rPr>
              <w:t xml:space="preserve"> </w:t>
            </w:r>
            <w:r w:rsidR="00F45C8C">
              <w:rPr>
                <w:rFonts w:ascii="Times New Roman" w:hAnsi="Times New Roman" w:cs="Times New Roman"/>
                <w:color w:val="auto"/>
              </w:rPr>
              <w:t xml:space="preserve"> 1. </w:t>
            </w:r>
            <w:r w:rsidR="006A4DB4" w:rsidRPr="00F45C8C">
              <w:rPr>
                <w:rFonts w:ascii="Times New Roman" w:hAnsi="Times New Roman" w:cs="Times New Roman"/>
                <w:color w:val="auto"/>
              </w:rPr>
              <w:t xml:space="preserve">Вопрос как элементарный технический инструмент опроса. Функции </w:t>
            </w:r>
            <w:proofErr w:type="gramStart"/>
            <w:r w:rsidR="006A4DB4" w:rsidRPr="00F45C8C">
              <w:rPr>
                <w:rFonts w:ascii="Times New Roman" w:hAnsi="Times New Roman" w:cs="Times New Roman"/>
                <w:color w:val="auto"/>
              </w:rPr>
              <w:t>Логические требования</w:t>
            </w:r>
            <w:proofErr w:type="gramEnd"/>
            <w:r w:rsidR="006A4DB4" w:rsidRPr="00F45C8C">
              <w:rPr>
                <w:rFonts w:ascii="Times New Roman" w:hAnsi="Times New Roman" w:cs="Times New Roman"/>
                <w:color w:val="auto"/>
              </w:rPr>
              <w:t xml:space="preserve"> к конструкции вопросов. 2. Классификация видов вопросов. </w:t>
            </w:r>
          </w:p>
          <w:p w:rsidR="00212368" w:rsidRPr="00F45C8C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</w:tcPr>
          <w:p w:rsidR="00212368" w:rsidRPr="00F45C8C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2368" w:rsidRPr="00F45C8C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color w:val="auto"/>
              </w:rPr>
              <w:t>П</w:t>
            </w:r>
            <w:r w:rsidR="00212368" w:rsidRPr="00F45C8C">
              <w:rPr>
                <w:rFonts w:ascii="Times New Roman" w:hAnsi="Times New Roman" w:cs="Times New Roman"/>
                <w:color w:val="auto"/>
              </w:rPr>
              <w:t>олучить представление</w:t>
            </w:r>
            <w:r w:rsidRPr="00F45C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12368" w:rsidRPr="00F45C8C">
              <w:rPr>
                <w:rFonts w:ascii="Times New Roman" w:hAnsi="Times New Roman" w:cs="Times New Roman"/>
                <w:color w:val="auto"/>
              </w:rPr>
              <w:t>о возможностях и ограничениях тех или иных методов; получить опыт отбора респондентов; научиться</w:t>
            </w:r>
          </w:p>
          <w:p w:rsidR="00212368" w:rsidRPr="00F45C8C" w:rsidRDefault="00212368" w:rsidP="007203D6">
            <w:pPr>
              <w:widowControl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color w:val="auto"/>
              </w:rPr>
              <w:t>различать разные виды вопросов;</w:t>
            </w:r>
            <w:r w:rsidR="007203D6" w:rsidRPr="00F45C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45C8C">
              <w:rPr>
                <w:rFonts w:ascii="Times New Roman" w:hAnsi="Times New Roman" w:cs="Times New Roman"/>
                <w:color w:val="auto"/>
              </w:rPr>
              <w:t>выбирать необходимые виды вопросов в зависимости от цели сбора информации;</w:t>
            </w:r>
            <w:r w:rsidR="007203D6" w:rsidRPr="00F45C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45C8C">
              <w:rPr>
                <w:rFonts w:ascii="Times New Roman" w:hAnsi="Times New Roman" w:cs="Times New Roman"/>
                <w:color w:val="auto"/>
              </w:rPr>
              <w:t>выбирать адекватные целям методы сбора первичной информации.</w:t>
            </w:r>
          </w:p>
        </w:tc>
      </w:tr>
      <w:tr w:rsidR="00212368" w:rsidRPr="00F45C8C" w:rsidTr="00077FF4">
        <w:tc>
          <w:tcPr>
            <w:tcW w:w="543" w:type="dxa"/>
          </w:tcPr>
          <w:p w:rsidR="00212368" w:rsidRPr="00F45C8C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7" w:type="dxa"/>
          </w:tcPr>
          <w:p w:rsidR="006A4DB4" w:rsidRPr="00F45C8C" w:rsidRDefault="007203D6" w:rsidP="00F45C8C">
            <w:pPr>
              <w:rPr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b/>
                <w:i/>
                <w:u w:val="single"/>
              </w:rPr>
              <w:t>Тема 3</w:t>
            </w:r>
            <w:r w:rsidRPr="00F45C8C">
              <w:rPr>
                <w:rFonts w:ascii="Times New Roman" w:hAnsi="Times New Roman" w:cs="Times New Roman"/>
                <w:b/>
              </w:rPr>
              <w:t>.</w:t>
            </w:r>
            <w:r w:rsidRPr="00F45C8C">
              <w:rPr>
                <w:rFonts w:ascii="Times New Roman" w:hAnsi="Times New Roman" w:cs="Times New Roman"/>
                <w:i/>
              </w:rPr>
              <w:t xml:space="preserve"> </w:t>
            </w:r>
            <w:r w:rsidR="006A4DB4" w:rsidRPr="00F45C8C">
              <w:rPr>
                <w:rFonts w:ascii="Times New Roman" w:hAnsi="Times New Roman" w:cs="Times New Roman"/>
                <w:i/>
              </w:rPr>
              <w:t xml:space="preserve">1. </w:t>
            </w:r>
            <w:r w:rsidR="006A4DB4" w:rsidRPr="00F45C8C">
              <w:rPr>
                <w:rFonts w:ascii="Times New Roman" w:hAnsi="Times New Roman" w:cs="Times New Roman"/>
                <w:color w:val="auto"/>
              </w:rPr>
              <w:t xml:space="preserve">Анкетный опрос как метод сбора первичной информации. 2. Отбор респондентов. Композиция и язык анкеты. 3. Фазы опроса как процесса. 4. Границы применения разных видов анкетного опроса. </w:t>
            </w:r>
          </w:p>
          <w:p w:rsidR="00212368" w:rsidRPr="00F45C8C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</w:tcPr>
          <w:p w:rsidR="00212368" w:rsidRPr="00F45C8C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7203D6" w:rsidRPr="00F45C8C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color w:val="auto"/>
              </w:rPr>
              <w:t>Получить представление о сферах применения опросных методов, о возможностях и ограничениях тех или иных методов; получить опыт создания положительной мотивации к участию в опросе, проведения анкетного опроса; отбора респондентов; научиться</w:t>
            </w:r>
          </w:p>
          <w:p w:rsidR="00212368" w:rsidRPr="00F45C8C" w:rsidRDefault="007203D6" w:rsidP="007203D6">
            <w:pPr>
              <w:widowControl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color w:val="auto"/>
              </w:rPr>
              <w:t>различать разные виды вопросов; выбирать необходимые виды вопросов в зависимости от цели сбора информации.</w:t>
            </w:r>
          </w:p>
        </w:tc>
      </w:tr>
      <w:tr w:rsidR="007203D6" w:rsidRPr="00F45C8C" w:rsidTr="00077FF4">
        <w:tc>
          <w:tcPr>
            <w:tcW w:w="543" w:type="dxa"/>
          </w:tcPr>
          <w:p w:rsidR="007203D6" w:rsidRPr="00F45C8C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7" w:type="dxa"/>
          </w:tcPr>
          <w:p w:rsidR="00F45C8C" w:rsidRPr="00F45C8C" w:rsidRDefault="007203D6" w:rsidP="00F45C8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5C8C">
              <w:rPr>
                <w:rFonts w:ascii="Times New Roman" w:hAnsi="Times New Roman" w:cs="Times New Roman"/>
                <w:b/>
                <w:i/>
                <w:u w:val="single"/>
              </w:rPr>
              <w:t>Тема 4</w:t>
            </w:r>
            <w:r w:rsidRPr="00F45C8C">
              <w:rPr>
                <w:rFonts w:ascii="Times New Roman" w:hAnsi="Times New Roman" w:cs="Times New Roman"/>
                <w:b/>
              </w:rPr>
              <w:t>.</w:t>
            </w:r>
            <w:r w:rsidRPr="00F45C8C">
              <w:rPr>
                <w:rFonts w:ascii="Times New Roman" w:hAnsi="Times New Roman" w:cs="Times New Roman"/>
              </w:rPr>
              <w:t xml:space="preserve"> </w:t>
            </w:r>
            <w:r w:rsidR="00F45C8C">
              <w:rPr>
                <w:rFonts w:ascii="Times New Roman" w:hAnsi="Times New Roman" w:cs="Times New Roman"/>
              </w:rPr>
              <w:t>1.</w:t>
            </w:r>
            <w:r w:rsidR="00F45C8C" w:rsidRPr="00F45C8C">
              <w:rPr>
                <w:rFonts w:ascii="Times New Roman" w:hAnsi="Times New Roman" w:cs="Times New Roman"/>
                <w:color w:val="auto"/>
              </w:rPr>
              <w:t xml:space="preserve">Специфические особенности интервью. Классификация видов интервью, возможности их применения. 2. Эффект интервьюера и способы его смягчения. 3, 4 Обстановка проведения интервью. Специальные приемы в процедурах ведения интервью. </w:t>
            </w:r>
          </w:p>
          <w:p w:rsidR="007203D6" w:rsidRPr="00F45C8C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16" w:type="dxa"/>
          </w:tcPr>
          <w:p w:rsidR="007203D6" w:rsidRPr="00F45C8C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7203D6" w:rsidRPr="00F45C8C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color w:val="auto"/>
              </w:rPr>
              <w:t>Выбирать адекватные целям методы сбора первичной информации; получить представление о сферах применения опросных методов, о возможностях и ограничениях тех или иных методов.</w:t>
            </w:r>
          </w:p>
        </w:tc>
      </w:tr>
      <w:tr w:rsidR="00211DFC" w:rsidRPr="00F45C8C" w:rsidTr="00E12777">
        <w:tc>
          <w:tcPr>
            <w:tcW w:w="9874" w:type="dxa"/>
            <w:gridSpan w:val="4"/>
          </w:tcPr>
          <w:p w:rsidR="00211DFC" w:rsidRPr="00F45C8C" w:rsidRDefault="00211DFC" w:rsidP="00211D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b/>
              </w:rPr>
              <w:t>Модуль 2 «Основы риторики. Публичное выступление» (12 часов).</w:t>
            </w:r>
          </w:p>
        </w:tc>
      </w:tr>
      <w:tr w:rsidR="007203D6" w:rsidRPr="00F45C8C" w:rsidTr="00077FF4">
        <w:tc>
          <w:tcPr>
            <w:tcW w:w="543" w:type="dxa"/>
          </w:tcPr>
          <w:p w:rsidR="007203D6" w:rsidRPr="00F45C8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F45C8C" w:rsidRPr="00F45C8C" w:rsidRDefault="00211DFC" w:rsidP="00F45C8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F45C8C">
              <w:rPr>
                <w:rFonts w:ascii="Times New Roman" w:hAnsi="Times New Roman" w:cs="Times New Roman"/>
                <w:b/>
                <w:i/>
                <w:u w:val="single"/>
              </w:rPr>
              <w:t>Тема 1</w:t>
            </w:r>
            <w:r w:rsidRPr="00F45C8C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F45C8C">
              <w:rPr>
                <w:rFonts w:ascii="Times New Roman" w:hAnsi="Times New Roman" w:cs="Times New Roman"/>
              </w:rPr>
              <w:t xml:space="preserve"> </w:t>
            </w:r>
            <w:r w:rsidR="00F45C8C" w:rsidRPr="00F45C8C">
              <w:rPr>
                <w:rFonts w:ascii="Times New Roman" w:hAnsi="Times New Roman" w:cs="Times New Roman"/>
              </w:rPr>
              <w:t>1.Ораторское искусство. Великие ораторы древности. 2.Что такое быть хорошим оратором? Критерии хорошей речи. Риторика как искусство хорошей речи</w:t>
            </w:r>
          </w:p>
          <w:p w:rsidR="007203D6" w:rsidRPr="00F45C8C" w:rsidRDefault="007203D6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203D6" w:rsidRPr="00F45C8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7203D6" w:rsidRPr="00F45C8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F45C8C">
              <w:rPr>
                <w:rFonts w:ascii="Times New Roman" w:hAnsi="Times New Roman" w:cs="Times New Roman"/>
              </w:rPr>
              <w:t xml:space="preserve">Получить представление </w:t>
            </w:r>
            <w:proofErr w:type="gramStart"/>
            <w:r w:rsidRPr="00F45C8C">
              <w:rPr>
                <w:rFonts w:ascii="Times New Roman" w:hAnsi="Times New Roman" w:cs="Times New Roman"/>
              </w:rPr>
              <w:t>о</w:t>
            </w:r>
            <w:proofErr w:type="gramEnd"/>
            <w:r w:rsidRPr="00F45C8C">
              <w:rPr>
                <w:rFonts w:ascii="Times New Roman" w:hAnsi="Times New Roman" w:cs="Times New Roman"/>
              </w:rPr>
              <w:t xml:space="preserve"> </w:t>
            </w:r>
            <w:r w:rsidRPr="00F45C8C">
              <w:rPr>
                <w:rFonts w:ascii="Times New Roman" w:hAnsi="Times New Roman" w:cs="Times New Roman"/>
                <w:color w:val="auto"/>
              </w:rPr>
              <w:t>основных законах восприятия и представления устных выступлений; значении и формах невербальной коммуникации.</w:t>
            </w:r>
          </w:p>
        </w:tc>
      </w:tr>
      <w:tr w:rsidR="00211DFC" w:rsidRPr="00F45C8C" w:rsidTr="00077FF4">
        <w:tc>
          <w:tcPr>
            <w:tcW w:w="543" w:type="dxa"/>
          </w:tcPr>
          <w:p w:rsidR="00211DFC" w:rsidRPr="00F45C8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F45C8C" w:rsidRPr="00F45C8C" w:rsidRDefault="00211DFC" w:rsidP="00F45C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F45C8C">
              <w:rPr>
                <w:b/>
                <w:i/>
                <w:u w:val="single"/>
              </w:rPr>
              <w:t>Тема 2</w:t>
            </w:r>
            <w:r w:rsidRPr="00F45C8C">
              <w:rPr>
                <w:b/>
                <w:u w:val="single"/>
              </w:rPr>
              <w:t>.</w:t>
            </w:r>
            <w:r w:rsidRPr="00F45C8C">
              <w:t xml:space="preserve"> </w:t>
            </w:r>
            <w:r w:rsidR="00F45C8C">
              <w:t xml:space="preserve">1. </w:t>
            </w:r>
            <w:r w:rsidR="00F45C8C" w:rsidRPr="00F45C8C">
              <w:t>Разработка темы на уровне идей и плана речи. Метод Ломоносова. «Дерево идей». План и цель выступления. 2. Обязательные части публичного выступления. Нормы этикета.</w:t>
            </w:r>
          </w:p>
          <w:p w:rsidR="00211DFC" w:rsidRPr="00F45C8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 w:rsidRPr="00F45C8C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211DFC" w:rsidRPr="00F45C8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45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211DFC" w:rsidRPr="00F45C8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F45C8C">
              <w:rPr>
                <w:rFonts w:ascii="Times New Roman" w:hAnsi="Times New Roman" w:cs="Times New Roman"/>
              </w:rPr>
              <w:t xml:space="preserve">Получить опыт </w:t>
            </w:r>
            <w:r w:rsidRPr="00F45C8C">
              <w:rPr>
                <w:rFonts w:ascii="Times New Roman" w:hAnsi="Times New Roman" w:cs="Times New Roman"/>
                <w:color w:val="auto"/>
              </w:rPr>
              <w:t>выбора языковых и неязыковых средств выражения в соответствии с задачами выступления;</w:t>
            </w:r>
            <w:r w:rsidRPr="00F45C8C">
              <w:rPr>
                <w:rFonts w:ascii="Times New Roman" w:hAnsi="Times New Roman" w:cs="Times New Roman"/>
              </w:rPr>
              <w:t xml:space="preserve"> освоить на практике</w:t>
            </w:r>
          </w:p>
          <w:p w:rsidR="00211DFC" w:rsidRPr="00F45C8C" w:rsidRDefault="00211DFC" w:rsidP="0021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5C8C">
              <w:rPr>
                <w:rFonts w:ascii="Times New Roman" w:hAnsi="Times New Roman" w:cs="Times New Roman"/>
                <w:color w:val="auto"/>
              </w:rPr>
              <w:t>приемы активного слушания; приемы эффективного представления речей различного типа.</w:t>
            </w:r>
          </w:p>
        </w:tc>
      </w:tr>
    </w:tbl>
    <w:p w:rsidR="00A7117C" w:rsidRDefault="00A7117C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CF6A73" w:rsidRDefault="00CF6A73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CF6A73" w:rsidRDefault="00CF6A73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CF6A73" w:rsidRDefault="00CF6A73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CF6A73" w:rsidRDefault="00CF6A73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CF6A73" w:rsidRDefault="00CF6A73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:rsidR="00077FF4" w:rsidRDefault="00077FF4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FF4" w:rsidRDefault="00077FF4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FF4" w:rsidRDefault="00077FF4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FF4" w:rsidRDefault="00077FF4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FF4" w:rsidRDefault="00077FF4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FF4" w:rsidRDefault="00077FF4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FF4" w:rsidRDefault="00077FF4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A73" w:rsidRPr="002B45E1" w:rsidRDefault="00CF6A73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45E1">
        <w:rPr>
          <w:rFonts w:ascii="Times New Roman" w:eastAsia="Calibri" w:hAnsi="Times New Roman" w:cs="Times New Roman"/>
          <w:b/>
          <w:sz w:val="26"/>
          <w:szCs w:val="26"/>
        </w:rPr>
        <w:t>Лист</w:t>
      </w:r>
    </w:p>
    <w:p w:rsidR="00CF6A73" w:rsidRPr="002B45E1" w:rsidRDefault="00CF6A73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45E1">
        <w:rPr>
          <w:rFonts w:ascii="Times New Roman" w:eastAsia="Calibri" w:hAnsi="Times New Roman" w:cs="Times New Roman"/>
          <w:b/>
          <w:sz w:val="26"/>
          <w:szCs w:val="26"/>
        </w:rPr>
        <w:t xml:space="preserve"> корректировки рабочей программы</w:t>
      </w:r>
    </w:p>
    <w:p w:rsidR="00CF6A73" w:rsidRDefault="00CF6A73" w:rsidP="00CF6A73">
      <w:pPr>
        <w:shd w:val="clear" w:color="auto" w:fill="FFFFFF"/>
        <w:tabs>
          <w:tab w:val="left" w:pos="518"/>
        </w:tabs>
        <w:autoSpaceDE w:val="0"/>
        <w:jc w:val="center"/>
        <w:rPr>
          <w:rFonts w:ascii="Calibri" w:eastAsia="Calibri" w:hAnsi="Calibri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9"/>
        <w:gridCol w:w="1704"/>
        <w:gridCol w:w="1700"/>
        <w:gridCol w:w="1876"/>
        <w:gridCol w:w="2183"/>
        <w:gridCol w:w="1700"/>
      </w:tblGrid>
      <w:tr w:rsidR="005E1818" w:rsidRPr="005E1818" w:rsidTr="00FA5A86"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</w:rPr>
            </w:pPr>
            <w:r w:rsidRPr="005E1818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</w:rPr>
            </w:pPr>
            <w:r w:rsidRPr="005E1818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</w:rPr>
            </w:pPr>
            <w:r w:rsidRPr="005E1818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по плану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</w:rPr>
            </w:pPr>
            <w:r w:rsidRPr="005E1818">
              <w:rPr>
                <w:rFonts w:ascii="Times New Roman" w:eastAsia="Calibri" w:hAnsi="Times New Roman" w:cs="Times New Roman"/>
                <w:sz w:val="26"/>
                <w:szCs w:val="26"/>
              </w:rPr>
              <w:t>Причина корректировки</w:t>
            </w:r>
          </w:p>
        </w:tc>
        <w:tc>
          <w:tcPr>
            <w:tcW w:w="1781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</w:rPr>
            </w:pPr>
            <w:r w:rsidRPr="005E1818">
              <w:rPr>
                <w:rFonts w:ascii="Times New Roman" w:eastAsia="Calibri" w:hAnsi="Times New Roman" w:cs="Times New Roman"/>
                <w:sz w:val="26"/>
                <w:szCs w:val="26"/>
              </w:rPr>
              <w:t>Корректирующие мероприятия</w:t>
            </w:r>
          </w:p>
        </w:tc>
        <w:tc>
          <w:tcPr>
            <w:tcW w:w="1781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</w:rPr>
            </w:pPr>
            <w:r w:rsidRPr="005E1818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по факту</w:t>
            </w:r>
          </w:p>
        </w:tc>
      </w:tr>
      <w:tr w:rsidR="005E1818" w:rsidRPr="005E1818" w:rsidTr="00FA5A86"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7а б 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Больничный </w:t>
            </w:r>
          </w:p>
        </w:tc>
        <w:tc>
          <w:tcPr>
            <w:tcW w:w="1781" w:type="dxa"/>
          </w:tcPr>
          <w:p w:rsidR="00CF6A73" w:rsidRPr="005E1818" w:rsidRDefault="00CF6A73" w:rsidP="00CF6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Соединила  Критерии оценки + Этапы проекта</w:t>
            </w:r>
          </w:p>
        </w:tc>
        <w:tc>
          <w:tcPr>
            <w:tcW w:w="1781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</w:p>
        </w:tc>
      </w:tr>
      <w:tr w:rsidR="005E1818" w:rsidRPr="005E1818" w:rsidTr="00FA5A86"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7а б 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Виды проектов 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Карантин</w:t>
            </w:r>
          </w:p>
        </w:tc>
        <w:tc>
          <w:tcPr>
            <w:tcW w:w="1781" w:type="dxa"/>
          </w:tcPr>
          <w:p w:rsidR="00CF6A73" w:rsidRPr="005E1818" w:rsidRDefault="00CF6A73" w:rsidP="00CF6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Соединила Виды проектов + Осознание мотивации, значимости предстоящей деятельности.</w:t>
            </w:r>
          </w:p>
        </w:tc>
        <w:tc>
          <w:tcPr>
            <w:tcW w:w="1781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</w:tr>
      <w:tr w:rsidR="005E1818" w:rsidRPr="005E1818" w:rsidTr="00FA5A86">
        <w:tc>
          <w:tcPr>
            <w:tcW w:w="1780" w:type="dxa"/>
          </w:tcPr>
          <w:p w:rsidR="00CF6A73" w:rsidRPr="005E1818" w:rsidRDefault="00F11FB2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9а б </w:t>
            </w:r>
          </w:p>
        </w:tc>
        <w:tc>
          <w:tcPr>
            <w:tcW w:w="1780" w:type="dxa"/>
          </w:tcPr>
          <w:p w:rsidR="00CF6A73" w:rsidRPr="005E1818" w:rsidRDefault="00F11FB2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Обстановка ведения интервью. </w:t>
            </w:r>
            <w:proofErr w:type="gramStart"/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 приемы ведения интервью. 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Больничный</w:t>
            </w:r>
          </w:p>
        </w:tc>
        <w:tc>
          <w:tcPr>
            <w:tcW w:w="1781" w:type="dxa"/>
          </w:tcPr>
          <w:p w:rsidR="00CF6A73" w:rsidRPr="005E1818" w:rsidRDefault="00F11FB2" w:rsidP="005E1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Соединила Обстановка ведения интервью. </w:t>
            </w:r>
            <w:proofErr w:type="gramStart"/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 приемы ведения интервью + </w:t>
            </w:r>
            <w:r w:rsidR="005E1818" w:rsidRPr="005E1818">
              <w:rPr>
                <w:rFonts w:ascii="Times New Roman" w:hAnsi="Times New Roman" w:cs="Times New Roman"/>
                <w:sz w:val="26"/>
                <w:szCs w:val="26"/>
              </w:rPr>
              <w:t>Ораторское искусство. Великие ораторы древности.</w:t>
            </w:r>
          </w:p>
        </w:tc>
        <w:tc>
          <w:tcPr>
            <w:tcW w:w="1781" w:type="dxa"/>
          </w:tcPr>
          <w:p w:rsidR="00CF6A73" w:rsidRPr="005E1818" w:rsidRDefault="00F11FB2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F6A73" w:rsidRPr="005E181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  <w:tr w:rsidR="005E1818" w:rsidRPr="005E1818" w:rsidTr="00FA5A86">
        <w:tc>
          <w:tcPr>
            <w:tcW w:w="1780" w:type="dxa"/>
          </w:tcPr>
          <w:p w:rsidR="00CF6A73" w:rsidRPr="005E1818" w:rsidRDefault="005E1818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 б</w:t>
            </w:r>
          </w:p>
        </w:tc>
        <w:tc>
          <w:tcPr>
            <w:tcW w:w="1780" w:type="dxa"/>
          </w:tcPr>
          <w:p w:rsidR="00CF6A73" w:rsidRPr="005E1818" w:rsidRDefault="005E1818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Что такое быть хорошим оратором? Критерии хорошей речи. Риторика как искусство хорошей речи.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</w:tc>
        <w:tc>
          <w:tcPr>
            <w:tcW w:w="1780" w:type="dxa"/>
          </w:tcPr>
          <w:p w:rsidR="00CF6A73" w:rsidRPr="005E1818" w:rsidRDefault="00CF6A73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Карантин</w:t>
            </w:r>
          </w:p>
        </w:tc>
        <w:tc>
          <w:tcPr>
            <w:tcW w:w="1781" w:type="dxa"/>
          </w:tcPr>
          <w:p w:rsidR="005E1818" w:rsidRPr="005E1818" w:rsidRDefault="005E1818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Соединила</w:t>
            </w:r>
          </w:p>
          <w:p w:rsidR="00CF6A73" w:rsidRPr="005E1818" w:rsidRDefault="005E1818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быть хорошим оратором? Критерии хорошей речи. Риторика как искусство хорошей речи.+ Разработка темы на уровне идей и плана речи. Метод Ломоносова. Древо идей. План и цель выступления.</w:t>
            </w:r>
          </w:p>
        </w:tc>
        <w:tc>
          <w:tcPr>
            <w:tcW w:w="1781" w:type="dxa"/>
          </w:tcPr>
          <w:p w:rsidR="00CF6A73" w:rsidRPr="005E1818" w:rsidRDefault="00F11FB2" w:rsidP="00FA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81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F6A73" w:rsidRPr="005E1818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</w:tr>
    </w:tbl>
    <w:p w:rsidR="00CF6A73" w:rsidRPr="004F3972" w:rsidRDefault="00CF6A73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sectPr w:rsidR="00CF6A73" w:rsidRPr="004F3972" w:rsidSect="00322E6F">
      <w:type w:val="continuous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C4" w:rsidRDefault="008448C4" w:rsidP="00B12AD4">
      <w:r>
        <w:separator/>
      </w:r>
    </w:p>
  </w:endnote>
  <w:endnote w:type="continuationSeparator" w:id="0">
    <w:p w:rsidR="008448C4" w:rsidRDefault="008448C4" w:rsidP="00B1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C4" w:rsidRDefault="008448C4" w:rsidP="00B12AD4">
      <w:r>
        <w:separator/>
      </w:r>
    </w:p>
  </w:footnote>
  <w:footnote w:type="continuationSeparator" w:id="0">
    <w:p w:rsidR="008448C4" w:rsidRDefault="008448C4" w:rsidP="00B1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3F9"/>
    <w:multiLevelType w:val="hybridMultilevel"/>
    <w:tmpl w:val="8B82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BC5"/>
    <w:multiLevelType w:val="hybridMultilevel"/>
    <w:tmpl w:val="59A0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773"/>
    <w:multiLevelType w:val="hybridMultilevel"/>
    <w:tmpl w:val="3BB2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4D1B"/>
    <w:multiLevelType w:val="hybridMultilevel"/>
    <w:tmpl w:val="53E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559A"/>
    <w:multiLevelType w:val="hybridMultilevel"/>
    <w:tmpl w:val="5BDEE78C"/>
    <w:lvl w:ilvl="0" w:tplc="4C466EE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41A66E9"/>
    <w:multiLevelType w:val="hybridMultilevel"/>
    <w:tmpl w:val="789EB4E8"/>
    <w:lvl w:ilvl="0" w:tplc="94B4557A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056D"/>
    <w:multiLevelType w:val="hybridMultilevel"/>
    <w:tmpl w:val="5B9E505E"/>
    <w:lvl w:ilvl="0" w:tplc="8CAE63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5C778B1"/>
    <w:multiLevelType w:val="hybridMultilevel"/>
    <w:tmpl w:val="80E44182"/>
    <w:lvl w:ilvl="0" w:tplc="09C4FD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34154"/>
    <w:multiLevelType w:val="hybridMultilevel"/>
    <w:tmpl w:val="9AF2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50BD"/>
    <w:multiLevelType w:val="hybridMultilevel"/>
    <w:tmpl w:val="EAC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50C51"/>
    <w:multiLevelType w:val="hybridMultilevel"/>
    <w:tmpl w:val="4D54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906B4"/>
    <w:multiLevelType w:val="hybridMultilevel"/>
    <w:tmpl w:val="0930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6E15"/>
    <w:multiLevelType w:val="hybridMultilevel"/>
    <w:tmpl w:val="C4C4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C36A8"/>
    <w:multiLevelType w:val="hybridMultilevel"/>
    <w:tmpl w:val="CBE2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C0DAD"/>
    <w:multiLevelType w:val="hybridMultilevel"/>
    <w:tmpl w:val="69D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47537"/>
    <w:multiLevelType w:val="hybridMultilevel"/>
    <w:tmpl w:val="457C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917D5"/>
    <w:multiLevelType w:val="hybridMultilevel"/>
    <w:tmpl w:val="591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342A2"/>
    <w:multiLevelType w:val="hybridMultilevel"/>
    <w:tmpl w:val="EB00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809B2"/>
    <w:multiLevelType w:val="hybridMultilevel"/>
    <w:tmpl w:val="8898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34F95"/>
    <w:multiLevelType w:val="hybridMultilevel"/>
    <w:tmpl w:val="C9AA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52161"/>
    <w:multiLevelType w:val="hybridMultilevel"/>
    <w:tmpl w:val="F97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F4202"/>
    <w:multiLevelType w:val="hybridMultilevel"/>
    <w:tmpl w:val="1CD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5"/>
  </w:num>
  <w:num w:numId="5">
    <w:abstractNumId w:val="13"/>
  </w:num>
  <w:num w:numId="6">
    <w:abstractNumId w:val="11"/>
  </w:num>
  <w:num w:numId="7">
    <w:abstractNumId w:val="17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1"/>
  </w:num>
  <w:num w:numId="13">
    <w:abstractNumId w:val="22"/>
  </w:num>
  <w:num w:numId="14">
    <w:abstractNumId w:val="7"/>
  </w:num>
  <w:num w:numId="15">
    <w:abstractNumId w:val="20"/>
  </w:num>
  <w:num w:numId="16">
    <w:abstractNumId w:val="4"/>
  </w:num>
  <w:num w:numId="17">
    <w:abstractNumId w:val="9"/>
  </w:num>
  <w:num w:numId="18">
    <w:abstractNumId w:val="25"/>
  </w:num>
  <w:num w:numId="19">
    <w:abstractNumId w:val="2"/>
  </w:num>
  <w:num w:numId="20">
    <w:abstractNumId w:val="12"/>
  </w:num>
  <w:num w:numId="21">
    <w:abstractNumId w:val="23"/>
  </w:num>
  <w:num w:numId="22">
    <w:abstractNumId w:val="18"/>
  </w:num>
  <w:num w:numId="23">
    <w:abstractNumId w:val="16"/>
  </w:num>
  <w:num w:numId="24">
    <w:abstractNumId w:val="24"/>
  </w:num>
  <w:num w:numId="25">
    <w:abstractNumId w:val="19"/>
  </w:num>
  <w:num w:numId="2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8"/>
    <w:rsid w:val="00054EA7"/>
    <w:rsid w:val="00070BDE"/>
    <w:rsid w:val="00077FF4"/>
    <w:rsid w:val="000D08F2"/>
    <w:rsid w:val="00116927"/>
    <w:rsid w:val="00160AE4"/>
    <w:rsid w:val="001804BB"/>
    <w:rsid w:val="001E5C44"/>
    <w:rsid w:val="00211DFC"/>
    <w:rsid w:val="00212368"/>
    <w:rsid w:val="00212F4F"/>
    <w:rsid w:val="002239C1"/>
    <w:rsid w:val="00233E76"/>
    <w:rsid w:val="00242BE8"/>
    <w:rsid w:val="0027420C"/>
    <w:rsid w:val="002842CD"/>
    <w:rsid w:val="002A52D3"/>
    <w:rsid w:val="00322E6F"/>
    <w:rsid w:val="0032460D"/>
    <w:rsid w:val="00380019"/>
    <w:rsid w:val="003859A7"/>
    <w:rsid w:val="00391DC6"/>
    <w:rsid w:val="003C07B0"/>
    <w:rsid w:val="00403056"/>
    <w:rsid w:val="0042705C"/>
    <w:rsid w:val="00454132"/>
    <w:rsid w:val="004A5188"/>
    <w:rsid w:val="004C3116"/>
    <w:rsid w:val="004C5DD1"/>
    <w:rsid w:val="004F0DF9"/>
    <w:rsid w:val="004F3972"/>
    <w:rsid w:val="00510551"/>
    <w:rsid w:val="0052625F"/>
    <w:rsid w:val="00527A97"/>
    <w:rsid w:val="005D5699"/>
    <w:rsid w:val="005E1818"/>
    <w:rsid w:val="005E3B59"/>
    <w:rsid w:val="005F2F51"/>
    <w:rsid w:val="005F5838"/>
    <w:rsid w:val="00632DB5"/>
    <w:rsid w:val="0065768D"/>
    <w:rsid w:val="006A4DB4"/>
    <w:rsid w:val="006C216B"/>
    <w:rsid w:val="0070386C"/>
    <w:rsid w:val="00717495"/>
    <w:rsid w:val="007203D6"/>
    <w:rsid w:val="0073526A"/>
    <w:rsid w:val="007666F1"/>
    <w:rsid w:val="00771B01"/>
    <w:rsid w:val="007A4919"/>
    <w:rsid w:val="007F08AE"/>
    <w:rsid w:val="007F2ACF"/>
    <w:rsid w:val="00823358"/>
    <w:rsid w:val="008310D6"/>
    <w:rsid w:val="008448C4"/>
    <w:rsid w:val="008A5638"/>
    <w:rsid w:val="0090347F"/>
    <w:rsid w:val="00917689"/>
    <w:rsid w:val="009A1A3C"/>
    <w:rsid w:val="009B67FF"/>
    <w:rsid w:val="009F7939"/>
    <w:rsid w:val="00A253E7"/>
    <w:rsid w:val="00A7117C"/>
    <w:rsid w:val="00AB2716"/>
    <w:rsid w:val="00AB45A3"/>
    <w:rsid w:val="00AD03D2"/>
    <w:rsid w:val="00AE39F1"/>
    <w:rsid w:val="00B11641"/>
    <w:rsid w:val="00B12AD4"/>
    <w:rsid w:val="00B157A2"/>
    <w:rsid w:val="00B428CA"/>
    <w:rsid w:val="00B45F0D"/>
    <w:rsid w:val="00B6273C"/>
    <w:rsid w:val="00B85FD4"/>
    <w:rsid w:val="00CD551A"/>
    <w:rsid w:val="00CE1154"/>
    <w:rsid w:val="00CE5D69"/>
    <w:rsid w:val="00CF6A73"/>
    <w:rsid w:val="00D72371"/>
    <w:rsid w:val="00D84446"/>
    <w:rsid w:val="00DD7398"/>
    <w:rsid w:val="00DE4283"/>
    <w:rsid w:val="00E0715B"/>
    <w:rsid w:val="00E12777"/>
    <w:rsid w:val="00E34AD1"/>
    <w:rsid w:val="00E71C82"/>
    <w:rsid w:val="00E90AD6"/>
    <w:rsid w:val="00F0099D"/>
    <w:rsid w:val="00F11FB2"/>
    <w:rsid w:val="00F45C8C"/>
    <w:rsid w:val="00F76253"/>
    <w:rsid w:val="00F96546"/>
    <w:rsid w:val="00FA6114"/>
    <w:rsid w:val="00FA63D9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8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17689"/>
  </w:style>
  <w:style w:type="paragraph" w:styleId="a4">
    <w:name w:val="No Spacing"/>
    <w:basedOn w:val="a"/>
    <w:link w:val="a5"/>
    <w:uiPriority w:val="1"/>
    <w:qFormat/>
    <w:rsid w:val="00403056"/>
    <w:pPr>
      <w:widowControl/>
    </w:pPr>
    <w:rPr>
      <w:rFonts w:ascii="Calibri" w:hAnsi="Calibri" w:cs="Times New Roman"/>
      <w:color w:val="auto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03056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8233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823358"/>
  </w:style>
  <w:style w:type="character" w:customStyle="1" w:styleId="c7">
    <w:name w:val="c7"/>
    <w:basedOn w:val="a0"/>
    <w:rsid w:val="00E34AD1"/>
  </w:style>
  <w:style w:type="paragraph" w:customStyle="1" w:styleId="c14">
    <w:name w:val="c14"/>
    <w:basedOn w:val="a"/>
    <w:rsid w:val="00E34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rsid w:val="00E34AD1"/>
  </w:style>
  <w:style w:type="character" w:customStyle="1" w:styleId="a6">
    <w:name w:val="Основной текст + Полужирный"/>
    <w:uiPriority w:val="99"/>
    <w:rsid w:val="00A7117C"/>
    <w:rPr>
      <w:rFonts w:ascii="Times New Roman" w:hAnsi="Times New Roman"/>
      <w:b/>
      <w:sz w:val="22"/>
      <w:u w:val="none"/>
    </w:rPr>
  </w:style>
  <w:style w:type="character" w:customStyle="1" w:styleId="1">
    <w:name w:val="Основной текст + Полужирный1"/>
    <w:uiPriority w:val="99"/>
    <w:rsid w:val="00A7117C"/>
    <w:rPr>
      <w:rFonts w:ascii="Times New Roman" w:hAnsi="Times New Roman"/>
      <w:b/>
      <w:sz w:val="22"/>
      <w:u w:val="none"/>
    </w:rPr>
  </w:style>
  <w:style w:type="paragraph" w:styleId="a7">
    <w:name w:val="Body Text"/>
    <w:basedOn w:val="a"/>
    <w:link w:val="a8"/>
    <w:uiPriority w:val="99"/>
    <w:rsid w:val="00A7117C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A7117C"/>
    <w:rPr>
      <w:rFonts w:ascii="Times New Roman" w:eastAsia="Times New Roman" w:hAnsi="Times New Roman" w:cs="Times New Roman"/>
      <w:shd w:val="clear" w:color="auto" w:fill="FFFFFF"/>
      <w:lang w:eastAsia="ru-RU"/>
    </w:rPr>
  </w:style>
  <w:style w:type="table" w:styleId="a9">
    <w:name w:val="Table Grid"/>
    <w:basedOn w:val="a1"/>
    <w:rsid w:val="00A7117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6">
    <w:name w:val="c6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7F08AE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844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844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2368"/>
    <w:pPr>
      <w:widowControl/>
      <w:spacing w:after="120" w:line="480" w:lineRule="auto"/>
      <w:ind w:left="283"/>
    </w:pPr>
    <w:rPr>
      <w:rFonts w:ascii="Times New Roman" w:hAnsi="Times New Roman" w:cs="Times New Roman"/>
      <w:color w:val="FF0000"/>
      <w:sz w:val="144"/>
      <w:szCs w:val="14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2368"/>
    <w:rPr>
      <w:rFonts w:ascii="Times New Roman" w:eastAsia="Times New Roman" w:hAnsi="Times New Roman" w:cs="Times New Roman"/>
      <w:color w:val="FF0000"/>
      <w:sz w:val="144"/>
      <w:szCs w:val="144"/>
      <w:lang w:eastAsia="ru-RU"/>
    </w:rPr>
  </w:style>
  <w:style w:type="character" w:customStyle="1" w:styleId="c0c3c31">
    <w:name w:val="c0 c3 c31"/>
    <w:basedOn w:val="a0"/>
    <w:rsid w:val="00212F4F"/>
  </w:style>
  <w:style w:type="character" w:customStyle="1" w:styleId="c0c31">
    <w:name w:val="c0 c31"/>
    <w:basedOn w:val="a0"/>
    <w:rsid w:val="00116927"/>
  </w:style>
  <w:style w:type="character" w:customStyle="1" w:styleId="c0c3">
    <w:name w:val="c0 c3"/>
    <w:basedOn w:val="a0"/>
    <w:rsid w:val="005E3B59"/>
  </w:style>
  <w:style w:type="paragraph" w:styleId="ad">
    <w:name w:val="header"/>
    <w:basedOn w:val="a"/>
    <w:link w:val="ae"/>
    <w:uiPriority w:val="99"/>
    <w:semiHidden/>
    <w:unhideWhenUsed/>
    <w:rsid w:val="009F79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F79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Галина</cp:lastModifiedBy>
  <cp:revision>18</cp:revision>
  <cp:lastPrinted>2017-09-25T12:40:00Z</cp:lastPrinted>
  <dcterms:created xsi:type="dcterms:W3CDTF">2021-08-29T04:01:00Z</dcterms:created>
  <dcterms:modified xsi:type="dcterms:W3CDTF">2023-10-24T03:07:00Z</dcterms:modified>
</cp:coreProperties>
</file>